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F1265" w14:textId="1F65AA02" w:rsidR="0058141C" w:rsidRPr="00783EC9" w:rsidRDefault="0058141C" w:rsidP="0058141C">
      <w:pPr>
        <w:spacing w:line="480" w:lineRule="auto"/>
        <w:rPr>
          <w:b/>
          <w:bCs/>
          <w:lang w:val="en-GB"/>
        </w:rPr>
      </w:pPr>
      <w:bookmarkStart w:id="0" w:name="_Hlk77759422"/>
      <w:r w:rsidRPr="00783EC9">
        <w:rPr>
          <w:b/>
          <w:bCs/>
          <w:lang w:val="en-GB"/>
        </w:rPr>
        <w:t xml:space="preserve">SUPPLEMENT </w:t>
      </w:r>
      <w:r w:rsidR="00671EF2" w:rsidRPr="00783EC9">
        <w:rPr>
          <w:b/>
          <w:bCs/>
          <w:lang w:val="en-GB"/>
        </w:rPr>
        <w:t>1</w:t>
      </w:r>
    </w:p>
    <w:bookmarkEnd w:id="0"/>
    <w:p w14:paraId="75B53268" w14:textId="5DF91541" w:rsidR="00D3660A" w:rsidRPr="00783EC9" w:rsidRDefault="009734D1" w:rsidP="00D3660A">
      <w:pPr>
        <w:keepNext/>
        <w:spacing w:line="480" w:lineRule="auto"/>
        <w:rPr>
          <w:b/>
          <w:bCs/>
          <w:lang w:val="en-GB"/>
        </w:rPr>
      </w:pPr>
      <w:r w:rsidRPr="00783EC9">
        <w:rPr>
          <w:b/>
          <w:bCs/>
          <w:lang w:val="en-GB"/>
        </w:rPr>
        <w:t>Additional information regarding</w:t>
      </w:r>
      <w:r w:rsidR="00561EB7" w:rsidRPr="00783EC9">
        <w:rPr>
          <w:b/>
          <w:bCs/>
          <w:lang w:val="en-GB"/>
        </w:rPr>
        <w:t xml:space="preserve"> datasets and R code</w:t>
      </w:r>
    </w:p>
    <w:p w14:paraId="2CA3F391" w14:textId="5A90A11A" w:rsidR="00561EB7" w:rsidRPr="00783EC9" w:rsidRDefault="00561EB7" w:rsidP="00561EB7">
      <w:pPr>
        <w:rPr>
          <w:i/>
          <w:iCs/>
          <w:lang w:val="en-GB"/>
        </w:rPr>
      </w:pPr>
      <w:r w:rsidRPr="00783EC9">
        <w:rPr>
          <w:i/>
          <w:iCs/>
          <w:lang w:val="en-GB"/>
        </w:rPr>
        <w:t>Dataset A</w:t>
      </w:r>
      <w:r w:rsidR="001F5030" w:rsidRPr="00783EC9">
        <w:rPr>
          <w:i/>
          <w:iCs/>
          <w:lang w:val="en-GB"/>
        </w:rPr>
        <w:t xml:space="preserve"> (Supplement </w:t>
      </w:r>
      <w:r w:rsidR="00E904CE">
        <w:rPr>
          <w:i/>
          <w:iCs/>
          <w:lang w:val="en-GB"/>
        </w:rPr>
        <w:t>3</w:t>
      </w:r>
      <w:r w:rsidR="001F5030" w:rsidRPr="00783EC9">
        <w:rPr>
          <w:i/>
          <w:iCs/>
          <w:lang w:val="en-GB"/>
        </w:rPr>
        <w:t>)</w:t>
      </w:r>
    </w:p>
    <w:p w14:paraId="58B30E5E" w14:textId="295BE852" w:rsidR="00561EB7" w:rsidRPr="00783EC9" w:rsidRDefault="00561EB7" w:rsidP="00561EB7">
      <w:pPr>
        <w:rPr>
          <w:lang w:val="en-GB"/>
        </w:rPr>
      </w:pPr>
      <w:r w:rsidRPr="00783EC9">
        <w:rPr>
          <w:lang w:val="en-GB"/>
        </w:rPr>
        <w:t xml:space="preserve">This is the primary dataset used for the meta-analysis and includes the details of all </w:t>
      </w:r>
      <w:r w:rsidR="00A0153D" w:rsidRPr="00783EC9">
        <w:rPr>
          <w:lang w:val="en-GB"/>
        </w:rPr>
        <w:t>104</w:t>
      </w:r>
      <w:r w:rsidRPr="00783EC9">
        <w:rPr>
          <w:lang w:val="en-GB"/>
        </w:rPr>
        <w:t xml:space="preserve"> study units from </w:t>
      </w:r>
      <w:r w:rsidR="00A0153D" w:rsidRPr="00783EC9">
        <w:rPr>
          <w:lang w:val="en-GB"/>
        </w:rPr>
        <w:t>80</w:t>
      </w:r>
      <w:r w:rsidRPr="00783EC9">
        <w:rPr>
          <w:lang w:val="en-GB"/>
        </w:rPr>
        <w:t xml:space="preserve"> articles. It is referred to in the </w:t>
      </w:r>
      <w:proofErr w:type="spellStart"/>
      <w:r w:rsidRPr="00783EC9">
        <w:rPr>
          <w:lang w:val="en-GB"/>
        </w:rPr>
        <w:t>Rmarkdown</w:t>
      </w:r>
      <w:proofErr w:type="spellEnd"/>
      <w:r w:rsidRPr="00783EC9">
        <w:rPr>
          <w:lang w:val="en-GB"/>
        </w:rPr>
        <w:t xml:space="preserve"> file as ‘DatasetA.csv’. Each row of the dataset represents a study unit. The columns are as follows:</w:t>
      </w:r>
    </w:p>
    <w:p w14:paraId="622645E9" w14:textId="6D2D9DB5" w:rsidR="00561EB7" w:rsidRPr="00783EC9" w:rsidRDefault="00561EB7" w:rsidP="00561EB7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>Title: Article title</w:t>
      </w:r>
    </w:p>
    <w:p w14:paraId="6A1DA99D" w14:textId="28E2B764" w:rsidR="00561EB7" w:rsidRPr="00783EC9" w:rsidRDefault="00561EB7" w:rsidP="00561EB7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>Author</w:t>
      </w:r>
      <w:r w:rsidR="001779B3" w:rsidRPr="00783EC9">
        <w:rPr>
          <w:lang w:val="en-GB"/>
        </w:rPr>
        <w:t>s</w:t>
      </w:r>
      <w:r w:rsidRPr="00783EC9">
        <w:rPr>
          <w:lang w:val="en-GB"/>
        </w:rPr>
        <w:t>: Author(s) of the article</w:t>
      </w:r>
    </w:p>
    <w:p w14:paraId="5B219A17" w14:textId="166F647B" w:rsidR="00561EB7" w:rsidRPr="00783EC9" w:rsidRDefault="00561EB7" w:rsidP="00561EB7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>Year: Year of publication</w:t>
      </w:r>
    </w:p>
    <w:p w14:paraId="0E7AC93F" w14:textId="2AC2BEE2" w:rsidR="00561EB7" w:rsidRPr="00783EC9" w:rsidRDefault="00561EB7" w:rsidP="00561EB7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 xml:space="preserve">Study ID: </w:t>
      </w:r>
      <w:r w:rsidR="001F0FEF" w:rsidRPr="00783EC9">
        <w:rPr>
          <w:lang w:val="en-GB"/>
        </w:rPr>
        <w:t>Numerical</w:t>
      </w:r>
      <w:r w:rsidRPr="00783EC9">
        <w:rPr>
          <w:lang w:val="en-GB"/>
        </w:rPr>
        <w:t xml:space="preserve"> value indicating the article from which a study unit is derived</w:t>
      </w:r>
    </w:p>
    <w:p w14:paraId="77B78611" w14:textId="46E91C79" w:rsidR="00561EB7" w:rsidRPr="00783EC9" w:rsidRDefault="00561EB7" w:rsidP="00561EB7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>Unit ID: Unique ID representing each study unit</w:t>
      </w:r>
    </w:p>
    <w:p w14:paraId="1718DE13" w14:textId="2ABF88CA" w:rsidR="00561EB7" w:rsidRPr="00783EC9" w:rsidRDefault="00561EB7" w:rsidP="00561EB7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>Continent: Continent on which the study was conducted</w:t>
      </w:r>
    </w:p>
    <w:p w14:paraId="61D77E6D" w14:textId="0CCBDED0" w:rsidR="00561EB7" w:rsidRPr="00783EC9" w:rsidRDefault="00561EB7" w:rsidP="00561EB7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>Country: Country in which the study was conducted</w:t>
      </w:r>
    </w:p>
    <w:p w14:paraId="2C85D406" w14:textId="58FC021B" w:rsidR="00561EB7" w:rsidRPr="00783EC9" w:rsidRDefault="00561EB7" w:rsidP="00561EB7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>Experiment type: 2-level factor (natural/artificial)</w:t>
      </w:r>
    </w:p>
    <w:p w14:paraId="5DD4BB7F" w14:textId="5FD4254C" w:rsidR="00561EB7" w:rsidRPr="00783EC9" w:rsidRDefault="00561EB7" w:rsidP="00561EB7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>Prey common name: The common name(s) of the focal prey species</w:t>
      </w:r>
    </w:p>
    <w:p w14:paraId="043DFF0E" w14:textId="56EEF537" w:rsidR="00561EB7" w:rsidRPr="00783EC9" w:rsidRDefault="00561EB7" w:rsidP="00561EB7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>Prey scientific name: The scientific name(s) of the focal prey species</w:t>
      </w:r>
    </w:p>
    <w:p w14:paraId="0B31FCCB" w14:textId="252AADF7" w:rsidR="00561EB7" w:rsidRPr="00783EC9" w:rsidRDefault="00561EB7" w:rsidP="00561EB7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 xml:space="preserve">Highest IUCN Status (2023): The </w:t>
      </w:r>
      <w:r w:rsidR="00785CCC" w:rsidRPr="00783EC9">
        <w:rPr>
          <w:lang w:val="en-GB"/>
        </w:rPr>
        <w:t xml:space="preserve">highest </w:t>
      </w:r>
      <w:r w:rsidR="008910A5" w:rsidRPr="00783EC9">
        <w:rPr>
          <w:lang w:val="en-GB"/>
        </w:rPr>
        <w:t xml:space="preserve">IUCN status </w:t>
      </w:r>
      <w:r w:rsidR="00785CCC" w:rsidRPr="00783EC9">
        <w:rPr>
          <w:lang w:val="en-GB"/>
        </w:rPr>
        <w:t>(most threatened) of the species included in the study unit</w:t>
      </w:r>
    </w:p>
    <w:p w14:paraId="184F1B5F" w14:textId="1A51872F" w:rsidR="00785CCC" w:rsidRPr="00783EC9" w:rsidRDefault="00785CCC" w:rsidP="00561EB7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>Prey family: The bird family or families to which the focal prey species belongs.</w:t>
      </w:r>
    </w:p>
    <w:p w14:paraId="75E79898" w14:textId="0C45AFFA" w:rsidR="00785CCC" w:rsidRPr="00783EC9" w:rsidRDefault="00785CCC" w:rsidP="00561EB7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>Nest position: 3-level factor (ground/elevated/cavity)</w:t>
      </w:r>
    </w:p>
    <w:p w14:paraId="13F863F9" w14:textId="0E87CD11" w:rsidR="00785CCC" w:rsidRPr="00783EC9" w:rsidRDefault="00785CCC" w:rsidP="00561EB7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>Target: Target predator taxon, 5-level factor (multiple/mammals/birds/reptiles/crustaceans)</w:t>
      </w:r>
    </w:p>
    <w:p w14:paraId="51AF2894" w14:textId="566CB88B" w:rsidR="00785CCC" w:rsidRPr="00783EC9" w:rsidRDefault="00785CCC" w:rsidP="00561EB7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 xml:space="preserve">Intervention: Intervention type, </w:t>
      </w:r>
      <w:r w:rsidR="00F936B9" w:rsidRPr="00783EC9">
        <w:rPr>
          <w:lang w:val="en-GB"/>
        </w:rPr>
        <w:t>9</w:t>
      </w:r>
      <w:r w:rsidRPr="00783EC9">
        <w:rPr>
          <w:lang w:val="en-GB"/>
        </w:rPr>
        <w:t>-level factor (</w:t>
      </w:r>
      <w:proofErr w:type="spellStart"/>
      <w:r w:rsidRPr="00783EC9">
        <w:rPr>
          <w:lang w:val="en-GB"/>
        </w:rPr>
        <w:t>exclosure</w:t>
      </w:r>
      <w:proofErr w:type="spellEnd"/>
      <w:r w:rsidRPr="00783EC9">
        <w:rPr>
          <w:lang w:val="en-GB"/>
        </w:rPr>
        <w:t>/fence/</w:t>
      </w:r>
      <w:proofErr w:type="spellStart"/>
      <w:r w:rsidRPr="00783EC9">
        <w:rPr>
          <w:lang w:val="en-GB"/>
        </w:rPr>
        <w:t>exclosure</w:t>
      </w:r>
      <w:proofErr w:type="spellEnd"/>
      <w:r w:rsidRPr="00783EC9">
        <w:rPr>
          <w:lang w:val="en-GB"/>
        </w:rPr>
        <w:t xml:space="preserve"> + fence/guard/</w:t>
      </w:r>
      <w:r w:rsidR="00F936B9" w:rsidRPr="00783EC9">
        <w:rPr>
          <w:lang w:val="en-GB"/>
        </w:rPr>
        <w:t>CC/CTA/</w:t>
      </w:r>
      <w:r w:rsidRPr="00783EC9">
        <w:rPr>
          <w:lang w:val="en-GB"/>
        </w:rPr>
        <w:t>deterrent/</w:t>
      </w:r>
      <w:r w:rsidR="00F936B9" w:rsidRPr="00783EC9">
        <w:rPr>
          <w:lang w:val="en-GB"/>
        </w:rPr>
        <w:t>DF/</w:t>
      </w:r>
      <w:r w:rsidRPr="00783EC9">
        <w:rPr>
          <w:lang w:val="en-GB"/>
        </w:rPr>
        <w:t>other)</w:t>
      </w:r>
    </w:p>
    <w:p w14:paraId="07778E61" w14:textId="11C59015" w:rsidR="00785CCC" w:rsidRPr="00783EC9" w:rsidRDefault="00785CCC" w:rsidP="00561EB7">
      <w:pPr>
        <w:pStyle w:val="ListParagraph"/>
        <w:numPr>
          <w:ilvl w:val="0"/>
          <w:numId w:val="2"/>
        </w:numPr>
        <w:rPr>
          <w:lang w:val="en-GB"/>
        </w:rPr>
      </w:pPr>
      <w:proofErr w:type="spellStart"/>
      <w:r w:rsidRPr="00783EC9">
        <w:rPr>
          <w:lang w:val="en-GB"/>
        </w:rPr>
        <w:t>Intervention_Detail</w:t>
      </w:r>
      <w:proofErr w:type="spellEnd"/>
      <w:r w:rsidRPr="00783EC9">
        <w:rPr>
          <w:lang w:val="en-GB"/>
        </w:rPr>
        <w:t>; further detail regarding intervention method</w:t>
      </w:r>
      <w:r w:rsidR="005E366F" w:rsidRPr="00783EC9">
        <w:rPr>
          <w:lang w:val="en-GB"/>
        </w:rPr>
        <w:t>s</w:t>
      </w:r>
    </w:p>
    <w:p w14:paraId="13F5FD06" w14:textId="01156238" w:rsidR="00083DAE" w:rsidRPr="00783EC9" w:rsidRDefault="00083DAE" w:rsidP="00561EB7">
      <w:pPr>
        <w:pStyle w:val="ListParagraph"/>
        <w:numPr>
          <w:ilvl w:val="0"/>
          <w:numId w:val="2"/>
        </w:numPr>
        <w:rPr>
          <w:lang w:val="en-GB"/>
        </w:rPr>
      </w:pPr>
      <w:proofErr w:type="spellStart"/>
      <w:r w:rsidRPr="00783EC9">
        <w:rPr>
          <w:lang w:val="en-GB"/>
        </w:rPr>
        <w:t>Intervention</w:t>
      </w:r>
      <w:r w:rsidR="00C738CC" w:rsidRPr="00783EC9">
        <w:rPr>
          <w:lang w:val="en-GB"/>
        </w:rPr>
        <w:t>_Class</w:t>
      </w:r>
      <w:proofErr w:type="spellEnd"/>
      <w:r w:rsidR="00C738CC" w:rsidRPr="00783EC9">
        <w:rPr>
          <w:lang w:val="en-GB"/>
        </w:rPr>
        <w:t>: 2-level factor (physical</w:t>
      </w:r>
      <w:r w:rsidR="00F936B9" w:rsidRPr="00783EC9">
        <w:rPr>
          <w:lang w:val="en-GB"/>
        </w:rPr>
        <w:t>/behavioural)</w:t>
      </w:r>
    </w:p>
    <w:p w14:paraId="629DF3C2" w14:textId="15D49323" w:rsidR="00785CCC" w:rsidRPr="00783EC9" w:rsidRDefault="00785CCC" w:rsidP="00561EB7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>Electric: Electrification of fences, 2 level factor (Yes/No)</w:t>
      </w:r>
    </w:p>
    <w:p w14:paraId="5BCB4048" w14:textId="4B3CDA3F" w:rsidR="00785CCC" w:rsidRPr="00783EC9" w:rsidRDefault="00785CCC" w:rsidP="00561EB7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 xml:space="preserve">Duration: Study duration in number of </w:t>
      </w:r>
      <w:r w:rsidR="0038556F" w:rsidRPr="00783EC9">
        <w:rPr>
          <w:lang w:val="en-GB"/>
        </w:rPr>
        <w:t xml:space="preserve">breeding </w:t>
      </w:r>
      <w:r w:rsidRPr="00783EC9">
        <w:rPr>
          <w:lang w:val="en-GB"/>
        </w:rPr>
        <w:t>seasons</w:t>
      </w:r>
    </w:p>
    <w:p w14:paraId="7354E126" w14:textId="75B0199E" w:rsidR="00785CCC" w:rsidRPr="00783EC9" w:rsidRDefault="00785CCC" w:rsidP="00561EB7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>Treatment: Details of treatment</w:t>
      </w:r>
      <w:r w:rsidR="005E366F" w:rsidRPr="00783EC9">
        <w:rPr>
          <w:lang w:val="en-GB"/>
        </w:rPr>
        <w:t xml:space="preserve"> method</w:t>
      </w:r>
    </w:p>
    <w:p w14:paraId="4AD0F503" w14:textId="74A0959A" w:rsidR="00785CCC" w:rsidRPr="00783EC9" w:rsidRDefault="00785CCC" w:rsidP="00561EB7">
      <w:pPr>
        <w:pStyle w:val="ListParagraph"/>
        <w:numPr>
          <w:ilvl w:val="0"/>
          <w:numId w:val="2"/>
        </w:numPr>
        <w:rPr>
          <w:lang w:val="en-GB"/>
        </w:rPr>
      </w:pPr>
      <w:proofErr w:type="spellStart"/>
      <w:r w:rsidRPr="00783EC9">
        <w:rPr>
          <w:lang w:val="en-GB"/>
        </w:rPr>
        <w:t>T_Sample</w:t>
      </w:r>
      <w:proofErr w:type="spellEnd"/>
      <w:r w:rsidRPr="00783EC9">
        <w:rPr>
          <w:lang w:val="en-GB"/>
        </w:rPr>
        <w:t>: Sample size of treatment group</w:t>
      </w:r>
    </w:p>
    <w:p w14:paraId="051F4E14" w14:textId="132FC6D0" w:rsidR="00785CCC" w:rsidRPr="00783EC9" w:rsidRDefault="00785CCC" w:rsidP="00785CCC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>Control: Details of the control</w:t>
      </w:r>
      <w:r w:rsidR="005E366F" w:rsidRPr="00783EC9">
        <w:rPr>
          <w:lang w:val="en-GB"/>
        </w:rPr>
        <w:t xml:space="preserve"> method</w:t>
      </w:r>
    </w:p>
    <w:p w14:paraId="0C92E26A" w14:textId="26571562" w:rsidR="00785CCC" w:rsidRPr="00783EC9" w:rsidRDefault="00785CCC" w:rsidP="00785CCC">
      <w:pPr>
        <w:pStyle w:val="ListParagraph"/>
        <w:numPr>
          <w:ilvl w:val="0"/>
          <w:numId w:val="2"/>
        </w:numPr>
        <w:rPr>
          <w:lang w:val="en-GB"/>
        </w:rPr>
      </w:pPr>
      <w:proofErr w:type="spellStart"/>
      <w:r w:rsidRPr="00783EC9">
        <w:rPr>
          <w:lang w:val="en-GB"/>
        </w:rPr>
        <w:t>C_Sample</w:t>
      </w:r>
      <w:proofErr w:type="spellEnd"/>
      <w:r w:rsidRPr="00783EC9">
        <w:rPr>
          <w:lang w:val="en-GB"/>
        </w:rPr>
        <w:t>: Sample size of control group</w:t>
      </w:r>
    </w:p>
    <w:p w14:paraId="185279E0" w14:textId="2B34809B" w:rsidR="00785CCC" w:rsidRPr="00783EC9" w:rsidRDefault="00785CCC" w:rsidP="00785CCC">
      <w:pPr>
        <w:pStyle w:val="ListParagraph"/>
        <w:numPr>
          <w:ilvl w:val="0"/>
          <w:numId w:val="2"/>
        </w:numPr>
        <w:rPr>
          <w:lang w:val="en-GB"/>
        </w:rPr>
      </w:pPr>
      <w:proofErr w:type="spellStart"/>
      <w:r w:rsidRPr="00783EC9">
        <w:rPr>
          <w:lang w:val="en-GB"/>
        </w:rPr>
        <w:t>Bin_Rat</w:t>
      </w:r>
      <w:proofErr w:type="spellEnd"/>
      <w:r w:rsidRPr="00783EC9">
        <w:rPr>
          <w:lang w:val="en-GB"/>
        </w:rPr>
        <w:t>: Nest success measurement type, 2 level factor (binary/rate)</w:t>
      </w:r>
    </w:p>
    <w:p w14:paraId="7D5A8FF4" w14:textId="3F5B7160" w:rsidR="00785CCC" w:rsidRPr="00783EC9" w:rsidRDefault="00785CCC" w:rsidP="00785CCC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>Success: Period of nest success measurement; 4-level factor (incubation/nesting/days/other)</w:t>
      </w:r>
    </w:p>
    <w:p w14:paraId="0F9DDE1D" w14:textId="0C4BD2BD" w:rsidR="00785CCC" w:rsidRPr="00783EC9" w:rsidRDefault="00785CCC" w:rsidP="00785CCC">
      <w:pPr>
        <w:pStyle w:val="ListParagraph"/>
        <w:numPr>
          <w:ilvl w:val="0"/>
          <w:numId w:val="2"/>
        </w:numPr>
        <w:rPr>
          <w:lang w:val="en-GB"/>
        </w:rPr>
      </w:pPr>
      <w:r w:rsidRPr="00783EC9">
        <w:rPr>
          <w:lang w:val="en-GB"/>
        </w:rPr>
        <w:t>Failure: Definition of nest failure, 2-level factor (predation/failure)</w:t>
      </w:r>
    </w:p>
    <w:p w14:paraId="37657FD8" w14:textId="1B27CF40" w:rsidR="00785CCC" w:rsidRPr="00783EC9" w:rsidRDefault="001C4135" w:rsidP="001C4135">
      <w:pPr>
        <w:ind w:left="360"/>
        <w:rPr>
          <w:lang w:val="en-GB"/>
        </w:rPr>
      </w:pPr>
      <w:r w:rsidRPr="00783EC9">
        <w:rPr>
          <w:lang w:val="en-GB"/>
        </w:rPr>
        <w:t>AA. TS: Number of successes in treatment group</w:t>
      </w:r>
    </w:p>
    <w:p w14:paraId="04990397" w14:textId="69BF29D1" w:rsidR="005E366F" w:rsidRPr="00783EC9" w:rsidRDefault="00C12030" w:rsidP="00C12030">
      <w:pPr>
        <w:ind w:left="360"/>
        <w:rPr>
          <w:lang w:val="en-GB"/>
        </w:rPr>
      </w:pPr>
      <w:r w:rsidRPr="00783EC9">
        <w:rPr>
          <w:lang w:val="en-GB"/>
        </w:rPr>
        <w:t>A</w:t>
      </w:r>
      <w:r w:rsidR="001C4135" w:rsidRPr="00783EC9">
        <w:rPr>
          <w:lang w:val="en-GB"/>
        </w:rPr>
        <w:t>B</w:t>
      </w:r>
      <w:r w:rsidRPr="00783EC9">
        <w:rPr>
          <w:lang w:val="en-GB"/>
        </w:rPr>
        <w:t xml:space="preserve">. </w:t>
      </w:r>
      <w:r w:rsidR="005E366F" w:rsidRPr="00783EC9">
        <w:rPr>
          <w:lang w:val="en-GB"/>
        </w:rPr>
        <w:t>TF: Number of failures in treatment group</w:t>
      </w:r>
    </w:p>
    <w:p w14:paraId="7D2B5ED1" w14:textId="49F0C9FC" w:rsidR="005E366F" w:rsidRPr="00783EC9" w:rsidRDefault="005E366F" w:rsidP="005E366F">
      <w:pPr>
        <w:ind w:left="360"/>
        <w:rPr>
          <w:lang w:val="en-GB"/>
        </w:rPr>
      </w:pPr>
      <w:r w:rsidRPr="00783EC9">
        <w:rPr>
          <w:lang w:val="en-GB"/>
        </w:rPr>
        <w:t>A</w:t>
      </w:r>
      <w:r w:rsidR="001C4135" w:rsidRPr="00783EC9">
        <w:rPr>
          <w:lang w:val="en-GB"/>
        </w:rPr>
        <w:t>C</w:t>
      </w:r>
      <w:r w:rsidRPr="00783EC9">
        <w:rPr>
          <w:lang w:val="en-GB"/>
        </w:rPr>
        <w:t>. CS: Number of successes in control group</w:t>
      </w:r>
    </w:p>
    <w:p w14:paraId="18DCD03D" w14:textId="491A2351" w:rsidR="005E366F" w:rsidRPr="00783EC9" w:rsidRDefault="005E366F" w:rsidP="005E366F">
      <w:pPr>
        <w:ind w:left="360"/>
        <w:rPr>
          <w:lang w:val="en-GB"/>
        </w:rPr>
      </w:pPr>
      <w:r w:rsidRPr="00783EC9">
        <w:rPr>
          <w:lang w:val="en-GB"/>
        </w:rPr>
        <w:t>A</w:t>
      </w:r>
      <w:r w:rsidR="001C4135" w:rsidRPr="00783EC9">
        <w:rPr>
          <w:lang w:val="en-GB"/>
        </w:rPr>
        <w:t>D</w:t>
      </w:r>
      <w:r w:rsidRPr="00783EC9">
        <w:rPr>
          <w:lang w:val="en-GB"/>
        </w:rPr>
        <w:t>. CF: Number of failures in control group</w:t>
      </w:r>
    </w:p>
    <w:p w14:paraId="3724D31A" w14:textId="53C217CB" w:rsidR="008C7DF1" w:rsidRPr="00783EC9" w:rsidRDefault="008C7DF1" w:rsidP="008C7DF1">
      <w:pPr>
        <w:ind w:left="360"/>
        <w:rPr>
          <w:lang w:val="en-GB"/>
        </w:rPr>
      </w:pPr>
      <w:r w:rsidRPr="00783EC9">
        <w:rPr>
          <w:lang w:val="en-GB"/>
        </w:rPr>
        <w:t>AE. OR: odds ratio</w:t>
      </w:r>
    </w:p>
    <w:p w14:paraId="240F7B64" w14:textId="74304CE4" w:rsidR="005E366F" w:rsidRPr="00783EC9" w:rsidRDefault="005E366F" w:rsidP="005E366F">
      <w:pPr>
        <w:ind w:left="360"/>
        <w:rPr>
          <w:lang w:val="en-GB"/>
        </w:rPr>
      </w:pPr>
      <w:r w:rsidRPr="00783EC9">
        <w:rPr>
          <w:lang w:val="en-GB"/>
        </w:rPr>
        <w:t>A</w:t>
      </w:r>
      <w:r w:rsidR="00586363" w:rsidRPr="00783EC9">
        <w:rPr>
          <w:lang w:val="en-GB"/>
        </w:rPr>
        <w:t>F</w:t>
      </w:r>
      <w:r w:rsidRPr="00783EC9">
        <w:rPr>
          <w:lang w:val="en-GB"/>
        </w:rPr>
        <w:t xml:space="preserve">. </w:t>
      </w:r>
      <w:proofErr w:type="spellStart"/>
      <w:r w:rsidRPr="00783EC9">
        <w:rPr>
          <w:lang w:val="en-GB"/>
        </w:rPr>
        <w:t>zval</w:t>
      </w:r>
      <w:proofErr w:type="spellEnd"/>
      <w:r w:rsidRPr="00783EC9">
        <w:rPr>
          <w:lang w:val="en-GB"/>
        </w:rPr>
        <w:t>: z statistic</w:t>
      </w:r>
    </w:p>
    <w:p w14:paraId="56412C83" w14:textId="0EC03081" w:rsidR="005E366F" w:rsidRPr="00783EC9" w:rsidRDefault="005E366F" w:rsidP="005E366F">
      <w:pPr>
        <w:ind w:left="360"/>
        <w:rPr>
          <w:lang w:val="en-GB"/>
        </w:rPr>
      </w:pPr>
      <w:r w:rsidRPr="00783EC9">
        <w:rPr>
          <w:lang w:val="en-GB"/>
        </w:rPr>
        <w:t>A</w:t>
      </w:r>
      <w:r w:rsidR="00586363" w:rsidRPr="00783EC9">
        <w:rPr>
          <w:lang w:val="en-GB"/>
        </w:rPr>
        <w:t>G</w:t>
      </w:r>
      <w:r w:rsidRPr="00783EC9">
        <w:rPr>
          <w:lang w:val="en-GB"/>
        </w:rPr>
        <w:t xml:space="preserve">. </w:t>
      </w:r>
      <w:proofErr w:type="spellStart"/>
      <w:r w:rsidRPr="00783EC9">
        <w:rPr>
          <w:lang w:val="en-GB"/>
        </w:rPr>
        <w:t>pval</w:t>
      </w:r>
      <w:proofErr w:type="spellEnd"/>
      <w:r w:rsidRPr="00783EC9">
        <w:rPr>
          <w:lang w:val="en-GB"/>
        </w:rPr>
        <w:t>: p value</w:t>
      </w:r>
    </w:p>
    <w:p w14:paraId="71700D82" w14:textId="01E31505" w:rsidR="005E366F" w:rsidRPr="00783EC9" w:rsidRDefault="005E366F" w:rsidP="005E366F">
      <w:pPr>
        <w:ind w:left="360"/>
        <w:rPr>
          <w:lang w:val="en-GB"/>
        </w:rPr>
      </w:pPr>
      <w:r w:rsidRPr="00783EC9">
        <w:rPr>
          <w:lang w:val="en-GB"/>
        </w:rPr>
        <w:t>A</w:t>
      </w:r>
      <w:r w:rsidR="00586363" w:rsidRPr="00783EC9">
        <w:rPr>
          <w:lang w:val="en-GB"/>
        </w:rPr>
        <w:t>H</w:t>
      </w:r>
      <w:r w:rsidRPr="00783EC9">
        <w:rPr>
          <w:lang w:val="en-GB"/>
        </w:rPr>
        <w:t>. Comments: Relevant comments regarding the article and/or extraction details</w:t>
      </w:r>
    </w:p>
    <w:p w14:paraId="529A969B" w14:textId="73F29B2A" w:rsidR="003E0AB9" w:rsidRPr="00783EC9" w:rsidRDefault="003E0AB9" w:rsidP="005E366F">
      <w:pPr>
        <w:ind w:left="360"/>
        <w:rPr>
          <w:lang w:val="en-GB"/>
        </w:rPr>
      </w:pPr>
      <w:r w:rsidRPr="00783EC9">
        <w:rPr>
          <w:lang w:val="en-GB"/>
        </w:rPr>
        <w:t>A</w:t>
      </w:r>
      <w:r w:rsidR="00586363" w:rsidRPr="00783EC9">
        <w:rPr>
          <w:lang w:val="en-GB"/>
        </w:rPr>
        <w:t>I</w:t>
      </w:r>
      <w:r w:rsidRPr="00783EC9">
        <w:rPr>
          <w:lang w:val="en-GB"/>
        </w:rPr>
        <w:t xml:space="preserve">. Location in text: Source of figures for </w:t>
      </w:r>
      <w:r w:rsidR="00586363" w:rsidRPr="00783EC9">
        <w:rPr>
          <w:lang w:val="en-GB"/>
        </w:rPr>
        <w:t xml:space="preserve">effect size </w:t>
      </w:r>
      <w:r w:rsidR="008F7B80" w:rsidRPr="00783EC9">
        <w:rPr>
          <w:lang w:val="en-GB"/>
        </w:rPr>
        <w:t>calculation</w:t>
      </w:r>
    </w:p>
    <w:p w14:paraId="6BCA010C" w14:textId="70457E9C" w:rsidR="006B14CD" w:rsidRDefault="006B14CD">
      <w:pPr>
        <w:spacing w:after="160" w:line="259" w:lineRule="auto"/>
        <w:rPr>
          <w:lang w:val="en-GB"/>
        </w:rPr>
      </w:pPr>
      <w:r>
        <w:rPr>
          <w:lang w:val="en-GB"/>
        </w:rPr>
        <w:br w:type="page"/>
      </w:r>
    </w:p>
    <w:p w14:paraId="04F7D987" w14:textId="6F541E48" w:rsidR="001F5030" w:rsidRPr="00783EC9" w:rsidRDefault="001F5030" w:rsidP="001F5030">
      <w:pPr>
        <w:rPr>
          <w:i/>
          <w:iCs/>
          <w:lang w:val="en-GB"/>
        </w:rPr>
      </w:pPr>
      <w:r w:rsidRPr="00783EC9">
        <w:rPr>
          <w:i/>
          <w:iCs/>
          <w:lang w:val="en-GB"/>
        </w:rPr>
        <w:lastRenderedPageBreak/>
        <w:t xml:space="preserve">Dataset B (Supplement </w:t>
      </w:r>
      <w:r w:rsidR="00E904CE">
        <w:rPr>
          <w:i/>
          <w:iCs/>
          <w:lang w:val="en-GB"/>
        </w:rPr>
        <w:t>4</w:t>
      </w:r>
      <w:r w:rsidRPr="00783EC9">
        <w:rPr>
          <w:i/>
          <w:iCs/>
          <w:lang w:val="en-GB"/>
        </w:rPr>
        <w:t>)</w:t>
      </w:r>
    </w:p>
    <w:p w14:paraId="3360CADD" w14:textId="364D4A1D" w:rsidR="001F5030" w:rsidRPr="00783EC9" w:rsidRDefault="001F5030" w:rsidP="001F5030">
      <w:pPr>
        <w:rPr>
          <w:lang w:val="en-GB"/>
        </w:rPr>
      </w:pPr>
      <w:r w:rsidRPr="00783EC9">
        <w:rPr>
          <w:lang w:val="en-GB"/>
        </w:rPr>
        <w:t xml:space="preserve">This is a restricted dataset used for the meta-analysis and includes the details of </w:t>
      </w:r>
      <w:r w:rsidR="000F342F" w:rsidRPr="00783EC9">
        <w:rPr>
          <w:lang w:val="en-GB"/>
        </w:rPr>
        <w:t>92</w:t>
      </w:r>
      <w:r w:rsidRPr="00783EC9">
        <w:rPr>
          <w:lang w:val="en-GB"/>
        </w:rPr>
        <w:t xml:space="preserve"> study units from </w:t>
      </w:r>
      <w:r w:rsidR="000F342F" w:rsidRPr="00783EC9">
        <w:rPr>
          <w:lang w:val="en-GB"/>
        </w:rPr>
        <w:t>80</w:t>
      </w:r>
      <w:r w:rsidRPr="00783EC9">
        <w:rPr>
          <w:lang w:val="en-GB"/>
        </w:rPr>
        <w:t xml:space="preserve"> articles</w:t>
      </w:r>
      <w:r w:rsidR="00570F02" w:rsidRPr="00783EC9">
        <w:rPr>
          <w:lang w:val="en-GB"/>
        </w:rPr>
        <w:t xml:space="preserve">, in which no more than </w:t>
      </w:r>
      <w:r w:rsidR="00A728CE" w:rsidRPr="00783EC9">
        <w:rPr>
          <w:lang w:val="en-GB"/>
        </w:rPr>
        <w:t>two</w:t>
      </w:r>
      <w:r w:rsidR="00570F02" w:rsidRPr="00783EC9">
        <w:rPr>
          <w:lang w:val="en-GB"/>
        </w:rPr>
        <w:t xml:space="preserve"> study units are presented per </w:t>
      </w:r>
      <w:r w:rsidR="008B28CF" w:rsidRPr="00783EC9">
        <w:rPr>
          <w:lang w:val="en-GB"/>
        </w:rPr>
        <w:t>article</w:t>
      </w:r>
      <w:r w:rsidRPr="00783EC9">
        <w:rPr>
          <w:lang w:val="en-GB"/>
        </w:rPr>
        <w:t xml:space="preserve">. It is referred to in the </w:t>
      </w:r>
      <w:proofErr w:type="spellStart"/>
      <w:r w:rsidRPr="00783EC9">
        <w:rPr>
          <w:lang w:val="en-GB"/>
        </w:rPr>
        <w:t>Rmarkdown</w:t>
      </w:r>
      <w:proofErr w:type="spellEnd"/>
      <w:r w:rsidRPr="00783EC9">
        <w:rPr>
          <w:lang w:val="en-GB"/>
        </w:rPr>
        <w:t xml:space="preserve"> file as ‘Dataset</w:t>
      </w:r>
      <w:r w:rsidR="008B28CF" w:rsidRPr="00783EC9">
        <w:rPr>
          <w:lang w:val="en-GB"/>
        </w:rPr>
        <w:t>B</w:t>
      </w:r>
      <w:r w:rsidRPr="00783EC9">
        <w:rPr>
          <w:lang w:val="en-GB"/>
        </w:rPr>
        <w:t xml:space="preserve">.csv’. Each row of the dataset represents a study unit. The columns are </w:t>
      </w:r>
      <w:r w:rsidR="008B28CF" w:rsidRPr="00783EC9">
        <w:rPr>
          <w:lang w:val="en-GB"/>
        </w:rPr>
        <w:t>the same as in Dataset A. Column A</w:t>
      </w:r>
      <w:r w:rsidR="0021101B" w:rsidRPr="00783EC9">
        <w:rPr>
          <w:lang w:val="en-GB"/>
        </w:rPr>
        <w:t>H</w:t>
      </w:r>
      <w:r w:rsidR="008B28CF" w:rsidRPr="00783EC9">
        <w:rPr>
          <w:lang w:val="en-GB"/>
        </w:rPr>
        <w:t xml:space="preserve"> (Comments) provides details of how study units have been combined in this dataset.</w:t>
      </w:r>
    </w:p>
    <w:p w14:paraId="78C26A3E" w14:textId="77777777" w:rsidR="00D3660A" w:rsidRPr="00783EC9" w:rsidRDefault="00D3660A" w:rsidP="001F5030">
      <w:pPr>
        <w:rPr>
          <w:lang w:val="en-GB"/>
        </w:rPr>
      </w:pPr>
    </w:p>
    <w:p w14:paraId="7B25E580" w14:textId="6BAED1FA" w:rsidR="00D3660A" w:rsidRPr="00783EC9" w:rsidRDefault="00D3660A" w:rsidP="00D3660A">
      <w:pPr>
        <w:rPr>
          <w:i/>
          <w:iCs/>
          <w:lang w:val="en-GB"/>
        </w:rPr>
      </w:pPr>
      <w:r w:rsidRPr="00783EC9">
        <w:rPr>
          <w:i/>
          <w:iCs/>
          <w:lang w:val="en-GB"/>
        </w:rPr>
        <w:t xml:space="preserve">References (Supplement </w:t>
      </w:r>
      <w:r w:rsidR="00686A9C">
        <w:rPr>
          <w:i/>
          <w:iCs/>
          <w:lang w:val="en-GB"/>
        </w:rPr>
        <w:t>2</w:t>
      </w:r>
      <w:r w:rsidRPr="00783EC9">
        <w:rPr>
          <w:i/>
          <w:iCs/>
          <w:lang w:val="en-GB"/>
        </w:rPr>
        <w:t>)</w:t>
      </w:r>
    </w:p>
    <w:p w14:paraId="677A48E7" w14:textId="0269A782" w:rsidR="00D3660A" w:rsidRPr="00783EC9" w:rsidRDefault="00D3660A" w:rsidP="00D3660A">
      <w:pPr>
        <w:rPr>
          <w:b/>
          <w:bCs/>
          <w:i/>
          <w:iCs/>
          <w:lang w:val="en-GB"/>
        </w:rPr>
      </w:pPr>
      <w:r w:rsidRPr="00783EC9">
        <w:rPr>
          <w:lang w:val="en-GB"/>
        </w:rPr>
        <w:t xml:space="preserve">The references </w:t>
      </w:r>
      <w:r w:rsidR="00062E68" w:rsidRPr="00783EC9">
        <w:rPr>
          <w:lang w:val="en-GB"/>
        </w:rPr>
        <w:t>for</w:t>
      </w:r>
      <w:r w:rsidRPr="00783EC9">
        <w:rPr>
          <w:lang w:val="en-GB"/>
        </w:rPr>
        <w:t xml:space="preserve"> all </w:t>
      </w:r>
      <w:r w:rsidR="00571622" w:rsidRPr="00783EC9">
        <w:rPr>
          <w:lang w:val="en-GB"/>
        </w:rPr>
        <w:t>80</w:t>
      </w:r>
      <w:r w:rsidR="00062E68" w:rsidRPr="00783EC9">
        <w:rPr>
          <w:lang w:val="en-GB"/>
        </w:rPr>
        <w:t xml:space="preserve"> articles included in Dataset A and Dataset B are provided in Supplement </w:t>
      </w:r>
      <w:r w:rsidR="00424897">
        <w:rPr>
          <w:lang w:val="en-GB"/>
        </w:rPr>
        <w:t>2</w:t>
      </w:r>
      <w:r w:rsidR="00062E68" w:rsidRPr="00783EC9">
        <w:rPr>
          <w:lang w:val="en-GB"/>
        </w:rPr>
        <w:t>.</w:t>
      </w:r>
    </w:p>
    <w:p w14:paraId="4A4D0CD2" w14:textId="77777777" w:rsidR="00D3660A" w:rsidRPr="00783EC9" w:rsidRDefault="00D3660A" w:rsidP="005E366F">
      <w:pPr>
        <w:ind w:left="360"/>
        <w:rPr>
          <w:b/>
          <w:bCs/>
          <w:i/>
          <w:iCs/>
          <w:lang w:val="en-GB"/>
        </w:rPr>
      </w:pPr>
    </w:p>
    <w:p w14:paraId="215996B8" w14:textId="3F8AA5D0" w:rsidR="001F5030" w:rsidRPr="00783EC9" w:rsidRDefault="008B28CF" w:rsidP="00D3660A">
      <w:pPr>
        <w:rPr>
          <w:i/>
          <w:iCs/>
          <w:lang w:val="en-GB"/>
        </w:rPr>
      </w:pPr>
      <w:proofErr w:type="spellStart"/>
      <w:r w:rsidRPr="00783EC9">
        <w:rPr>
          <w:i/>
          <w:iCs/>
          <w:lang w:val="en-GB"/>
        </w:rPr>
        <w:t>Rmarkdown</w:t>
      </w:r>
      <w:proofErr w:type="spellEnd"/>
      <w:r w:rsidRPr="00783EC9">
        <w:rPr>
          <w:i/>
          <w:iCs/>
          <w:lang w:val="en-GB"/>
        </w:rPr>
        <w:t xml:space="preserve"> file</w:t>
      </w:r>
      <w:r w:rsidR="00922A05" w:rsidRPr="00783EC9">
        <w:rPr>
          <w:i/>
          <w:iCs/>
          <w:lang w:val="en-GB"/>
        </w:rPr>
        <w:t xml:space="preserve"> (Supplement </w:t>
      </w:r>
      <w:r w:rsidR="00E904CE">
        <w:rPr>
          <w:i/>
          <w:iCs/>
          <w:lang w:val="en-GB"/>
        </w:rPr>
        <w:t>6</w:t>
      </w:r>
      <w:r w:rsidR="00922A05" w:rsidRPr="00783EC9">
        <w:rPr>
          <w:i/>
          <w:iCs/>
          <w:lang w:val="en-GB"/>
        </w:rPr>
        <w:t>)</w:t>
      </w:r>
    </w:p>
    <w:p w14:paraId="72A11F99" w14:textId="111DF5B2" w:rsidR="008B28CF" w:rsidRPr="00783EC9" w:rsidRDefault="008B28CF" w:rsidP="00D3660A">
      <w:pPr>
        <w:rPr>
          <w:lang w:val="en-GB"/>
        </w:rPr>
      </w:pPr>
      <w:r w:rsidRPr="00783EC9">
        <w:rPr>
          <w:lang w:val="en-GB"/>
        </w:rPr>
        <w:t xml:space="preserve">The </w:t>
      </w:r>
      <w:proofErr w:type="spellStart"/>
      <w:r w:rsidRPr="00783EC9">
        <w:rPr>
          <w:lang w:val="en-GB"/>
        </w:rPr>
        <w:t>Rmarkdown</w:t>
      </w:r>
      <w:proofErr w:type="spellEnd"/>
      <w:r w:rsidRPr="00783EC9">
        <w:rPr>
          <w:lang w:val="en-GB"/>
        </w:rPr>
        <w:t xml:space="preserve"> file provides </w:t>
      </w:r>
      <w:r w:rsidR="00705176" w:rsidRPr="00783EC9">
        <w:rPr>
          <w:lang w:val="en-GB"/>
        </w:rPr>
        <w:t xml:space="preserve">the </w:t>
      </w:r>
      <w:r w:rsidR="00B11FEF" w:rsidRPr="00783EC9">
        <w:rPr>
          <w:lang w:val="en-GB"/>
        </w:rPr>
        <w:t xml:space="preserve">R </w:t>
      </w:r>
      <w:r w:rsidR="00705176" w:rsidRPr="00783EC9">
        <w:rPr>
          <w:lang w:val="en-GB"/>
        </w:rPr>
        <w:t xml:space="preserve">code used to conduct the meta-analysis as well as notes to indicate the purpose of code chunks. </w:t>
      </w:r>
      <w:r w:rsidR="00922A05" w:rsidRPr="00783EC9">
        <w:rPr>
          <w:lang w:val="en-GB"/>
        </w:rPr>
        <w:t xml:space="preserve">When combined with Dataset A and Dataset B, this code can be used to replicate </w:t>
      </w:r>
      <w:r w:rsidR="00B7622C" w:rsidRPr="00783EC9">
        <w:rPr>
          <w:lang w:val="en-GB"/>
        </w:rPr>
        <w:t>our</w:t>
      </w:r>
      <w:r w:rsidR="00922A05" w:rsidRPr="00783EC9">
        <w:rPr>
          <w:lang w:val="en-GB"/>
        </w:rPr>
        <w:t xml:space="preserve"> analysis.</w:t>
      </w:r>
    </w:p>
    <w:p w14:paraId="5112EE70" w14:textId="77777777" w:rsidR="009734D1" w:rsidRPr="00783EC9" w:rsidRDefault="009734D1" w:rsidP="00D3660A">
      <w:pPr>
        <w:rPr>
          <w:lang w:val="en-GB"/>
        </w:rPr>
      </w:pPr>
    </w:p>
    <w:p w14:paraId="5EB624A6" w14:textId="63926E74" w:rsidR="009734D1" w:rsidRPr="00783EC9" w:rsidRDefault="009734D1" w:rsidP="009734D1">
      <w:pPr>
        <w:rPr>
          <w:i/>
          <w:iCs/>
          <w:lang w:val="en-GB"/>
        </w:rPr>
      </w:pPr>
      <w:r w:rsidRPr="00783EC9">
        <w:rPr>
          <w:i/>
          <w:iCs/>
          <w:lang w:val="en-GB"/>
        </w:rPr>
        <w:t>Data Availability Statement</w:t>
      </w:r>
    </w:p>
    <w:p w14:paraId="11A000E5" w14:textId="5727ABF3" w:rsidR="009734D1" w:rsidRPr="00783EC9" w:rsidRDefault="009734D1" w:rsidP="009734D1">
      <w:pPr>
        <w:rPr>
          <w:lang w:val="en-GB"/>
        </w:rPr>
      </w:pPr>
      <w:r w:rsidRPr="00783EC9">
        <w:rPr>
          <w:lang w:val="en-GB"/>
        </w:rPr>
        <w:t xml:space="preserve">The data and code used to conduct the analysis will be submitted to a </w:t>
      </w:r>
      <w:proofErr w:type="spellStart"/>
      <w:r w:rsidRPr="00783EC9">
        <w:rPr>
          <w:i/>
          <w:iCs/>
          <w:lang w:val="en-GB"/>
        </w:rPr>
        <w:t>Zenodo</w:t>
      </w:r>
      <w:proofErr w:type="spellEnd"/>
      <w:r w:rsidRPr="00783EC9">
        <w:rPr>
          <w:lang w:val="en-GB"/>
        </w:rPr>
        <w:t xml:space="preserve"> repository, under CC-by license, once the work is accepted for publication.</w:t>
      </w:r>
    </w:p>
    <w:p w14:paraId="3AE3556A" w14:textId="298C40A7" w:rsidR="00785CCC" w:rsidRPr="00783EC9" w:rsidRDefault="00785CCC" w:rsidP="005E366F">
      <w:pPr>
        <w:pStyle w:val="ListParagraph"/>
        <w:rPr>
          <w:lang w:val="en-GB"/>
        </w:rPr>
      </w:pPr>
    </w:p>
    <w:sectPr w:rsidR="00785CCC" w:rsidRPr="00783E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A52B8" w14:textId="77777777" w:rsidR="00C73AB6" w:rsidRDefault="00C73AB6" w:rsidP="008910A5">
      <w:r>
        <w:separator/>
      </w:r>
    </w:p>
  </w:endnote>
  <w:endnote w:type="continuationSeparator" w:id="0">
    <w:p w14:paraId="09238D34" w14:textId="77777777" w:rsidR="00C73AB6" w:rsidRDefault="00C73AB6" w:rsidP="00891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C3FB6" w14:textId="77777777" w:rsidR="00C73AB6" w:rsidRDefault="00C73AB6" w:rsidP="008910A5">
      <w:r>
        <w:separator/>
      </w:r>
    </w:p>
  </w:footnote>
  <w:footnote w:type="continuationSeparator" w:id="0">
    <w:p w14:paraId="10A8AB4A" w14:textId="77777777" w:rsidR="00C73AB6" w:rsidRDefault="00C73AB6" w:rsidP="00891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35A2E"/>
    <w:multiLevelType w:val="hybridMultilevel"/>
    <w:tmpl w:val="E33623C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40AB9"/>
    <w:multiLevelType w:val="hybridMultilevel"/>
    <w:tmpl w:val="E33623C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306E23"/>
    <w:multiLevelType w:val="hybridMultilevel"/>
    <w:tmpl w:val="E33623CC"/>
    <w:lvl w:ilvl="0" w:tplc="0C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84B2A"/>
    <w:multiLevelType w:val="hybridMultilevel"/>
    <w:tmpl w:val="A7E80DB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034447">
    <w:abstractNumId w:val="3"/>
  </w:num>
  <w:num w:numId="2" w16cid:durableId="72241040">
    <w:abstractNumId w:val="2"/>
  </w:num>
  <w:num w:numId="3" w16cid:durableId="2125154479">
    <w:abstractNumId w:val="1"/>
  </w:num>
  <w:num w:numId="4" w16cid:durableId="1831090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984"/>
    <w:rsid w:val="00062E68"/>
    <w:rsid w:val="00083DAE"/>
    <w:rsid w:val="00095CF4"/>
    <w:rsid w:val="000F342F"/>
    <w:rsid w:val="001716AA"/>
    <w:rsid w:val="001779B3"/>
    <w:rsid w:val="001C4135"/>
    <w:rsid w:val="001F0FEF"/>
    <w:rsid w:val="001F5030"/>
    <w:rsid w:val="0021101B"/>
    <w:rsid w:val="002423B4"/>
    <w:rsid w:val="002F470D"/>
    <w:rsid w:val="00300D94"/>
    <w:rsid w:val="0038556F"/>
    <w:rsid w:val="003A6ECD"/>
    <w:rsid w:val="003E0AB9"/>
    <w:rsid w:val="00424897"/>
    <w:rsid w:val="00497869"/>
    <w:rsid w:val="005170BF"/>
    <w:rsid w:val="00561EB7"/>
    <w:rsid w:val="00570F02"/>
    <w:rsid w:val="00571622"/>
    <w:rsid w:val="0058141C"/>
    <w:rsid w:val="00586363"/>
    <w:rsid w:val="005E366F"/>
    <w:rsid w:val="00603349"/>
    <w:rsid w:val="00644BEA"/>
    <w:rsid w:val="00671EF2"/>
    <w:rsid w:val="00686A9C"/>
    <w:rsid w:val="006B14CD"/>
    <w:rsid w:val="006B4984"/>
    <w:rsid w:val="00705176"/>
    <w:rsid w:val="007429B3"/>
    <w:rsid w:val="00783EC9"/>
    <w:rsid w:val="00785CCC"/>
    <w:rsid w:val="00793118"/>
    <w:rsid w:val="00840605"/>
    <w:rsid w:val="008545B1"/>
    <w:rsid w:val="008910A5"/>
    <w:rsid w:val="008B28CF"/>
    <w:rsid w:val="008C7DF1"/>
    <w:rsid w:val="008F7B80"/>
    <w:rsid w:val="00922A05"/>
    <w:rsid w:val="00953A4D"/>
    <w:rsid w:val="009734D1"/>
    <w:rsid w:val="009A0A68"/>
    <w:rsid w:val="00A0153D"/>
    <w:rsid w:val="00A728CE"/>
    <w:rsid w:val="00AA6904"/>
    <w:rsid w:val="00B11FEF"/>
    <w:rsid w:val="00B7622C"/>
    <w:rsid w:val="00BC5673"/>
    <w:rsid w:val="00BD24EA"/>
    <w:rsid w:val="00C12030"/>
    <w:rsid w:val="00C34055"/>
    <w:rsid w:val="00C738CC"/>
    <w:rsid w:val="00C73AB6"/>
    <w:rsid w:val="00CC63F9"/>
    <w:rsid w:val="00D3660A"/>
    <w:rsid w:val="00D51936"/>
    <w:rsid w:val="00DA59EB"/>
    <w:rsid w:val="00DC137F"/>
    <w:rsid w:val="00E904CE"/>
    <w:rsid w:val="00ED3A21"/>
    <w:rsid w:val="00EF5C9D"/>
    <w:rsid w:val="00F93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558611"/>
  <w15:chartTrackingRefBased/>
  <w15:docId w15:val="{DDD9B64E-49CF-4C1E-9E9C-413A48E38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lang w:val="en-AU" w:eastAsia="zh-C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EB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en-GB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1E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10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10A5"/>
    <w:rPr>
      <w:rFonts w:ascii="Times New Roman" w:eastAsia="Times New Roman" w:hAnsi="Times New Roman" w:cs="Times New Roman"/>
      <w:kern w:val="0"/>
      <w:sz w:val="24"/>
      <w:szCs w:val="24"/>
      <w:lang w:val="en-US" w:eastAsia="en-GB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910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10A5"/>
    <w:rPr>
      <w:rFonts w:ascii="Times New Roman" w:eastAsia="Times New Roman" w:hAnsi="Times New Roman" w:cs="Times New Roman"/>
      <w:kern w:val="0"/>
      <w:sz w:val="24"/>
      <w:szCs w:val="24"/>
      <w:lang w:val="en-US" w:eastAsia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Gautschi</dc:creator>
  <cp:keywords/>
  <dc:description/>
  <cp:lastModifiedBy>Daniel Gautschi</cp:lastModifiedBy>
  <cp:revision>2</cp:revision>
  <dcterms:created xsi:type="dcterms:W3CDTF">2024-01-23T06:14:00Z</dcterms:created>
  <dcterms:modified xsi:type="dcterms:W3CDTF">2024-01-23T06:14:00Z</dcterms:modified>
</cp:coreProperties>
</file>