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756D" w:rsidRPr="0065756D" w:rsidRDefault="00380C64" w:rsidP="00380C64">
      <w:pPr>
        <w:rPr>
          <w:rFonts w:ascii="Cambria" w:hAnsi="Cambria"/>
          <w:b/>
          <w:sz w:val="24"/>
          <w:szCs w:val="24"/>
        </w:rPr>
      </w:pPr>
      <w:r w:rsidRPr="0065756D">
        <w:rPr>
          <w:rFonts w:ascii="Cambria" w:hAnsi="Cambria"/>
          <w:b/>
          <w:sz w:val="24"/>
          <w:szCs w:val="24"/>
        </w:rPr>
        <w:t>Being a Women’s Adviser at the State Level:</w:t>
      </w:r>
    </w:p>
    <w:p w:rsidR="00380C64" w:rsidRPr="0065756D" w:rsidRDefault="00380C64" w:rsidP="00380C64">
      <w:pPr>
        <w:rPr>
          <w:rFonts w:ascii="Cambria" w:hAnsi="Cambria"/>
          <w:b/>
          <w:sz w:val="24"/>
          <w:szCs w:val="24"/>
        </w:rPr>
      </w:pPr>
      <w:r w:rsidRPr="0065756D">
        <w:rPr>
          <w:rFonts w:ascii="Cambria" w:hAnsi="Cambria"/>
          <w:b/>
          <w:sz w:val="24"/>
          <w:szCs w:val="24"/>
        </w:rPr>
        <w:t>Deborah McCulloch and Don Dunstan in 1970s South Australia</w:t>
      </w:r>
    </w:p>
    <w:p w:rsidR="00380C64" w:rsidRPr="0065756D" w:rsidRDefault="00380C64">
      <w:pPr>
        <w:rPr>
          <w:rFonts w:ascii="Cambria" w:hAnsi="Cambria"/>
          <w:b/>
          <w:sz w:val="24"/>
          <w:szCs w:val="24"/>
        </w:rPr>
      </w:pPr>
    </w:p>
    <w:p w:rsidR="00380C64" w:rsidRPr="0065756D" w:rsidRDefault="00380C64" w:rsidP="00593EF1">
      <w:pPr>
        <w:spacing w:line="240" w:lineRule="auto"/>
        <w:rPr>
          <w:rFonts w:ascii="Cambria" w:hAnsi="Cambria"/>
          <w:b/>
          <w:sz w:val="24"/>
          <w:szCs w:val="24"/>
        </w:rPr>
      </w:pPr>
      <w:r w:rsidRPr="0065756D">
        <w:rPr>
          <w:rFonts w:ascii="Cambria" w:hAnsi="Cambria"/>
          <w:b/>
          <w:sz w:val="24"/>
          <w:szCs w:val="24"/>
        </w:rPr>
        <w:t>Angela Woollacott</w:t>
      </w:r>
    </w:p>
    <w:p w:rsidR="0065756D" w:rsidRDefault="0065756D" w:rsidP="00593EF1">
      <w:pPr>
        <w:spacing w:line="240" w:lineRule="auto"/>
        <w:rPr>
          <w:rFonts w:ascii="Cambria" w:hAnsi="Cambria"/>
          <w:sz w:val="24"/>
          <w:szCs w:val="24"/>
        </w:rPr>
      </w:pPr>
    </w:p>
    <w:p w:rsidR="0065756D" w:rsidRDefault="0065756D" w:rsidP="00593EF1">
      <w:pPr>
        <w:spacing w:line="240" w:lineRule="auto"/>
        <w:rPr>
          <w:rFonts w:ascii="Cambria" w:hAnsi="Cambria"/>
          <w:sz w:val="24"/>
          <w:szCs w:val="24"/>
        </w:rPr>
      </w:pPr>
    </w:p>
    <w:p w:rsidR="00380C64" w:rsidRPr="00593EF1" w:rsidRDefault="0065756D" w:rsidP="00593EF1">
      <w:pPr>
        <w:spacing w:line="240" w:lineRule="auto"/>
        <w:rPr>
          <w:rFonts w:ascii="Cambria" w:hAnsi="Cambria"/>
          <w:sz w:val="24"/>
          <w:szCs w:val="24"/>
        </w:rPr>
      </w:pPr>
      <w:r w:rsidRPr="0065756D">
        <w:rPr>
          <w:rFonts w:ascii="Cambria" w:hAnsi="Cambria"/>
          <w:b/>
          <w:sz w:val="24"/>
          <w:szCs w:val="24"/>
        </w:rPr>
        <w:t>Affiliation</w:t>
      </w:r>
      <w:r>
        <w:rPr>
          <w:rFonts w:ascii="Cambria" w:hAnsi="Cambria"/>
          <w:sz w:val="24"/>
          <w:szCs w:val="24"/>
        </w:rPr>
        <w:t xml:space="preserve">: </w:t>
      </w:r>
      <w:r w:rsidR="00380C64" w:rsidRPr="00593EF1">
        <w:rPr>
          <w:rFonts w:ascii="Cambria" w:hAnsi="Cambria"/>
          <w:sz w:val="24"/>
          <w:szCs w:val="24"/>
        </w:rPr>
        <w:t>Scho</w:t>
      </w:r>
      <w:r>
        <w:rPr>
          <w:rFonts w:ascii="Cambria" w:hAnsi="Cambria"/>
          <w:sz w:val="24"/>
          <w:szCs w:val="24"/>
        </w:rPr>
        <w:t>ol of History, The Australian National University</w:t>
      </w:r>
    </w:p>
    <w:p w:rsidR="00380C64" w:rsidRPr="00593EF1" w:rsidRDefault="00380C64" w:rsidP="00593EF1">
      <w:pPr>
        <w:spacing w:line="240" w:lineRule="auto"/>
        <w:rPr>
          <w:rFonts w:ascii="Cambria" w:hAnsi="Cambria"/>
          <w:sz w:val="24"/>
          <w:szCs w:val="24"/>
        </w:rPr>
      </w:pPr>
      <w:r w:rsidRPr="0065756D">
        <w:rPr>
          <w:rFonts w:ascii="Cambria" w:hAnsi="Cambria"/>
          <w:b/>
          <w:sz w:val="24"/>
          <w:szCs w:val="24"/>
        </w:rPr>
        <w:t>Email:</w:t>
      </w:r>
      <w:r w:rsidRPr="00593EF1">
        <w:rPr>
          <w:rFonts w:ascii="Cambria" w:hAnsi="Cambria"/>
          <w:sz w:val="24"/>
          <w:szCs w:val="24"/>
        </w:rPr>
        <w:t xml:space="preserve"> angela.woollacott@anu.edu.au</w:t>
      </w:r>
    </w:p>
    <w:p w:rsidR="00380C64" w:rsidRDefault="00380C64">
      <w:pPr>
        <w:rPr>
          <w:rFonts w:ascii="Cambria" w:hAnsi="Cambria"/>
          <w:b/>
          <w:sz w:val="24"/>
          <w:szCs w:val="24"/>
        </w:rPr>
      </w:pPr>
    </w:p>
    <w:p w:rsidR="00695F6C" w:rsidRPr="00F875A1" w:rsidRDefault="0065756D" w:rsidP="00F875A1">
      <w:pPr>
        <w:pStyle w:val="NoSpacing"/>
        <w:jc w:val="both"/>
        <w:rPr>
          <w:rFonts w:ascii="Cambria" w:hAnsi="Cambria"/>
        </w:rPr>
      </w:pPr>
      <w:r>
        <w:rPr>
          <w:rFonts w:ascii="Cambria" w:hAnsi="Cambria"/>
          <w:b/>
          <w:szCs w:val="24"/>
        </w:rPr>
        <w:t>Bio</w:t>
      </w:r>
      <w:r>
        <w:rPr>
          <w:rFonts w:ascii="Cambria" w:hAnsi="Cambria"/>
          <w:szCs w:val="24"/>
        </w:rPr>
        <w:t xml:space="preserve">: </w:t>
      </w:r>
      <w:r w:rsidR="00695F6C" w:rsidRPr="00F875A1">
        <w:rPr>
          <w:rFonts w:ascii="Cambria" w:hAnsi="Cambria"/>
        </w:rPr>
        <w:t>Angela Woollacott (</w:t>
      </w:r>
      <w:proofErr w:type="spellStart"/>
      <w:r w:rsidR="00695F6C" w:rsidRPr="00F875A1">
        <w:rPr>
          <w:rFonts w:ascii="Cambria" w:hAnsi="Cambria"/>
        </w:rPr>
        <w:t>FRHistS</w:t>
      </w:r>
      <w:proofErr w:type="spellEnd"/>
      <w:r w:rsidR="00695F6C" w:rsidRPr="00F875A1">
        <w:rPr>
          <w:rFonts w:ascii="Cambria" w:hAnsi="Cambria"/>
        </w:rPr>
        <w:t xml:space="preserve">, FASSA, FAHA) is the Manning Clark Professor of History at the Australian National University. Her most recent book </w:t>
      </w:r>
      <w:r w:rsidR="00695F6C" w:rsidRPr="00F875A1">
        <w:rPr>
          <w:rFonts w:ascii="Cambria" w:hAnsi="Cambria"/>
          <w:i/>
        </w:rPr>
        <w:t xml:space="preserve">Settler Society in the Australian Colonies: Self-Government and Imperial Culture </w:t>
      </w:r>
      <w:r w:rsidR="00695F6C" w:rsidRPr="00F875A1">
        <w:rPr>
          <w:rFonts w:ascii="Cambria" w:hAnsi="Cambria"/>
        </w:rPr>
        <w:t>(Oxford University Press) was shortlisted for the 2015 Queensland Literary Awards—University of Southern Queensland History Prize. Her biography of Don Dunstan, which has been supported by an Australian Research Council Discovery grant, will be published by Allen &amp; Unwin in 2019.</w:t>
      </w:r>
    </w:p>
    <w:p w:rsidR="0065756D" w:rsidRPr="0065756D" w:rsidRDefault="0065756D">
      <w:pPr>
        <w:rPr>
          <w:rFonts w:ascii="Cambria" w:hAnsi="Cambria"/>
          <w:sz w:val="24"/>
          <w:szCs w:val="24"/>
        </w:rPr>
      </w:pPr>
    </w:p>
    <w:p w:rsidR="001731B0" w:rsidRPr="007963EC" w:rsidRDefault="00380C64" w:rsidP="001731B0">
      <w:pPr>
        <w:pStyle w:val="EndnoteText"/>
        <w:jc w:val="both"/>
        <w:rPr>
          <w:rFonts w:ascii="Cambria" w:hAnsi="Cambria"/>
          <w:sz w:val="24"/>
          <w:szCs w:val="24"/>
        </w:rPr>
      </w:pPr>
      <w:r w:rsidRPr="00593EF1">
        <w:rPr>
          <w:rFonts w:ascii="Cambria" w:hAnsi="Cambria"/>
          <w:b/>
          <w:sz w:val="24"/>
          <w:szCs w:val="24"/>
        </w:rPr>
        <w:t xml:space="preserve">Acknowledgements: </w:t>
      </w:r>
      <w:r w:rsidRPr="00593EF1">
        <w:rPr>
          <w:rFonts w:ascii="Cambria" w:hAnsi="Cambria"/>
          <w:sz w:val="24"/>
          <w:szCs w:val="24"/>
        </w:rPr>
        <w:t xml:space="preserve">The research for this article was supported by an Australian Research Council Discovery grant, </w:t>
      </w:r>
      <w:r w:rsidR="00302278" w:rsidRPr="00593EF1">
        <w:rPr>
          <w:rFonts w:ascii="Cambria" w:hAnsi="Cambria"/>
          <w:sz w:val="24"/>
          <w:szCs w:val="24"/>
        </w:rPr>
        <w:t>DP140100810 ‘Don Dunstan and political and social reform in Australia.</w:t>
      </w:r>
      <w:r w:rsidR="001731B0">
        <w:rPr>
          <w:rFonts w:ascii="Cambria" w:hAnsi="Cambria"/>
          <w:sz w:val="24"/>
          <w:szCs w:val="24"/>
        </w:rPr>
        <w:t>’</w:t>
      </w:r>
      <w:r w:rsidR="001E3C76">
        <w:rPr>
          <w:rFonts w:ascii="Cambria" w:hAnsi="Cambria"/>
          <w:sz w:val="24"/>
          <w:szCs w:val="24"/>
        </w:rPr>
        <w:t xml:space="preserve"> I</w:t>
      </w:r>
      <w:r w:rsidR="001731B0">
        <w:rPr>
          <w:rFonts w:ascii="Cambria" w:hAnsi="Cambria"/>
          <w:sz w:val="24"/>
          <w:szCs w:val="24"/>
        </w:rPr>
        <w:t xml:space="preserve"> </w:t>
      </w:r>
      <w:r w:rsidR="001E3C76">
        <w:rPr>
          <w:rFonts w:ascii="Cambria" w:hAnsi="Cambria"/>
          <w:sz w:val="24"/>
          <w:szCs w:val="24"/>
        </w:rPr>
        <w:t>thank the two anonymous reviewers for their helpful comments</w:t>
      </w:r>
      <w:r w:rsidR="001731B0">
        <w:rPr>
          <w:rFonts w:ascii="Cambria" w:hAnsi="Cambria"/>
          <w:sz w:val="24"/>
          <w:szCs w:val="24"/>
        </w:rPr>
        <w:t>.</w:t>
      </w:r>
      <w:r w:rsidR="001E3C76">
        <w:rPr>
          <w:rFonts w:ascii="Cambria" w:hAnsi="Cambria"/>
          <w:sz w:val="24"/>
          <w:szCs w:val="24"/>
        </w:rPr>
        <w:t xml:space="preserve"> </w:t>
      </w:r>
      <w:r w:rsidR="0019745B">
        <w:rPr>
          <w:rFonts w:ascii="Cambria" w:hAnsi="Cambria"/>
          <w:sz w:val="24"/>
          <w:szCs w:val="24"/>
        </w:rPr>
        <w:t>It</w:t>
      </w:r>
      <w:r w:rsidR="001731B0">
        <w:rPr>
          <w:rFonts w:ascii="Cambria" w:hAnsi="Cambria"/>
          <w:sz w:val="24"/>
          <w:szCs w:val="24"/>
        </w:rPr>
        <w:t xml:space="preserve"> has also benefitted from superb research assistance by </w:t>
      </w:r>
      <w:proofErr w:type="spellStart"/>
      <w:r w:rsidR="001731B0">
        <w:rPr>
          <w:rFonts w:ascii="Cambria" w:hAnsi="Cambria"/>
          <w:sz w:val="24"/>
          <w:szCs w:val="24"/>
        </w:rPr>
        <w:t>Tandee</w:t>
      </w:r>
      <w:proofErr w:type="spellEnd"/>
      <w:r w:rsidR="001731B0">
        <w:rPr>
          <w:rFonts w:ascii="Cambria" w:hAnsi="Cambria"/>
          <w:sz w:val="24"/>
          <w:szCs w:val="24"/>
        </w:rPr>
        <w:t xml:space="preserve"> Wang and </w:t>
      </w:r>
      <w:r w:rsidR="009A330F">
        <w:rPr>
          <w:rFonts w:ascii="Cambria" w:hAnsi="Cambria"/>
          <w:sz w:val="24"/>
          <w:szCs w:val="24"/>
        </w:rPr>
        <w:t>work</w:t>
      </w:r>
      <w:r w:rsidR="001731B0">
        <w:rPr>
          <w:rFonts w:ascii="Cambria" w:hAnsi="Cambria"/>
          <w:sz w:val="24"/>
          <w:szCs w:val="24"/>
        </w:rPr>
        <w:t xml:space="preserve"> by</w:t>
      </w:r>
      <w:r w:rsidR="001731B0" w:rsidRPr="007963EC">
        <w:rPr>
          <w:rFonts w:ascii="Cambria" w:hAnsi="Cambria"/>
          <w:sz w:val="24"/>
          <w:szCs w:val="24"/>
        </w:rPr>
        <w:t xml:space="preserve"> Matilda </w:t>
      </w:r>
      <w:proofErr w:type="spellStart"/>
      <w:r w:rsidR="001731B0" w:rsidRPr="007963EC">
        <w:rPr>
          <w:rFonts w:ascii="Cambria" w:hAnsi="Cambria"/>
          <w:sz w:val="24"/>
          <w:szCs w:val="24"/>
        </w:rPr>
        <w:t>Handsley</w:t>
      </w:r>
      <w:proofErr w:type="spellEnd"/>
      <w:r w:rsidR="001731B0" w:rsidRPr="007963EC">
        <w:rPr>
          <w:rFonts w:ascii="Cambria" w:hAnsi="Cambria"/>
          <w:sz w:val="24"/>
          <w:szCs w:val="24"/>
        </w:rPr>
        <w:t>-Davis during her Summer Research Scholarship at ANU 2014</w:t>
      </w:r>
      <w:r w:rsidR="001731B0">
        <w:rPr>
          <w:rFonts w:ascii="Cambria" w:hAnsi="Cambria"/>
          <w:sz w:val="24"/>
          <w:szCs w:val="24"/>
        </w:rPr>
        <w:t>-</w:t>
      </w:r>
      <w:r w:rsidR="001731B0" w:rsidRPr="007963EC">
        <w:rPr>
          <w:rFonts w:ascii="Cambria" w:hAnsi="Cambria"/>
          <w:sz w:val="24"/>
          <w:szCs w:val="24"/>
        </w:rPr>
        <w:t>15.</w:t>
      </w:r>
    </w:p>
    <w:p w:rsidR="0065756D" w:rsidRDefault="0065756D">
      <w:pPr>
        <w:rPr>
          <w:rFonts w:ascii="Cambria" w:hAnsi="Cambria"/>
          <w:sz w:val="24"/>
          <w:szCs w:val="24"/>
        </w:rPr>
      </w:pPr>
      <w:r>
        <w:rPr>
          <w:rFonts w:ascii="Cambria" w:hAnsi="Cambria"/>
          <w:sz w:val="24"/>
          <w:szCs w:val="24"/>
        </w:rPr>
        <w:br w:type="page"/>
      </w:r>
    </w:p>
    <w:p w:rsidR="007936E4" w:rsidRPr="00593EF1" w:rsidRDefault="00380C64" w:rsidP="0065756D">
      <w:pPr>
        <w:pBdr>
          <w:bottom w:val="dotted" w:sz="24" w:space="9" w:color="auto"/>
        </w:pBdr>
        <w:jc w:val="both"/>
        <w:rPr>
          <w:rFonts w:ascii="Cambria" w:hAnsi="Cambria"/>
          <w:sz w:val="24"/>
          <w:szCs w:val="24"/>
        </w:rPr>
      </w:pPr>
      <w:r w:rsidRPr="00593EF1">
        <w:rPr>
          <w:rFonts w:ascii="Cambria" w:hAnsi="Cambria"/>
          <w:b/>
          <w:sz w:val="24"/>
          <w:szCs w:val="24"/>
        </w:rPr>
        <w:lastRenderedPageBreak/>
        <w:t>Abstract:</w:t>
      </w:r>
      <w:r w:rsidR="00302278" w:rsidRPr="00593EF1">
        <w:rPr>
          <w:rFonts w:ascii="Cambria" w:hAnsi="Cambria"/>
          <w:b/>
          <w:sz w:val="24"/>
          <w:szCs w:val="24"/>
        </w:rPr>
        <w:t xml:space="preserve"> </w:t>
      </w:r>
      <w:r w:rsidR="007936E4" w:rsidRPr="00593EF1">
        <w:rPr>
          <w:rFonts w:ascii="Cambria" w:hAnsi="Cambria"/>
          <w:sz w:val="24"/>
          <w:szCs w:val="24"/>
        </w:rPr>
        <w:t xml:space="preserve">When Gough Whitlam appointed Elizabeth Reid in 1973, she was the first Women’s Adviser to a head of government anywhere. But the idea took off quickly across Australia. Between 1976 and 1986 all seven Australian states and territories appointed women’s advisers. In South Australia, in </w:t>
      </w:r>
      <w:r w:rsidR="00D07589">
        <w:rPr>
          <w:rFonts w:ascii="Cambria" w:hAnsi="Cambria"/>
          <w:sz w:val="24"/>
          <w:szCs w:val="24"/>
        </w:rPr>
        <w:t>April</w:t>
      </w:r>
      <w:r w:rsidR="007936E4" w:rsidRPr="00593EF1">
        <w:rPr>
          <w:rFonts w:ascii="Cambria" w:hAnsi="Cambria"/>
          <w:sz w:val="24"/>
          <w:szCs w:val="24"/>
        </w:rPr>
        <w:t xml:space="preserve"> 1976 the influential, reforming ALP </w:t>
      </w:r>
      <w:r w:rsidR="00954D6D">
        <w:rPr>
          <w:rFonts w:ascii="Cambria" w:hAnsi="Cambria"/>
          <w:sz w:val="24"/>
          <w:szCs w:val="24"/>
        </w:rPr>
        <w:t>P</w:t>
      </w:r>
      <w:r w:rsidR="007936E4" w:rsidRPr="00593EF1">
        <w:rPr>
          <w:rFonts w:ascii="Cambria" w:hAnsi="Cambria"/>
          <w:sz w:val="24"/>
          <w:szCs w:val="24"/>
        </w:rPr>
        <w:t xml:space="preserve">remier Don Dunstan appointed Deborah McCulloch as his Women’s Adviser; the third appointed at the state level following Victoria and Tasmania. This article draws on oral history interviews with McCulloch to assess what being South Australia’s first Women’s Adviser meant; and what both McCulloch and Dunstan considered her (and his) major achievements. </w:t>
      </w:r>
      <w:r w:rsidR="00236075">
        <w:rPr>
          <w:rFonts w:ascii="Cambria" w:hAnsi="Cambria"/>
          <w:sz w:val="24"/>
          <w:szCs w:val="24"/>
        </w:rPr>
        <w:t>It also looks briefly at several key women in Dunstan’s life who influenced his views</w:t>
      </w:r>
      <w:r w:rsidR="00842B37">
        <w:rPr>
          <w:rFonts w:ascii="Cambria" w:hAnsi="Cambria"/>
          <w:sz w:val="24"/>
          <w:szCs w:val="24"/>
        </w:rPr>
        <w:t>. If Dunstan</w:t>
      </w:r>
      <w:r w:rsidR="00AB7B7B" w:rsidRPr="00593EF1">
        <w:rPr>
          <w:rFonts w:ascii="Cambria" w:hAnsi="Cambria"/>
          <w:sz w:val="24"/>
          <w:szCs w:val="24"/>
        </w:rPr>
        <w:t xml:space="preserve"> </w:t>
      </w:r>
      <w:r w:rsidR="00842B37">
        <w:rPr>
          <w:rFonts w:ascii="Cambria" w:hAnsi="Cambria"/>
          <w:sz w:val="24"/>
          <w:szCs w:val="24"/>
        </w:rPr>
        <w:t>was</w:t>
      </w:r>
      <w:r w:rsidR="00AB7B7B" w:rsidRPr="00593EF1">
        <w:rPr>
          <w:rFonts w:ascii="Cambria" w:hAnsi="Cambria"/>
          <w:sz w:val="24"/>
          <w:szCs w:val="24"/>
        </w:rPr>
        <w:t xml:space="preserve"> slow to </w:t>
      </w:r>
      <w:proofErr w:type="spellStart"/>
      <w:r w:rsidR="00AB7B7B" w:rsidRPr="00593EF1">
        <w:rPr>
          <w:rFonts w:ascii="Cambria" w:hAnsi="Cambria"/>
          <w:sz w:val="24"/>
          <w:szCs w:val="24"/>
        </w:rPr>
        <w:t>prioritise</w:t>
      </w:r>
      <w:proofErr w:type="spellEnd"/>
      <w:r w:rsidR="00AB7B7B" w:rsidRPr="00593EF1">
        <w:rPr>
          <w:rFonts w:ascii="Cambria" w:hAnsi="Cambria"/>
          <w:sz w:val="24"/>
          <w:szCs w:val="24"/>
        </w:rPr>
        <w:t xml:space="preserve"> women’s rights</w:t>
      </w:r>
      <w:r w:rsidR="00842B37">
        <w:rPr>
          <w:rFonts w:ascii="Cambria" w:hAnsi="Cambria"/>
          <w:sz w:val="24"/>
          <w:szCs w:val="24"/>
        </w:rPr>
        <w:t>,</w:t>
      </w:r>
      <w:r w:rsidR="00236075">
        <w:rPr>
          <w:rFonts w:ascii="Cambria" w:hAnsi="Cambria"/>
          <w:sz w:val="24"/>
          <w:szCs w:val="24"/>
        </w:rPr>
        <w:t xml:space="preserve"> in some areas,</w:t>
      </w:r>
      <w:r w:rsidR="00AB7B7B" w:rsidRPr="00593EF1">
        <w:rPr>
          <w:rFonts w:ascii="Cambria" w:hAnsi="Cambria"/>
          <w:sz w:val="24"/>
          <w:szCs w:val="24"/>
        </w:rPr>
        <w:t xml:space="preserve"> </w:t>
      </w:r>
      <w:r w:rsidR="00236075">
        <w:rPr>
          <w:rFonts w:ascii="Cambria" w:hAnsi="Cambria"/>
          <w:sz w:val="24"/>
          <w:szCs w:val="24"/>
        </w:rPr>
        <w:t>such as</w:t>
      </w:r>
      <w:r w:rsidR="00AB7B7B" w:rsidRPr="00593EF1">
        <w:rPr>
          <w:rFonts w:ascii="Cambria" w:hAnsi="Cambria"/>
          <w:sz w:val="24"/>
          <w:szCs w:val="24"/>
        </w:rPr>
        <w:t xml:space="preserve"> the </w:t>
      </w:r>
      <w:r w:rsidR="00236075">
        <w:rPr>
          <w:rFonts w:ascii="Cambria" w:hAnsi="Cambria"/>
          <w:sz w:val="24"/>
          <w:szCs w:val="24"/>
        </w:rPr>
        <w:t xml:space="preserve">1975 </w:t>
      </w:r>
      <w:r w:rsidR="00AB7B7B" w:rsidRPr="00593EF1">
        <w:rPr>
          <w:rFonts w:ascii="Cambria" w:hAnsi="Cambria"/>
          <w:sz w:val="24"/>
          <w:szCs w:val="24"/>
        </w:rPr>
        <w:t>Sex Discrimination Act, SA led the way and the Commonwealth</w:t>
      </w:r>
      <w:r w:rsidR="00842B37">
        <w:rPr>
          <w:rFonts w:ascii="Cambria" w:hAnsi="Cambria"/>
          <w:sz w:val="24"/>
          <w:szCs w:val="24"/>
        </w:rPr>
        <w:t xml:space="preserve"> f</w:t>
      </w:r>
      <w:r w:rsidR="00AB7B7B" w:rsidRPr="00593EF1">
        <w:rPr>
          <w:rFonts w:ascii="Cambria" w:hAnsi="Cambria"/>
          <w:sz w:val="24"/>
          <w:szCs w:val="24"/>
        </w:rPr>
        <w:t>ollow</w:t>
      </w:r>
      <w:r w:rsidR="00842B37">
        <w:rPr>
          <w:rFonts w:ascii="Cambria" w:hAnsi="Cambria"/>
          <w:sz w:val="24"/>
          <w:szCs w:val="24"/>
        </w:rPr>
        <w:t>ed</w:t>
      </w:r>
      <w:r w:rsidR="00AB7B7B" w:rsidRPr="00593EF1">
        <w:rPr>
          <w:rFonts w:ascii="Cambria" w:hAnsi="Cambria"/>
          <w:sz w:val="24"/>
          <w:szCs w:val="24"/>
        </w:rPr>
        <w:t xml:space="preserve"> in 1984.</w:t>
      </w:r>
      <w:r w:rsidR="007B5113">
        <w:rPr>
          <w:rFonts w:ascii="Cambria" w:hAnsi="Cambria"/>
          <w:sz w:val="24"/>
          <w:szCs w:val="24"/>
        </w:rPr>
        <w:t xml:space="preserve"> Dunstan came to see women’s rights as ‘the challenge of social democracy</w:t>
      </w:r>
      <w:r w:rsidR="00954D6D">
        <w:rPr>
          <w:rFonts w:ascii="Cambria" w:hAnsi="Cambria"/>
          <w:sz w:val="24"/>
          <w:szCs w:val="24"/>
        </w:rPr>
        <w:t>,</w:t>
      </w:r>
      <w:r w:rsidR="007B5113">
        <w:rPr>
          <w:rFonts w:ascii="Cambria" w:hAnsi="Cambria"/>
          <w:sz w:val="24"/>
          <w:szCs w:val="24"/>
        </w:rPr>
        <w:t xml:space="preserve">’ whereas McCulloch took great satisfaction in improving women’s lives. </w:t>
      </w:r>
      <w:r w:rsidR="00236075">
        <w:rPr>
          <w:rFonts w:ascii="Cambria" w:hAnsi="Cambria"/>
          <w:sz w:val="24"/>
          <w:szCs w:val="24"/>
        </w:rPr>
        <w:t>McCulloch</w:t>
      </w:r>
      <w:r w:rsidR="00227323">
        <w:rPr>
          <w:rFonts w:ascii="Cambria" w:hAnsi="Cambria"/>
          <w:sz w:val="24"/>
          <w:szCs w:val="24"/>
        </w:rPr>
        <w:t xml:space="preserve"> </w:t>
      </w:r>
      <w:r w:rsidR="00236075">
        <w:rPr>
          <w:rFonts w:ascii="Cambria" w:hAnsi="Cambria"/>
          <w:sz w:val="24"/>
          <w:szCs w:val="24"/>
        </w:rPr>
        <w:t xml:space="preserve">went </w:t>
      </w:r>
      <w:r w:rsidR="00227323">
        <w:rPr>
          <w:rFonts w:ascii="Cambria" w:hAnsi="Cambria"/>
          <w:sz w:val="24"/>
          <w:szCs w:val="24"/>
        </w:rPr>
        <w:t xml:space="preserve">beyond her brief to focus on the public service, </w:t>
      </w:r>
      <w:r w:rsidR="00236075">
        <w:rPr>
          <w:rFonts w:ascii="Cambria" w:hAnsi="Cambria"/>
          <w:sz w:val="24"/>
          <w:szCs w:val="24"/>
        </w:rPr>
        <w:t xml:space="preserve">to provide innovative social services to </w:t>
      </w:r>
      <w:r w:rsidR="00842B37">
        <w:rPr>
          <w:rFonts w:ascii="Cambria" w:hAnsi="Cambria"/>
          <w:sz w:val="24"/>
          <w:szCs w:val="24"/>
        </w:rPr>
        <w:t xml:space="preserve">all </w:t>
      </w:r>
      <w:r w:rsidR="00236075">
        <w:rPr>
          <w:rFonts w:ascii="Cambria" w:hAnsi="Cambria"/>
          <w:sz w:val="24"/>
          <w:szCs w:val="24"/>
        </w:rPr>
        <w:t>women</w:t>
      </w:r>
      <w:r w:rsidR="00842B37">
        <w:rPr>
          <w:rFonts w:ascii="Cambria" w:hAnsi="Cambria"/>
          <w:sz w:val="24"/>
          <w:szCs w:val="24"/>
        </w:rPr>
        <w:t>.</w:t>
      </w:r>
      <w:r w:rsidR="00227323">
        <w:rPr>
          <w:rFonts w:ascii="Cambria" w:hAnsi="Cambria"/>
          <w:sz w:val="24"/>
          <w:szCs w:val="24"/>
        </w:rPr>
        <w:t xml:space="preserve"> We can see too the significance of networking amongst </w:t>
      </w:r>
      <w:proofErr w:type="spellStart"/>
      <w:r w:rsidR="00227323">
        <w:rPr>
          <w:rFonts w:ascii="Cambria" w:hAnsi="Cambria"/>
          <w:sz w:val="24"/>
          <w:szCs w:val="24"/>
        </w:rPr>
        <w:t>femocrats</w:t>
      </w:r>
      <w:proofErr w:type="spellEnd"/>
      <w:r w:rsidR="00227323">
        <w:rPr>
          <w:rFonts w:ascii="Cambria" w:hAnsi="Cambria"/>
          <w:sz w:val="24"/>
          <w:szCs w:val="24"/>
        </w:rPr>
        <w:t xml:space="preserve">, </w:t>
      </w:r>
      <w:r w:rsidR="00954D6D">
        <w:rPr>
          <w:rFonts w:ascii="Cambria" w:hAnsi="Cambria"/>
          <w:sz w:val="24"/>
          <w:szCs w:val="24"/>
        </w:rPr>
        <w:t>particularly</w:t>
      </w:r>
      <w:r w:rsidR="00227323">
        <w:rPr>
          <w:rFonts w:ascii="Cambria" w:hAnsi="Cambria"/>
          <w:sz w:val="24"/>
          <w:szCs w:val="24"/>
        </w:rPr>
        <w:t xml:space="preserve"> among women’s advisers.</w:t>
      </w:r>
    </w:p>
    <w:p w:rsidR="00380C64" w:rsidRPr="00593EF1" w:rsidRDefault="00380C64">
      <w:pPr>
        <w:rPr>
          <w:rFonts w:ascii="Cambria" w:hAnsi="Cambria"/>
          <w:b/>
          <w:sz w:val="24"/>
          <w:szCs w:val="24"/>
        </w:rPr>
      </w:pPr>
      <w:r w:rsidRPr="00593EF1">
        <w:rPr>
          <w:rFonts w:ascii="Cambria" w:hAnsi="Cambria"/>
          <w:b/>
          <w:sz w:val="24"/>
          <w:szCs w:val="24"/>
        </w:rPr>
        <w:t>Keywords:</w:t>
      </w:r>
      <w:r w:rsidR="00593EF1">
        <w:rPr>
          <w:rFonts w:ascii="Cambria" w:hAnsi="Cambria"/>
          <w:b/>
          <w:sz w:val="24"/>
          <w:szCs w:val="24"/>
        </w:rPr>
        <w:t xml:space="preserve"> </w:t>
      </w:r>
      <w:r w:rsidR="00593EF1">
        <w:rPr>
          <w:rFonts w:ascii="Cambria" w:hAnsi="Cambria"/>
          <w:sz w:val="24"/>
          <w:szCs w:val="24"/>
        </w:rPr>
        <w:t xml:space="preserve">Don Dunstan, Deborah McCulloch, </w:t>
      </w:r>
      <w:r w:rsidR="00051FD7">
        <w:rPr>
          <w:rFonts w:ascii="Cambria" w:hAnsi="Cambria"/>
          <w:sz w:val="24"/>
          <w:szCs w:val="24"/>
        </w:rPr>
        <w:t>Women’s Adviser, South Australia, women’s rights, discrimination, 1970s</w:t>
      </w:r>
      <w:r w:rsidRPr="00593EF1">
        <w:rPr>
          <w:rFonts w:ascii="Cambria" w:hAnsi="Cambria"/>
          <w:b/>
          <w:sz w:val="24"/>
          <w:szCs w:val="24"/>
        </w:rPr>
        <w:br w:type="page"/>
      </w:r>
    </w:p>
    <w:p w:rsidR="0063012F" w:rsidRPr="00200899" w:rsidRDefault="00D72AB1" w:rsidP="00380C64">
      <w:pPr>
        <w:jc w:val="center"/>
        <w:rPr>
          <w:rFonts w:ascii="Cambria" w:hAnsi="Cambria"/>
          <w:b/>
          <w:sz w:val="24"/>
          <w:szCs w:val="24"/>
        </w:rPr>
      </w:pPr>
      <w:r>
        <w:rPr>
          <w:rFonts w:ascii="Cambria" w:hAnsi="Cambria"/>
          <w:b/>
          <w:sz w:val="24"/>
          <w:szCs w:val="24"/>
        </w:rPr>
        <w:lastRenderedPageBreak/>
        <w:t>Being a Women’s Adviser at the State Level</w:t>
      </w:r>
      <w:r w:rsidR="00234A69" w:rsidRPr="00200899">
        <w:rPr>
          <w:rFonts w:ascii="Cambria" w:hAnsi="Cambria"/>
          <w:b/>
          <w:sz w:val="24"/>
          <w:szCs w:val="24"/>
        </w:rPr>
        <w:t>:</w:t>
      </w:r>
    </w:p>
    <w:p w:rsidR="00234A69" w:rsidRPr="00200899" w:rsidRDefault="00234A69" w:rsidP="00234A69">
      <w:pPr>
        <w:jc w:val="center"/>
        <w:rPr>
          <w:rFonts w:ascii="Cambria" w:hAnsi="Cambria"/>
          <w:b/>
          <w:sz w:val="24"/>
          <w:szCs w:val="24"/>
        </w:rPr>
      </w:pPr>
      <w:r w:rsidRPr="00200899">
        <w:rPr>
          <w:rFonts w:ascii="Cambria" w:hAnsi="Cambria"/>
          <w:b/>
          <w:sz w:val="24"/>
          <w:szCs w:val="24"/>
        </w:rPr>
        <w:t>D</w:t>
      </w:r>
      <w:r w:rsidR="00D72AB1">
        <w:rPr>
          <w:rFonts w:ascii="Cambria" w:hAnsi="Cambria"/>
          <w:b/>
          <w:sz w:val="24"/>
          <w:szCs w:val="24"/>
        </w:rPr>
        <w:t>eborah McCulloch and Don Dunstan</w:t>
      </w:r>
      <w:r w:rsidRPr="00200899">
        <w:rPr>
          <w:rFonts w:ascii="Cambria" w:hAnsi="Cambria"/>
          <w:b/>
          <w:sz w:val="24"/>
          <w:szCs w:val="24"/>
        </w:rPr>
        <w:t xml:space="preserve"> in 1970s South Australia</w:t>
      </w:r>
    </w:p>
    <w:p w:rsidR="00234A69" w:rsidRDefault="00234A69" w:rsidP="00234A69">
      <w:pPr>
        <w:jc w:val="center"/>
        <w:rPr>
          <w:rFonts w:ascii="Cambria" w:hAnsi="Cambria"/>
          <w:b/>
          <w:sz w:val="24"/>
          <w:szCs w:val="24"/>
        </w:rPr>
      </w:pPr>
    </w:p>
    <w:p w:rsidR="0065756D" w:rsidRPr="0065756D" w:rsidRDefault="0065756D" w:rsidP="00234A69">
      <w:pPr>
        <w:jc w:val="center"/>
        <w:rPr>
          <w:rFonts w:ascii="Cambria" w:hAnsi="Cambria"/>
          <w:sz w:val="24"/>
          <w:szCs w:val="24"/>
        </w:rPr>
      </w:pPr>
      <w:r>
        <w:rPr>
          <w:rFonts w:ascii="Cambria" w:hAnsi="Cambria"/>
          <w:sz w:val="24"/>
          <w:szCs w:val="24"/>
        </w:rPr>
        <w:t>Angela Woollacott</w:t>
      </w:r>
    </w:p>
    <w:p w:rsidR="00234A69" w:rsidRPr="00200899" w:rsidRDefault="00234A69" w:rsidP="00234A69">
      <w:pPr>
        <w:jc w:val="center"/>
        <w:rPr>
          <w:rFonts w:ascii="Cambria" w:hAnsi="Cambria"/>
          <w:sz w:val="24"/>
          <w:szCs w:val="24"/>
        </w:rPr>
      </w:pPr>
    </w:p>
    <w:p w:rsidR="00234A69" w:rsidRPr="00200899" w:rsidRDefault="00234A69" w:rsidP="00234A69">
      <w:pPr>
        <w:jc w:val="center"/>
        <w:rPr>
          <w:rFonts w:ascii="Cambria" w:hAnsi="Cambria"/>
          <w:sz w:val="24"/>
          <w:szCs w:val="24"/>
        </w:rPr>
      </w:pPr>
    </w:p>
    <w:p w:rsidR="00936FEA" w:rsidRPr="00200899" w:rsidRDefault="00936FEA" w:rsidP="00936FEA">
      <w:pPr>
        <w:spacing w:line="240" w:lineRule="auto"/>
        <w:jc w:val="center"/>
        <w:rPr>
          <w:rFonts w:ascii="Cambria" w:hAnsi="Cambria"/>
          <w:sz w:val="24"/>
          <w:szCs w:val="24"/>
        </w:rPr>
      </w:pPr>
    </w:p>
    <w:p w:rsidR="00360C38" w:rsidRPr="00200899" w:rsidRDefault="00936FEA" w:rsidP="00E748C1">
      <w:pPr>
        <w:spacing w:line="480" w:lineRule="auto"/>
        <w:jc w:val="both"/>
        <w:rPr>
          <w:rFonts w:ascii="Cambria" w:hAnsi="Cambria"/>
          <w:sz w:val="24"/>
          <w:szCs w:val="24"/>
        </w:rPr>
      </w:pPr>
      <w:r w:rsidRPr="00200899">
        <w:rPr>
          <w:rFonts w:ascii="Cambria" w:hAnsi="Cambria"/>
          <w:sz w:val="24"/>
          <w:szCs w:val="24"/>
        </w:rPr>
        <w:t xml:space="preserve">In Sara Dowse’s 1983 novel </w:t>
      </w:r>
      <w:r w:rsidRPr="00200899">
        <w:rPr>
          <w:rFonts w:ascii="Cambria" w:hAnsi="Cambria"/>
          <w:i/>
          <w:sz w:val="24"/>
          <w:szCs w:val="24"/>
        </w:rPr>
        <w:t>West Block: The hidden world of Canberra’s mandarins</w:t>
      </w:r>
      <w:r w:rsidRPr="00200899">
        <w:rPr>
          <w:rFonts w:ascii="Cambria" w:hAnsi="Cambria"/>
          <w:sz w:val="24"/>
          <w:szCs w:val="24"/>
        </w:rPr>
        <w:t xml:space="preserve">, </w:t>
      </w:r>
      <w:r w:rsidR="00654B2D" w:rsidRPr="00200899">
        <w:rPr>
          <w:rFonts w:ascii="Cambria" w:hAnsi="Cambria"/>
          <w:sz w:val="24"/>
          <w:szCs w:val="24"/>
        </w:rPr>
        <w:t>a senior officer</w:t>
      </w:r>
      <w:r w:rsidR="00C9398A" w:rsidRPr="00200899">
        <w:rPr>
          <w:rFonts w:ascii="Cambria" w:hAnsi="Cambria"/>
          <w:sz w:val="24"/>
          <w:szCs w:val="24"/>
        </w:rPr>
        <w:t xml:space="preserve"> of the Women’s Equality Branch of the Prime Minister’s Department</w:t>
      </w:r>
      <w:r w:rsidR="002C3740" w:rsidRPr="00200899">
        <w:rPr>
          <w:rFonts w:ascii="Cambria" w:hAnsi="Cambria"/>
          <w:sz w:val="24"/>
          <w:szCs w:val="24"/>
        </w:rPr>
        <w:t>,</w:t>
      </w:r>
      <w:r w:rsidR="00C9398A" w:rsidRPr="00200899">
        <w:rPr>
          <w:rFonts w:ascii="Cambria" w:hAnsi="Cambria"/>
          <w:sz w:val="24"/>
          <w:szCs w:val="24"/>
        </w:rPr>
        <w:t xml:space="preserve"> Rosalind Baines</w:t>
      </w:r>
      <w:r w:rsidR="002C3740" w:rsidRPr="00200899">
        <w:rPr>
          <w:rFonts w:ascii="Cambria" w:hAnsi="Cambria"/>
          <w:sz w:val="24"/>
          <w:szCs w:val="24"/>
        </w:rPr>
        <w:t>,</w:t>
      </w:r>
      <w:r w:rsidR="00C9398A" w:rsidRPr="00200899">
        <w:rPr>
          <w:rFonts w:ascii="Cambria" w:hAnsi="Cambria"/>
          <w:sz w:val="24"/>
          <w:szCs w:val="24"/>
        </w:rPr>
        <w:t xml:space="preserve"> </w:t>
      </w:r>
      <w:r w:rsidR="002C3740" w:rsidRPr="00200899">
        <w:rPr>
          <w:rFonts w:ascii="Cambria" w:hAnsi="Cambria"/>
          <w:sz w:val="24"/>
          <w:szCs w:val="24"/>
        </w:rPr>
        <w:t>has decided to leave Canberra. It’s 1977</w:t>
      </w:r>
      <w:r w:rsidR="00654B2D" w:rsidRPr="00200899">
        <w:rPr>
          <w:rFonts w:ascii="Cambria" w:hAnsi="Cambria"/>
          <w:sz w:val="24"/>
          <w:szCs w:val="24"/>
        </w:rPr>
        <w:t>, Malcolm Fraser’s Liberal</w:t>
      </w:r>
      <w:r w:rsidR="0016329F">
        <w:rPr>
          <w:rFonts w:ascii="Cambria" w:hAnsi="Cambria"/>
          <w:sz w:val="24"/>
          <w:szCs w:val="24"/>
        </w:rPr>
        <w:t>-National Party</w:t>
      </w:r>
      <w:r w:rsidR="00654B2D" w:rsidRPr="00200899">
        <w:rPr>
          <w:rFonts w:ascii="Cambria" w:hAnsi="Cambria"/>
          <w:sz w:val="24"/>
          <w:szCs w:val="24"/>
        </w:rPr>
        <w:t xml:space="preserve"> </w:t>
      </w:r>
      <w:r w:rsidR="0016329F">
        <w:rPr>
          <w:rFonts w:ascii="Cambria" w:hAnsi="Cambria"/>
          <w:sz w:val="24"/>
          <w:szCs w:val="24"/>
        </w:rPr>
        <w:t>is</w:t>
      </w:r>
      <w:r w:rsidR="00654B2D" w:rsidRPr="00200899">
        <w:rPr>
          <w:rFonts w:ascii="Cambria" w:hAnsi="Cambria"/>
          <w:sz w:val="24"/>
          <w:szCs w:val="24"/>
        </w:rPr>
        <w:t xml:space="preserve"> in power</w:t>
      </w:r>
      <w:r w:rsidR="002C3740" w:rsidRPr="00200899">
        <w:rPr>
          <w:rFonts w:ascii="Cambria" w:hAnsi="Cambria"/>
          <w:sz w:val="24"/>
          <w:szCs w:val="24"/>
        </w:rPr>
        <w:t xml:space="preserve"> and the W</w:t>
      </w:r>
      <w:r w:rsidR="00654B2D" w:rsidRPr="00200899">
        <w:rPr>
          <w:rFonts w:ascii="Cambria" w:hAnsi="Cambria"/>
          <w:sz w:val="24"/>
          <w:szCs w:val="24"/>
        </w:rPr>
        <w:t xml:space="preserve">omen’s </w:t>
      </w:r>
      <w:r w:rsidR="002C3740" w:rsidRPr="00200899">
        <w:rPr>
          <w:rFonts w:ascii="Cambria" w:hAnsi="Cambria"/>
          <w:sz w:val="24"/>
          <w:szCs w:val="24"/>
        </w:rPr>
        <w:t>E</w:t>
      </w:r>
      <w:r w:rsidR="00654B2D" w:rsidRPr="00200899">
        <w:rPr>
          <w:rFonts w:ascii="Cambria" w:hAnsi="Cambria"/>
          <w:sz w:val="24"/>
          <w:szCs w:val="24"/>
        </w:rPr>
        <w:t xml:space="preserve">quality </w:t>
      </w:r>
      <w:r w:rsidR="002C3740" w:rsidRPr="00200899">
        <w:rPr>
          <w:rFonts w:ascii="Cambria" w:hAnsi="Cambria"/>
          <w:sz w:val="24"/>
          <w:szCs w:val="24"/>
        </w:rPr>
        <w:t>B</w:t>
      </w:r>
      <w:r w:rsidR="00654B2D" w:rsidRPr="00200899">
        <w:rPr>
          <w:rFonts w:ascii="Cambria" w:hAnsi="Cambria"/>
          <w:sz w:val="24"/>
          <w:szCs w:val="24"/>
        </w:rPr>
        <w:t>ranch</w:t>
      </w:r>
      <w:r w:rsidR="002C3740" w:rsidRPr="00200899">
        <w:rPr>
          <w:rFonts w:ascii="Cambria" w:hAnsi="Cambria"/>
          <w:sz w:val="24"/>
          <w:szCs w:val="24"/>
        </w:rPr>
        <w:t xml:space="preserve"> is being cut back and undermined by a government that does not believe in its mission.</w:t>
      </w:r>
      <w:r w:rsidR="00CC518A" w:rsidRPr="00200899">
        <w:rPr>
          <w:rFonts w:ascii="Cambria" w:hAnsi="Cambria"/>
          <w:sz w:val="24"/>
          <w:szCs w:val="24"/>
        </w:rPr>
        <w:t xml:space="preserve"> The Branch is in the doldrums and there seems no hope it will regain its importance.</w:t>
      </w:r>
      <w:r w:rsidR="002C3740" w:rsidRPr="00200899">
        <w:rPr>
          <w:rFonts w:ascii="Cambria" w:hAnsi="Cambria"/>
          <w:sz w:val="24"/>
          <w:szCs w:val="24"/>
        </w:rPr>
        <w:t xml:space="preserve"> Baines and the WEB’s head Cassie Armstrong had both been in the </w:t>
      </w:r>
      <w:r w:rsidR="00380C64">
        <w:rPr>
          <w:rFonts w:ascii="Cambria" w:hAnsi="Cambria"/>
          <w:sz w:val="24"/>
          <w:szCs w:val="24"/>
        </w:rPr>
        <w:t>W</w:t>
      </w:r>
      <w:r w:rsidR="002C3740" w:rsidRPr="00200899">
        <w:rPr>
          <w:rFonts w:ascii="Cambria" w:hAnsi="Cambria"/>
          <w:sz w:val="24"/>
          <w:szCs w:val="24"/>
        </w:rPr>
        <w:t xml:space="preserve">omen’s </w:t>
      </w:r>
      <w:r w:rsidR="00380C64">
        <w:rPr>
          <w:rFonts w:ascii="Cambria" w:hAnsi="Cambria"/>
          <w:sz w:val="24"/>
          <w:szCs w:val="24"/>
        </w:rPr>
        <w:t>L</w:t>
      </w:r>
      <w:r w:rsidR="002C3740" w:rsidRPr="00200899">
        <w:rPr>
          <w:rFonts w:ascii="Cambria" w:hAnsi="Cambria"/>
          <w:sz w:val="24"/>
          <w:szCs w:val="24"/>
        </w:rPr>
        <w:t xml:space="preserve">iberation </w:t>
      </w:r>
      <w:r w:rsidR="00380C64">
        <w:rPr>
          <w:rFonts w:ascii="Cambria" w:hAnsi="Cambria"/>
          <w:sz w:val="24"/>
          <w:szCs w:val="24"/>
        </w:rPr>
        <w:t>M</w:t>
      </w:r>
      <w:r w:rsidR="002C3740" w:rsidRPr="00200899">
        <w:rPr>
          <w:rFonts w:ascii="Cambria" w:hAnsi="Cambria"/>
          <w:sz w:val="24"/>
          <w:szCs w:val="24"/>
        </w:rPr>
        <w:t xml:space="preserve">ovement in the early 1970s: </w:t>
      </w:r>
    </w:p>
    <w:p w:rsidR="004D1540" w:rsidRDefault="00360C38" w:rsidP="00955BB0">
      <w:pPr>
        <w:pStyle w:val="EndnoteText"/>
        <w:spacing w:line="360" w:lineRule="auto"/>
        <w:ind w:left="720"/>
        <w:rPr>
          <w:rFonts w:ascii="Californian FB" w:hAnsi="Californian FB"/>
          <w:sz w:val="24"/>
          <w:szCs w:val="24"/>
        </w:rPr>
      </w:pPr>
      <w:r w:rsidRPr="00200899">
        <w:rPr>
          <w:rFonts w:ascii="Cambria" w:hAnsi="Cambria"/>
          <w:sz w:val="24"/>
          <w:szCs w:val="24"/>
        </w:rPr>
        <w:t>They had been part of it, early in the decade. That passionate groundswell, among women who’d had their fill. They met in houses and halls, marched in streets, leaned on each other to defend themselves against ridicule. This new generation that had rescued feminism. And it grew, bigger than any of them. With a Labor government came equal pay, health services, child care, refuges, International Women’s Year</w:t>
      </w:r>
      <w:r w:rsidR="00895F79">
        <w:rPr>
          <w:rFonts w:ascii="Cambria" w:hAnsi="Cambria"/>
          <w:sz w:val="24"/>
          <w:szCs w:val="24"/>
        </w:rPr>
        <w:t>.</w:t>
      </w:r>
      <w:r w:rsidRPr="00200899">
        <w:rPr>
          <w:rFonts w:ascii="Cambria" w:hAnsi="Cambria"/>
          <w:sz w:val="24"/>
          <w:szCs w:val="24"/>
        </w:rPr>
        <w:t>… But now, they were left with this bitterness.</w:t>
      </w:r>
      <w:r w:rsidR="003C3772" w:rsidRPr="003C3772">
        <w:rPr>
          <w:rFonts w:ascii="Californian FB" w:hAnsi="Californian FB"/>
          <w:sz w:val="24"/>
          <w:szCs w:val="24"/>
        </w:rPr>
        <w:t xml:space="preserve"> </w:t>
      </w:r>
      <w:r w:rsidR="004D1540">
        <w:rPr>
          <w:rFonts w:ascii="Californian FB" w:hAnsi="Californian FB"/>
          <w:sz w:val="24"/>
          <w:szCs w:val="24"/>
        </w:rPr>
        <w:t>(</w:t>
      </w:r>
      <w:r w:rsidR="003C3772" w:rsidRPr="00700E64">
        <w:rPr>
          <w:rFonts w:ascii="Californian FB" w:hAnsi="Californian FB"/>
          <w:sz w:val="24"/>
          <w:szCs w:val="24"/>
        </w:rPr>
        <w:t>232</w:t>
      </w:r>
      <w:r w:rsidR="004D1540">
        <w:rPr>
          <w:rFonts w:ascii="Californian FB" w:hAnsi="Californian FB"/>
          <w:sz w:val="24"/>
          <w:szCs w:val="24"/>
        </w:rPr>
        <w:t>)</w:t>
      </w:r>
    </w:p>
    <w:p w:rsidR="00955BB0" w:rsidRPr="00955BB0" w:rsidRDefault="00955BB0" w:rsidP="00955BB0">
      <w:pPr>
        <w:pStyle w:val="EndnoteText"/>
        <w:spacing w:line="360" w:lineRule="auto"/>
        <w:ind w:left="720"/>
        <w:rPr>
          <w:rFonts w:ascii="Californian FB" w:hAnsi="Californian FB"/>
          <w:sz w:val="24"/>
          <w:szCs w:val="24"/>
        </w:rPr>
      </w:pPr>
    </w:p>
    <w:p w:rsidR="004D1540" w:rsidRPr="00700E64" w:rsidRDefault="0030533F" w:rsidP="00CB7CB5">
      <w:pPr>
        <w:pStyle w:val="EndnoteText"/>
        <w:spacing w:line="480" w:lineRule="auto"/>
        <w:jc w:val="both"/>
        <w:rPr>
          <w:rFonts w:ascii="Californian FB" w:hAnsi="Californian FB"/>
          <w:sz w:val="24"/>
          <w:szCs w:val="24"/>
        </w:rPr>
      </w:pPr>
      <w:r w:rsidRPr="00200899">
        <w:rPr>
          <w:rFonts w:ascii="Cambria" w:hAnsi="Cambria"/>
          <w:sz w:val="24"/>
          <w:szCs w:val="24"/>
        </w:rPr>
        <w:t>Rosalind</w:t>
      </w:r>
      <w:r w:rsidR="007C4AB5" w:rsidRPr="00200899">
        <w:rPr>
          <w:rFonts w:ascii="Cambria" w:hAnsi="Cambria"/>
          <w:sz w:val="24"/>
          <w:szCs w:val="24"/>
        </w:rPr>
        <w:t xml:space="preserve"> considers her options: she might go to Sydney, but there’s also a place ‘on the discrimination board in South Australia’.</w:t>
      </w:r>
      <w:r w:rsidR="004D1540">
        <w:rPr>
          <w:rFonts w:ascii="Cambria" w:hAnsi="Cambria"/>
          <w:sz w:val="24"/>
          <w:szCs w:val="24"/>
        </w:rPr>
        <w:t xml:space="preserve"> (</w:t>
      </w:r>
      <w:r w:rsidR="004D1540" w:rsidRPr="00700E64">
        <w:rPr>
          <w:rFonts w:ascii="Californian FB" w:hAnsi="Californian FB"/>
          <w:sz w:val="24"/>
          <w:szCs w:val="24"/>
        </w:rPr>
        <w:t>256</w:t>
      </w:r>
      <w:r w:rsidR="004D1540">
        <w:rPr>
          <w:rFonts w:ascii="Californian FB" w:hAnsi="Californian FB"/>
          <w:sz w:val="24"/>
          <w:szCs w:val="24"/>
        </w:rPr>
        <w:t xml:space="preserve">) </w:t>
      </w:r>
      <w:r w:rsidR="007C4AB5" w:rsidRPr="00200899">
        <w:rPr>
          <w:rFonts w:ascii="Cambria" w:hAnsi="Cambria"/>
          <w:sz w:val="24"/>
          <w:szCs w:val="24"/>
        </w:rPr>
        <w:t>She decides on Adelaide</w:t>
      </w:r>
      <w:r w:rsidRPr="00200899">
        <w:rPr>
          <w:rFonts w:ascii="Cambria" w:hAnsi="Cambria"/>
          <w:sz w:val="24"/>
          <w:szCs w:val="24"/>
        </w:rPr>
        <w:t>, moves there, and writes back to Cassie ‘full of hope for that corner of the world’. She adds though that ‘she was lonely and feared she might never fit in. “They’re all into therapy here,</w:t>
      </w:r>
      <w:r w:rsidR="00CC518A" w:rsidRPr="00200899">
        <w:rPr>
          <w:rFonts w:ascii="Cambria" w:hAnsi="Cambria"/>
          <w:sz w:val="24"/>
          <w:szCs w:val="24"/>
        </w:rPr>
        <w:t>”</w:t>
      </w:r>
      <w:r w:rsidRPr="00200899">
        <w:rPr>
          <w:rFonts w:ascii="Cambria" w:hAnsi="Cambria"/>
          <w:sz w:val="24"/>
          <w:szCs w:val="24"/>
        </w:rPr>
        <w:t xml:space="preserve"> she wrote of the movement.’</w:t>
      </w:r>
      <w:r w:rsidR="004D1540">
        <w:rPr>
          <w:rFonts w:ascii="Cambria" w:hAnsi="Cambria"/>
          <w:sz w:val="24"/>
          <w:szCs w:val="24"/>
        </w:rPr>
        <w:t xml:space="preserve"> (</w:t>
      </w:r>
      <w:r w:rsidR="004D1540" w:rsidRPr="00700E64">
        <w:rPr>
          <w:rFonts w:ascii="Californian FB" w:hAnsi="Californian FB"/>
          <w:sz w:val="24"/>
          <w:szCs w:val="24"/>
        </w:rPr>
        <w:t>278</w:t>
      </w:r>
      <w:r w:rsidR="004D1540">
        <w:rPr>
          <w:rFonts w:ascii="Californian FB" w:hAnsi="Californian FB"/>
          <w:sz w:val="24"/>
          <w:szCs w:val="24"/>
        </w:rPr>
        <w:t>)</w:t>
      </w:r>
    </w:p>
    <w:p w:rsidR="00BD16E8" w:rsidRPr="00380C64" w:rsidRDefault="00BD16E8" w:rsidP="00E748C1">
      <w:pPr>
        <w:spacing w:line="480" w:lineRule="auto"/>
        <w:jc w:val="both"/>
        <w:rPr>
          <w:rFonts w:ascii="Cambria" w:hAnsi="Cambria"/>
          <w:sz w:val="24"/>
          <w:szCs w:val="24"/>
        </w:rPr>
      </w:pPr>
    </w:p>
    <w:p w:rsidR="00CC518A" w:rsidRPr="00200899" w:rsidRDefault="00F759FB" w:rsidP="00E748C1">
      <w:pPr>
        <w:spacing w:line="480" w:lineRule="auto"/>
        <w:jc w:val="both"/>
        <w:rPr>
          <w:rFonts w:ascii="Cambria" w:hAnsi="Cambria"/>
          <w:sz w:val="24"/>
          <w:szCs w:val="24"/>
        </w:rPr>
      </w:pPr>
      <w:r w:rsidRPr="00200899">
        <w:rPr>
          <w:rFonts w:ascii="Cambria" w:hAnsi="Cambria"/>
          <w:sz w:val="24"/>
          <w:szCs w:val="24"/>
        </w:rPr>
        <w:t xml:space="preserve">Whether or not all feminists in Adelaide were into therapy, Rosalind’s hope for </w:t>
      </w:r>
      <w:r w:rsidR="00654B2D" w:rsidRPr="00200899">
        <w:rPr>
          <w:rFonts w:ascii="Cambria" w:hAnsi="Cambria"/>
          <w:sz w:val="24"/>
          <w:szCs w:val="24"/>
        </w:rPr>
        <w:t>‘</w:t>
      </w:r>
      <w:r w:rsidRPr="00200899">
        <w:rPr>
          <w:rFonts w:ascii="Cambria" w:hAnsi="Cambria"/>
          <w:sz w:val="24"/>
          <w:szCs w:val="24"/>
        </w:rPr>
        <w:t>that corner of the world</w:t>
      </w:r>
      <w:r w:rsidR="00654B2D" w:rsidRPr="00200899">
        <w:rPr>
          <w:rFonts w:ascii="Cambria" w:hAnsi="Cambria"/>
          <w:sz w:val="24"/>
          <w:szCs w:val="24"/>
        </w:rPr>
        <w:t>’</w:t>
      </w:r>
      <w:r w:rsidRPr="00200899">
        <w:rPr>
          <w:rFonts w:ascii="Cambria" w:hAnsi="Cambria"/>
          <w:sz w:val="24"/>
          <w:szCs w:val="24"/>
        </w:rPr>
        <w:t xml:space="preserve"> when Canberra had</w:t>
      </w:r>
      <w:r w:rsidR="004D1540">
        <w:rPr>
          <w:rFonts w:ascii="Cambria" w:hAnsi="Cambria"/>
          <w:sz w:val="24"/>
          <w:szCs w:val="24"/>
        </w:rPr>
        <w:t xml:space="preserve"> seemingly</w:t>
      </w:r>
      <w:r w:rsidRPr="00200899">
        <w:rPr>
          <w:rFonts w:ascii="Cambria" w:hAnsi="Cambria"/>
          <w:sz w:val="24"/>
          <w:szCs w:val="24"/>
        </w:rPr>
        <w:t xml:space="preserve"> become a dead-end is telling. </w:t>
      </w:r>
      <w:r w:rsidR="00654B2D" w:rsidRPr="00200899">
        <w:rPr>
          <w:rFonts w:ascii="Cambria" w:hAnsi="Cambria"/>
          <w:sz w:val="24"/>
          <w:szCs w:val="24"/>
        </w:rPr>
        <w:t xml:space="preserve">It was not only feminists who moved to Adelaide in the 1970s: Don Dunstan’s South Australia had become a place where activists, gays and lesbians, musicians, artists and intellectuals </w:t>
      </w:r>
      <w:r w:rsidR="0047550E" w:rsidRPr="00200899">
        <w:rPr>
          <w:rFonts w:ascii="Cambria" w:hAnsi="Cambria"/>
          <w:sz w:val="24"/>
          <w:szCs w:val="24"/>
        </w:rPr>
        <w:t>wanted to be. In the 1980s, after Dunstan resign</w:t>
      </w:r>
      <w:r w:rsidR="00654B2D" w:rsidRPr="00200899">
        <w:rPr>
          <w:rFonts w:ascii="Cambria" w:hAnsi="Cambria"/>
          <w:sz w:val="24"/>
          <w:szCs w:val="24"/>
        </w:rPr>
        <w:t>ed</w:t>
      </w:r>
      <w:r w:rsidR="0047550E" w:rsidRPr="00200899">
        <w:rPr>
          <w:rFonts w:ascii="Cambria" w:hAnsi="Cambria"/>
          <w:sz w:val="24"/>
          <w:szCs w:val="24"/>
        </w:rPr>
        <w:t xml:space="preserve"> in 1979</w:t>
      </w:r>
      <w:r w:rsidR="00654B2D" w:rsidRPr="00200899">
        <w:rPr>
          <w:rFonts w:ascii="Cambria" w:hAnsi="Cambria"/>
          <w:sz w:val="24"/>
          <w:szCs w:val="24"/>
        </w:rPr>
        <w:t>, many</w:t>
      </w:r>
      <w:r w:rsidR="008763B2" w:rsidRPr="00200899">
        <w:rPr>
          <w:rFonts w:ascii="Cambria" w:hAnsi="Cambria"/>
          <w:sz w:val="24"/>
          <w:szCs w:val="24"/>
        </w:rPr>
        <w:t xml:space="preserve"> left and</w:t>
      </w:r>
      <w:r w:rsidR="00654B2D" w:rsidRPr="00200899">
        <w:rPr>
          <w:rFonts w:ascii="Cambria" w:hAnsi="Cambria"/>
          <w:sz w:val="24"/>
          <w:szCs w:val="24"/>
        </w:rPr>
        <w:t xml:space="preserve"> headed instead for Melbourne or Sydney.</w:t>
      </w:r>
      <w:r w:rsidR="002773BD" w:rsidRPr="00200899">
        <w:rPr>
          <w:rFonts w:ascii="Cambria" w:hAnsi="Cambria"/>
          <w:sz w:val="24"/>
          <w:szCs w:val="24"/>
        </w:rPr>
        <w:t xml:space="preserve"> S</w:t>
      </w:r>
      <w:r w:rsidR="00434D80" w:rsidRPr="00200899">
        <w:rPr>
          <w:rFonts w:ascii="Cambria" w:hAnsi="Cambria"/>
          <w:sz w:val="24"/>
          <w:szCs w:val="24"/>
        </w:rPr>
        <w:t>outh Australia’s time</w:t>
      </w:r>
      <w:r w:rsidR="002773BD" w:rsidRPr="00200899">
        <w:rPr>
          <w:rFonts w:ascii="Cambria" w:hAnsi="Cambria"/>
          <w:sz w:val="24"/>
          <w:szCs w:val="24"/>
        </w:rPr>
        <w:t xml:space="preserve"> as the cultural hub of Australia</w:t>
      </w:r>
      <w:r w:rsidR="00434D80" w:rsidRPr="00200899">
        <w:rPr>
          <w:rFonts w:ascii="Cambria" w:hAnsi="Cambria"/>
          <w:sz w:val="24"/>
          <w:szCs w:val="24"/>
        </w:rPr>
        <w:t xml:space="preserve"> seemed to be over; and it had been a dramatic contrast from the state’s earlier image</w:t>
      </w:r>
      <w:r w:rsidR="002773BD" w:rsidRPr="00200899">
        <w:rPr>
          <w:rFonts w:ascii="Cambria" w:hAnsi="Cambria"/>
          <w:sz w:val="24"/>
          <w:szCs w:val="24"/>
        </w:rPr>
        <w:t xml:space="preserve"> as a backwater in</w:t>
      </w:r>
      <w:r w:rsidR="00434D80" w:rsidRPr="00200899">
        <w:rPr>
          <w:rFonts w:ascii="Cambria" w:hAnsi="Cambria"/>
          <w:sz w:val="24"/>
          <w:szCs w:val="24"/>
        </w:rPr>
        <w:t xml:space="preserve"> the c</w:t>
      </w:r>
      <w:r w:rsidR="00D34B29" w:rsidRPr="00200899">
        <w:rPr>
          <w:rFonts w:ascii="Cambria" w:hAnsi="Cambria"/>
          <w:sz w:val="24"/>
          <w:szCs w:val="24"/>
        </w:rPr>
        <w:t xml:space="preserve">onservative Playford era. But the </w:t>
      </w:r>
      <w:r w:rsidR="002C6225">
        <w:rPr>
          <w:rFonts w:ascii="Cambria" w:hAnsi="Cambria"/>
          <w:sz w:val="24"/>
          <w:szCs w:val="24"/>
        </w:rPr>
        <w:t>‘</w:t>
      </w:r>
      <w:r w:rsidR="00D34B29" w:rsidRPr="00200899">
        <w:rPr>
          <w:rFonts w:ascii="Cambria" w:hAnsi="Cambria"/>
          <w:sz w:val="24"/>
          <w:szCs w:val="24"/>
        </w:rPr>
        <w:t>Dunstan Decade</w:t>
      </w:r>
      <w:r w:rsidR="002C6225">
        <w:rPr>
          <w:rFonts w:ascii="Cambria" w:hAnsi="Cambria"/>
          <w:sz w:val="24"/>
          <w:szCs w:val="24"/>
        </w:rPr>
        <w:t>’</w:t>
      </w:r>
      <w:r w:rsidR="002773BD" w:rsidRPr="00200899">
        <w:rPr>
          <w:rFonts w:ascii="Cambria" w:hAnsi="Cambria"/>
          <w:sz w:val="24"/>
          <w:szCs w:val="24"/>
        </w:rPr>
        <w:t xml:space="preserve"> was not only about </w:t>
      </w:r>
      <w:r w:rsidR="00104ED5" w:rsidRPr="00200899">
        <w:rPr>
          <w:rFonts w:ascii="Cambria" w:hAnsi="Cambria"/>
          <w:sz w:val="24"/>
          <w:szCs w:val="24"/>
        </w:rPr>
        <w:t>culture and civil liberties, it was also about reform and polit</w:t>
      </w:r>
      <w:r w:rsidR="00ED0433">
        <w:rPr>
          <w:rFonts w:ascii="Cambria" w:hAnsi="Cambria"/>
          <w:sz w:val="24"/>
          <w:szCs w:val="24"/>
        </w:rPr>
        <w:t xml:space="preserve">ical effectiveness. In February </w:t>
      </w:r>
      <w:r w:rsidR="00104ED5" w:rsidRPr="00200899">
        <w:rPr>
          <w:rFonts w:ascii="Cambria" w:hAnsi="Cambria"/>
          <w:sz w:val="24"/>
          <w:szCs w:val="24"/>
        </w:rPr>
        <w:t xml:space="preserve">1978 an Australia-wide </w:t>
      </w:r>
      <w:r w:rsidR="00016AB8">
        <w:rPr>
          <w:rFonts w:ascii="Cambria" w:hAnsi="Cambria"/>
          <w:sz w:val="24"/>
          <w:szCs w:val="24"/>
        </w:rPr>
        <w:t>G</w:t>
      </w:r>
      <w:r w:rsidR="00104ED5" w:rsidRPr="00200899">
        <w:rPr>
          <w:rFonts w:ascii="Cambria" w:hAnsi="Cambria"/>
          <w:sz w:val="24"/>
          <w:szCs w:val="24"/>
        </w:rPr>
        <w:t xml:space="preserve">allup poll asked people who was the most effective state premier. Dunstan received the highest ranking with 37 percent of the poll, followed by the Queensland Nationals’ Joh Bjelke-Petersen at 25%. New South Wales Labor’s Neville </w:t>
      </w:r>
      <w:proofErr w:type="spellStart"/>
      <w:r w:rsidR="00104ED5" w:rsidRPr="00200899">
        <w:rPr>
          <w:rFonts w:ascii="Cambria" w:hAnsi="Cambria"/>
          <w:sz w:val="24"/>
          <w:szCs w:val="24"/>
        </w:rPr>
        <w:t>Wran</w:t>
      </w:r>
      <w:proofErr w:type="spellEnd"/>
      <w:r w:rsidR="00104ED5" w:rsidRPr="00200899">
        <w:rPr>
          <w:rFonts w:ascii="Cambria" w:hAnsi="Cambria"/>
          <w:sz w:val="24"/>
          <w:szCs w:val="24"/>
        </w:rPr>
        <w:t xml:space="preserve"> came in third with 17%. Dunstan’s vote had been largely young and metropolitan, whereas Bjelke-Petersen’s had been older and </w:t>
      </w:r>
      <w:r w:rsidR="00016AB8">
        <w:rPr>
          <w:rFonts w:ascii="Cambria" w:hAnsi="Cambria"/>
          <w:sz w:val="24"/>
          <w:szCs w:val="24"/>
        </w:rPr>
        <w:t>rural</w:t>
      </w:r>
      <w:r w:rsidR="00104ED5" w:rsidRPr="00200899">
        <w:rPr>
          <w:rFonts w:ascii="Cambria" w:hAnsi="Cambria"/>
          <w:sz w:val="24"/>
          <w:szCs w:val="24"/>
        </w:rPr>
        <w:t>.</w:t>
      </w:r>
      <w:r w:rsidR="00104ED5" w:rsidRPr="00200899">
        <w:rPr>
          <w:rStyle w:val="EndnoteReference"/>
          <w:rFonts w:ascii="Cambria" w:hAnsi="Cambria"/>
          <w:sz w:val="24"/>
          <w:szCs w:val="24"/>
        </w:rPr>
        <w:endnoteReference w:id="1"/>
      </w:r>
    </w:p>
    <w:p w:rsidR="00BD16E8" w:rsidRPr="00200899" w:rsidRDefault="00BD16E8" w:rsidP="00E748C1">
      <w:pPr>
        <w:spacing w:line="480" w:lineRule="auto"/>
        <w:jc w:val="both"/>
        <w:rPr>
          <w:rFonts w:ascii="Cambria" w:hAnsi="Cambria"/>
          <w:sz w:val="24"/>
          <w:szCs w:val="24"/>
        </w:rPr>
      </w:pPr>
    </w:p>
    <w:p w:rsidR="008763B2" w:rsidRPr="00200899" w:rsidRDefault="00434D80" w:rsidP="00E748C1">
      <w:pPr>
        <w:spacing w:line="480" w:lineRule="auto"/>
        <w:jc w:val="both"/>
        <w:rPr>
          <w:rFonts w:ascii="Cambria" w:hAnsi="Cambria"/>
          <w:sz w:val="24"/>
          <w:szCs w:val="24"/>
        </w:rPr>
      </w:pPr>
      <w:r w:rsidRPr="00200899">
        <w:rPr>
          <w:rFonts w:ascii="Cambria" w:hAnsi="Cambria"/>
          <w:sz w:val="24"/>
          <w:szCs w:val="24"/>
        </w:rPr>
        <w:t>F</w:t>
      </w:r>
      <w:r w:rsidR="008763B2" w:rsidRPr="00200899">
        <w:rPr>
          <w:rFonts w:ascii="Cambria" w:hAnsi="Cambria"/>
          <w:sz w:val="24"/>
          <w:szCs w:val="24"/>
        </w:rPr>
        <w:t xml:space="preserve">or Dunstan, women’s issues were </w:t>
      </w:r>
      <w:r w:rsidR="00CB7CB5">
        <w:rPr>
          <w:rFonts w:ascii="Cambria" w:hAnsi="Cambria"/>
          <w:sz w:val="24"/>
          <w:szCs w:val="24"/>
        </w:rPr>
        <w:t>one part of a broad agenda grounded in principles of equality and civil liberties, and a commitment to reform</w:t>
      </w:r>
      <w:r w:rsidR="008763B2" w:rsidRPr="00200899">
        <w:rPr>
          <w:rFonts w:ascii="Cambria" w:hAnsi="Cambria"/>
          <w:sz w:val="24"/>
          <w:szCs w:val="24"/>
        </w:rPr>
        <w:t xml:space="preserve">. </w:t>
      </w:r>
      <w:r w:rsidR="00D34B29" w:rsidRPr="00200899">
        <w:rPr>
          <w:rFonts w:ascii="Cambria" w:hAnsi="Cambria"/>
          <w:sz w:val="24"/>
          <w:szCs w:val="24"/>
        </w:rPr>
        <w:t xml:space="preserve">Removing discrimination against women, entrenching their rights and expanding their opportunities </w:t>
      </w:r>
      <w:r w:rsidR="002C6225">
        <w:rPr>
          <w:rFonts w:ascii="Cambria" w:hAnsi="Cambria"/>
          <w:sz w:val="24"/>
          <w:szCs w:val="24"/>
        </w:rPr>
        <w:t>comprised</w:t>
      </w:r>
      <w:r w:rsidR="00D34B29" w:rsidRPr="00200899">
        <w:rPr>
          <w:rFonts w:ascii="Cambria" w:hAnsi="Cambria"/>
          <w:sz w:val="24"/>
          <w:szCs w:val="24"/>
        </w:rPr>
        <w:t xml:space="preserve"> an integral part of his vision for a democratic socialist South Australia. </w:t>
      </w:r>
      <w:r w:rsidR="008763B2" w:rsidRPr="00200899">
        <w:rPr>
          <w:rFonts w:ascii="Cambria" w:hAnsi="Cambria"/>
          <w:sz w:val="24"/>
          <w:szCs w:val="24"/>
        </w:rPr>
        <w:t xml:space="preserve">In his most important speech on the topic, a public lecture delivered in Newcastle in </w:t>
      </w:r>
      <w:r w:rsidR="00981178">
        <w:rPr>
          <w:rFonts w:ascii="Cambria" w:hAnsi="Cambria"/>
          <w:sz w:val="24"/>
          <w:szCs w:val="24"/>
        </w:rPr>
        <w:t>November</w:t>
      </w:r>
      <w:r w:rsidR="00152C25" w:rsidRPr="00200899">
        <w:rPr>
          <w:rFonts w:ascii="Cambria" w:hAnsi="Cambria"/>
          <w:sz w:val="24"/>
          <w:szCs w:val="24"/>
        </w:rPr>
        <w:t xml:space="preserve"> </w:t>
      </w:r>
      <w:r w:rsidR="008763B2" w:rsidRPr="00200899">
        <w:rPr>
          <w:rFonts w:ascii="Cambria" w:hAnsi="Cambria"/>
          <w:sz w:val="24"/>
          <w:szCs w:val="24"/>
        </w:rPr>
        <w:t>1978</w:t>
      </w:r>
      <w:r w:rsidR="00152C25" w:rsidRPr="00200899">
        <w:rPr>
          <w:rFonts w:ascii="Cambria" w:hAnsi="Cambria"/>
          <w:sz w:val="24"/>
          <w:szCs w:val="24"/>
        </w:rPr>
        <w:t xml:space="preserve"> (thus towards the end of his time in office)</w:t>
      </w:r>
      <w:r w:rsidR="0052436B" w:rsidRPr="00200899">
        <w:rPr>
          <w:rFonts w:ascii="Cambria" w:hAnsi="Cambria"/>
          <w:sz w:val="24"/>
          <w:szCs w:val="24"/>
        </w:rPr>
        <w:t xml:space="preserve"> titled ‘Women’s Rights: The Challenge of Social Democracy’</w:t>
      </w:r>
      <w:r w:rsidR="008763B2" w:rsidRPr="00200899">
        <w:rPr>
          <w:rFonts w:ascii="Cambria" w:hAnsi="Cambria"/>
          <w:sz w:val="24"/>
          <w:szCs w:val="24"/>
        </w:rPr>
        <w:t xml:space="preserve">, Dunstan </w:t>
      </w:r>
      <w:r w:rsidR="0052436B" w:rsidRPr="00200899">
        <w:rPr>
          <w:rFonts w:ascii="Cambria" w:hAnsi="Cambria"/>
          <w:sz w:val="24"/>
          <w:szCs w:val="24"/>
        </w:rPr>
        <w:lastRenderedPageBreak/>
        <w:t xml:space="preserve">said: ‘I believe the achievement of genuine equality of opportunity and dignity </w:t>
      </w:r>
      <w:r w:rsidR="0052436B" w:rsidRPr="00200899">
        <w:rPr>
          <w:rFonts w:ascii="Cambria" w:hAnsi="Cambria"/>
          <w:i/>
          <w:sz w:val="24"/>
          <w:szCs w:val="24"/>
        </w:rPr>
        <w:t xml:space="preserve">by </w:t>
      </w:r>
      <w:r w:rsidR="0052436B" w:rsidRPr="00200899">
        <w:rPr>
          <w:rFonts w:ascii="Cambria" w:hAnsi="Cambria"/>
          <w:sz w:val="24"/>
          <w:szCs w:val="24"/>
        </w:rPr>
        <w:t>women is probably the major challenge for social democracies during the next decade’. The difficulties in this challenge, he contended, lay partly in the fact that ‘too often Australian men—including many politicians, media personalities, business and trade union leaders—adopt a defensive, sniggering attitude towards women’s problems, needs and rights.’ Further:</w:t>
      </w:r>
    </w:p>
    <w:p w:rsidR="0052436B" w:rsidRPr="00200899" w:rsidRDefault="0052436B" w:rsidP="00E748C1">
      <w:pPr>
        <w:spacing w:line="480" w:lineRule="auto"/>
        <w:ind w:left="720"/>
        <w:jc w:val="both"/>
        <w:rPr>
          <w:rFonts w:ascii="Cambria" w:hAnsi="Cambria"/>
          <w:sz w:val="24"/>
          <w:szCs w:val="24"/>
        </w:rPr>
      </w:pPr>
      <w:r w:rsidRPr="00200899">
        <w:rPr>
          <w:rFonts w:ascii="Cambria" w:hAnsi="Cambria"/>
          <w:sz w:val="24"/>
          <w:szCs w:val="24"/>
        </w:rPr>
        <w:t xml:space="preserve">In our society women are still </w:t>
      </w:r>
      <w:proofErr w:type="spellStart"/>
      <w:r w:rsidRPr="00200899">
        <w:rPr>
          <w:rFonts w:ascii="Cambria" w:hAnsi="Cambria"/>
          <w:sz w:val="24"/>
          <w:szCs w:val="24"/>
        </w:rPr>
        <w:t>recognised</w:t>
      </w:r>
      <w:proofErr w:type="spellEnd"/>
      <w:r w:rsidRPr="00200899">
        <w:rPr>
          <w:rFonts w:ascii="Cambria" w:hAnsi="Cambria"/>
          <w:sz w:val="24"/>
          <w:szCs w:val="24"/>
        </w:rPr>
        <w:t xml:space="preserve"> as being different from men, in a non-biological sense, and they are still in the position of having to argue for rights as though they were a small, disadvantaged minority group with peculiar problems. The reality is, of course, that women make up 50% of our population, but in most areas of life they are treated as a</w:t>
      </w:r>
      <w:r w:rsidR="00757A9F">
        <w:rPr>
          <w:rFonts w:ascii="Cambria" w:hAnsi="Cambria"/>
          <w:sz w:val="24"/>
          <w:szCs w:val="24"/>
        </w:rPr>
        <w:t xml:space="preserve"> </w:t>
      </w:r>
      <w:r w:rsidRPr="00200899">
        <w:rPr>
          <w:rFonts w:ascii="Cambria" w:hAnsi="Cambria"/>
          <w:sz w:val="24"/>
          <w:szCs w:val="24"/>
        </w:rPr>
        <w:t>sub-species, lacking influence and deprived of responsibility.</w:t>
      </w:r>
      <w:r w:rsidRPr="00200899">
        <w:rPr>
          <w:rStyle w:val="EndnoteReference"/>
          <w:rFonts w:ascii="Cambria" w:hAnsi="Cambria"/>
          <w:sz w:val="24"/>
          <w:szCs w:val="24"/>
        </w:rPr>
        <w:endnoteReference w:id="2"/>
      </w:r>
    </w:p>
    <w:p w:rsidR="006B3180" w:rsidRPr="00200899" w:rsidRDefault="00575300" w:rsidP="00E748C1">
      <w:pPr>
        <w:spacing w:line="480" w:lineRule="auto"/>
        <w:jc w:val="both"/>
        <w:rPr>
          <w:rFonts w:ascii="Cambria" w:hAnsi="Cambria"/>
          <w:sz w:val="24"/>
          <w:szCs w:val="24"/>
        </w:rPr>
      </w:pPr>
      <w:r w:rsidRPr="00200899">
        <w:rPr>
          <w:rFonts w:ascii="Cambria" w:hAnsi="Cambria"/>
          <w:sz w:val="24"/>
          <w:szCs w:val="24"/>
        </w:rPr>
        <w:t xml:space="preserve">Dunstan went on to outline what he saw as the major changes that had shaped women’s lives since the </w:t>
      </w:r>
      <w:r w:rsidR="002C6225">
        <w:rPr>
          <w:rFonts w:ascii="Cambria" w:hAnsi="Cambria"/>
          <w:sz w:val="24"/>
          <w:szCs w:val="24"/>
        </w:rPr>
        <w:t>nineteenth century</w:t>
      </w:r>
      <w:r w:rsidRPr="00200899">
        <w:rPr>
          <w:rFonts w:ascii="Cambria" w:hAnsi="Cambria"/>
          <w:sz w:val="24"/>
          <w:szCs w:val="24"/>
        </w:rPr>
        <w:t>, including the declining birth rate, and their greater participation in the paid workforce, especially the increasing numbers of married women workers</w:t>
      </w:r>
      <w:r w:rsidR="00851B5A" w:rsidRPr="00200899">
        <w:rPr>
          <w:rFonts w:ascii="Cambria" w:hAnsi="Cambria"/>
          <w:sz w:val="24"/>
          <w:szCs w:val="24"/>
        </w:rPr>
        <w:t xml:space="preserve"> (</w:t>
      </w:r>
      <w:r w:rsidR="00D34B29" w:rsidRPr="00200899">
        <w:rPr>
          <w:rFonts w:ascii="Cambria" w:hAnsi="Cambria"/>
          <w:sz w:val="24"/>
          <w:szCs w:val="24"/>
        </w:rPr>
        <w:t xml:space="preserve">which </w:t>
      </w:r>
      <w:r w:rsidR="00851B5A" w:rsidRPr="00200899">
        <w:rPr>
          <w:rFonts w:ascii="Cambria" w:hAnsi="Cambria"/>
          <w:sz w:val="24"/>
          <w:szCs w:val="24"/>
        </w:rPr>
        <w:t xml:space="preserve">in SA </w:t>
      </w:r>
      <w:r w:rsidR="00D34B29" w:rsidRPr="00200899">
        <w:rPr>
          <w:rFonts w:ascii="Cambria" w:hAnsi="Cambria"/>
          <w:sz w:val="24"/>
          <w:szCs w:val="24"/>
        </w:rPr>
        <w:t xml:space="preserve">were </w:t>
      </w:r>
      <w:r w:rsidR="00851B5A" w:rsidRPr="00200899">
        <w:rPr>
          <w:rFonts w:ascii="Cambria" w:hAnsi="Cambria"/>
          <w:sz w:val="24"/>
          <w:szCs w:val="24"/>
        </w:rPr>
        <w:t>up from 52</w:t>
      </w:r>
      <w:r w:rsidR="00D34B29" w:rsidRPr="00200899">
        <w:rPr>
          <w:rFonts w:ascii="Cambria" w:hAnsi="Cambria"/>
          <w:sz w:val="24"/>
          <w:szCs w:val="24"/>
        </w:rPr>
        <w:t>%</w:t>
      </w:r>
      <w:r w:rsidR="00851B5A" w:rsidRPr="00200899">
        <w:rPr>
          <w:rFonts w:ascii="Cambria" w:hAnsi="Cambria"/>
          <w:sz w:val="24"/>
          <w:szCs w:val="24"/>
        </w:rPr>
        <w:t xml:space="preserve"> of the female workforce in 1966 to 64% in 1978)</w:t>
      </w:r>
      <w:r w:rsidRPr="00200899">
        <w:rPr>
          <w:rFonts w:ascii="Cambria" w:hAnsi="Cambria"/>
          <w:sz w:val="24"/>
          <w:szCs w:val="24"/>
        </w:rPr>
        <w:t>.</w:t>
      </w:r>
    </w:p>
    <w:p w:rsidR="00BD16E8" w:rsidRPr="00200899" w:rsidRDefault="00BD16E8" w:rsidP="00E748C1">
      <w:pPr>
        <w:spacing w:line="480" w:lineRule="auto"/>
        <w:jc w:val="both"/>
        <w:rPr>
          <w:rFonts w:ascii="Cambria" w:hAnsi="Cambria"/>
          <w:sz w:val="24"/>
          <w:szCs w:val="24"/>
        </w:rPr>
      </w:pPr>
    </w:p>
    <w:p w:rsidR="006B3180" w:rsidRPr="00200899" w:rsidRDefault="006B3180" w:rsidP="00E748C1">
      <w:pPr>
        <w:spacing w:line="480" w:lineRule="auto"/>
        <w:jc w:val="both"/>
        <w:rPr>
          <w:rFonts w:ascii="Cambria" w:hAnsi="Cambria"/>
          <w:sz w:val="24"/>
          <w:szCs w:val="24"/>
        </w:rPr>
      </w:pPr>
      <w:r w:rsidRPr="00200899">
        <w:rPr>
          <w:rFonts w:ascii="Cambria" w:hAnsi="Cambria"/>
          <w:sz w:val="24"/>
          <w:szCs w:val="24"/>
        </w:rPr>
        <w:t>And he displayed something of a</w:t>
      </w:r>
      <w:r w:rsidR="00434D80" w:rsidRPr="00200899">
        <w:rPr>
          <w:rFonts w:ascii="Cambria" w:hAnsi="Cambria"/>
          <w:sz w:val="24"/>
          <w:szCs w:val="24"/>
        </w:rPr>
        <w:t xml:space="preserve"> feminist consciousness, for example</w:t>
      </w:r>
      <w:r w:rsidRPr="00200899">
        <w:rPr>
          <w:rFonts w:ascii="Cambria" w:hAnsi="Cambria"/>
          <w:sz w:val="24"/>
          <w:szCs w:val="24"/>
        </w:rPr>
        <w:t xml:space="preserve"> </w:t>
      </w:r>
      <w:r w:rsidR="004D37AE" w:rsidRPr="00200899">
        <w:rPr>
          <w:rFonts w:ascii="Cambria" w:hAnsi="Cambria"/>
          <w:sz w:val="24"/>
          <w:szCs w:val="24"/>
        </w:rPr>
        <w:t xml:space="preserve">saying </w:t>
      </w:r>
      <w:r w:rsidRPr="00200899">
        <w:rPr>
          <w:rFonts w:ascii="Cambria" w:hAnsi="Cambria"/>
          <w:sz w:val="24"/>
          <w:szCs w:val="24"/>
        </w:rPr>
        <w:t>that women have always worked, but that historically it had mostly been in the household. Further, he argued that structural change was needed, to support women workers with childcare and housework; and that schools need</w:t>
      </w:r>
      <w:r w:rsidR="00434D80" w:rsidRPr="00200899">
        <w:rPr>
          <w:rFonts w:ascii="Cambria" w:hAnsi="Cambria"/>
          <w:sz w:val="24"/>
          <w:szCs w:val="24"/>
        </w:rPr>
        <w:t>ed</w:t>
      </w:r>
      <w:r w:rsidRPr="00200899">
        <w:rPr>
          <w:rFonts w:ascii="Cambria" w:hAnsi="Cambria"/>
          <w:sz w:val="24"/>
          <w:szCs w:val="24"/>
        </w:rPr>
        <w:t xml:space="preserve"> to change, to stop </w:t>
      </w:r>
      <w:proofErr w:type="spellStart"/>
      <w:r w:rsidRPr="00200899">
        <w:rPr>
          <w:rFonts w:ascii="Cambria" w:hAnsi="Cambria"/>
          <w:sz w:val="24"/>
          <w:szCs w:val="24"/>
        </w:rPr>
        <w:t>channel</w:t>
      </w:r>
      <w:r w:rsidR="000D716B">
        <w:rPr>
          <w:rFonts w:ascii="Cambria" w:hAnsi="Cambria"/>
          <w:sz w:val="24"/>
          <w:szCs w:val="24"/>
        </w:rPr>
        <w:t>l</w:t>
      </w:r>
      <w:r w:rsidRPr="00200899">
        <w:rPr>
          <w:rFonts w:ascii="Cambria" w:hAnsi="Cambria"/>
          <w:sz w:val="24"/>
          <w:szCs w:val="24"/>
        </w:rPr>
        <w:t>ing</w:t>
      </w:r>
      <w:proofErr w:type="spellEnd"/>
      <w:r w:rsidRPr="00200899">
        <w:rPr>
          <w:rFonts w:ascii="Cambria" w:hAnsi="Cambria"/>
          <w:sz w:val="24"/>
          <w:szCs w:val="24"/>
        </w:rPr>
        <w:t xml:space="preserve"> girls into traditionally female subjects while encouraging boys to study mathematics and science. And women needed more post-secondary qualifications: Dunstan pointed to resear</w:t>
      </w:r>
      <w:r w:rsidR="00434D80" w:rsidRPr="00200899">
        <w:rPr>
          <w:rFonts w:ascii="Cambria" w:hAnsi="Cambria"/>
          <w:sz w:val="24"/>
          <w:szCs w:val="24"/>
        </w:rPr>
        <w:t xml:space="preserve">ch in SA in 1976 that </w:t>
      </w:r>
      <w:r w:rsidR="00434D80" w:rsidRPr="00200899">
        <w:rPr>
          <w:rFonts w:ascii="Cambria" w:hAnsi="Cambria"/>
          <w:sz w:val="24"/>
          <w:szCs w:val="24"/>
        </w:rPr>
        <w:lastRenderedPageBreak/>
        <w:t>had shown</w:t>
      </w:r>
      <w:r w:rsidRPr="00200899">
        <w:rPr>
          <w:rFonts w:ascii="Cambria" w:hAnsi="Cambria"/>
          <w:sz w:val="24"/>
          <w:szCs w:val="24"/>
        </w:rPr>
        <w:t xml:space="preserve"> that 89% of women in the workforce had no post-secondary qualifications, compared to 71% of men. Dunstan condemned what he saw as sexism in education and the undertraining of women. Even at universities, he said, women were concentrated into teacher education, and arts and humanities areas, not </w:t>
      </w:r>
      <w:proofErr w:type="spellStart"/>
      <w:r w:rsidRPr="00200899">
        <w:rPr>
          <w:rFonts w:ascii="Cambria" w:hAnsi="Cambria"/>
          <w:sz w:val="24"/>
          <w:szCs w:val="24"/>
        </w:rPr>
        <w:t>maths</w:t>
      </w:r>
      <w:proofErr w:type="spellEnd"/>
      <w:r w:rsidRPr="00200899">
        <w:rPr>
          <w:rFonts w:ascii="Cambria" w:hAnsi="Cambria"/>
          <w:sz w:val="24"/>
          <w:szCs w:val="24"/>
        </w:rPr>
        <w:t xml:space="preserve"> and sciences. Because of women being compelled to cluster in low-paid feminized occupations (such as nursing and primary school teaching), equal pay legislation had not brought equal opportunity. </w:t>
      </w:r>
      <w:r w:rsidR="007A25E8" w:rsidRPr="00200899">
        <w:rPr>
          <w:rFonts w:ascii="Cambria" w:hAnsi="Cambria"/>
          <w:sz w:val="24"/>
          <w:szCs w:val="24"/>
        </w:rPr>
        <w:t>Because society had so often defined women in terms of their sexuality, Dunstan contended in his Newcastle lecture, ‘women have special needs for information about contraception, abortion, their legal rights as the victims of domestic violence or rape, or in their claims for sexual freedom.’</w:t>
      </w:r>
      <w:r w:rsidR="007A25E8" w:rsidRPr="00200899">
        <w:rPr>
          <w:rStyle w:val="EndnoteReference"/>
          <w:rFonts w:ascii="Cambria" w:hAnsi="Cambria"/>
          <w:sz w:val="24"/>
          <w:szCs w:val="24"/>
        </w:rPr>
        <w:endnoteReference w:id="3"/>
      </w:r>
    </w:p>
    <w:p w:rsidR="00075C0D" w:rsidRDefault="00075C0D" w:rsidP="00075C0D">
      <w:pPr>
        <w:spacing w:line="480" w:lineRule="auto"/>
        <w:jc w:val="both"/>
        <w:rPr>
          <w:rFonts w:ascii="Cambria" w:hAnsi="Cambria"/>
          <w:sz w:val="24"/>
          <w:szCs w:val="24"/>
        </w:rPr>
      </w:pPr>
    </w:p>
    <w:p w:rsidR="00075C0D" w:rsidRDefault="00981178" w:rsidP="00075C0D">
      <w:pPr>
        <w:spacing w:line="480" w:lineRule="auto"/>
        <w:jc w:val="both"/>
        <w:rPr>
          <w:rFonts w:ascii="Cambria" w:hAnsi="Cambria"/>
          <w:sz w:val="24"/>
          <w:szCs w:val="24"/>
        </w:rPr>
      </w:pPr>
      <w:r>
        <w:rPr>
          <w:rFonts w:ascii="Cambria" w:hAnsi="Cambria"/>
          <w:sz w:val="24"/>
          <w:szCs w:val="24"/>
        </w:rPr>
        <w:t xml:space="preserve">This powerful speech towards the end of his political career </w:t>
      </w:r>
      <w:r w:rsidR="00075C0D">
        <w:rPr>
          <w:rFonts w:ascii="Cambria" w:hAnsi="Cambria"/>
          <w:sz w:val="24"/>
          <w:szCs w:val="24"/>
        </w:rPr>
        <w:t>suggests that women’s rights were one of Dunstan’s priorities.</w:t>
      </w:r>
      <w:r w:rsidR="00075C0D" w:rsidRPr="00075C0D">
        <w:rPr>
          <w:rFonts w:ascii="Cambria" w:hAnsi="Cambria"/>
          <w:sz w:val="24"/>
          <w:szCs w:val="24"/>
        </w:rPr>
        <w:t xml:space="preserve"> </w:t>
      </w:r>
      <w:r w:rsidR="00075C0D">
        <w:rPr>
          <w:rFonts w:ascii="Cambria" w:hAnsi="Cambria"/>
          <w:sz w:val="24"/>
          <w:szCs w:val="24"/>
        </w:rPr>
        <w:t>But it must</w:t>
      </w:r>
      <w:r w:rsidR="00075C0D" w:rsidRPr="00200899">
        <w:rPr>
          <w:rFonts w:ascii="Cambria" w:hAnsi="Cambria"/>
          <w:sz w:val="24"/>
          <w:szCs w:val="24"/>
        </w:rPr>
        <w:t xml:space="preserve"> be said that women’s rights had </w:t>
      </w:r>
      <w:r w:rsidR="00776887">
        <w:rPr>
          <w:rFonts w:ascii="Cambria" w:hAnsi="Cambria"/>
          <w:sz w:val="24"/>
          <w:szCs w:val="24"/>
        </w:rPr>
        <w:t>not been at the top of his</w:t>
      </w:r>
      <w:r w:rsidR="00075C0D" w:rsidRPr="00200899">
        <w:rPr>
          <w:rFonts w:ascii="Cambria" w:hAnsi="Cambria"/>
          <w:sz w:val="24"/>
          <w:szCs w:val="24"/>
        </w:rPr>
        <w:t xml:space="preserve"> agenda of reforms when he came to power, and that </w:t>
      </w:r>
      <w:r w:rsidR="00776887">
        <w:rPr>
          <w:rFonts w:ascii="Cambria" w:hAnsi="Cambria"/>
          <w:sz w:val="24"/>
          <w:szCs w:val="24"/>
        </w:rPr>
        <w:t>he was slow to focus on them. Dunstan</w:t>
      </w:r>
      <w:r w:rsidR="00075C0D" w:rsidRPr="00200899">
        <w:rPr>
          <w:rFonts w:ascii="Cambria" w:hAnsi="Cambria"/>
          <w:sz w:val="24"/>
          <w:szCs w:val="24"/>
        </w:rPr>
        <w:t xml:space="preserve"> never exhibited the same passion for women’s issues that he did in regard to racial discrimination and Aboriginal rights.  </w:t>
      </w:r>
      <w:r w:rsidR="00075C0D">
        <w:rPr>
          <w:rFonts w:ascii="Cambria" w:hAnsi="Cambria"/>
          <w:sz w:val="24"/>
          <w:szCs w:val="24"/>
        </w:rPr>
        <w:t xml:space="preserve">Helen Mills has pointed to key differences between Dunstan government approaches to racial and sex discrimination. The 1966 and 1976 nation-leading acts prohibiting racial discrimination made such discrimination a criminal offence, on the basis that it was ‘a social evil, that … should be punished with the full force of the law.’ The 1975 Sex Discrimination Act was not a criminal statute and provided no penalties. Rather, it articulated the need for equal opportunity, prohibited discriminatory treatment based on sex stereotypes and provided a mechanism for redress. It established a </w:t>
      </w:r>
      <w:r w:rsidR="00075C0D">
        <w:rPr>
          <w:rFonts w:ascii="Cambria" w:hAnsi="Cambria"/>
          <w:sz w:val="24"/>
          <w:szCs w:val="24"/>
        </w:rPr>
        <w:lastRenderedPageBreak/>
        <w:t>Sex Discrimination Board empowered to make orders for redress such as monetary damages, job reinstatement, or program redesign. (Mills, 1981, 116-119)</w:t>
      </w:r>
    </w:p>
    <w:p w:rsidR="00075C0D" w:rsidRDefault="00075C0D" w:rsidP="00E748C1">
      <w:pPr>
        <w:spacing w:line="480" w:lineRule="auto"/>
        <w:jc w:val="both"/>
        <w:rPr>
          <w:rFonts w:ascii="Cambria" w:hAnsi="Cambria"/>
          <w:sz w:val="24"/>
          <w:szCs w:val="24"/>
        </w:rPr>
      </w:pPr>
    </w:p>
    <w:p w:rsidR="00075C0D" w:rsidRPr="00733D36" w:rsidRDefault="00981178" w:rsidP="00E748C1">
      <w:pPr>
        <w:spacing w:line="480" w:lineRule="auto"/>
        <w:jc w:val="both"/>
        <w:rPr>
          <w:rFonts w:ascii="Cambria" w:hAnsi="Cambria"/>
          <w:sz w:val="24"/>
          <w:szCs w:val="24"/>
        </w:rPr>
      </w:pPr>
      <w:r>
        <w:rPr>
          <w:rFonts w:ascii="Cambria" w:hAnsi="Cambria"/>
          <w:sz w:val="24"/>
          <w:szCs w:val="24"/>
        </w:rPr>
        <w:t xml:space="preserve">In this article, </w:t>
      </w:r>
      <w:r w:rsidR="00075C0D">
        <w:rPr>
          <w:rFonts w:ascii="Cambria" w:hAnsi="Cambria"/>
          <w:sz w:val="24"/>
          <w:szCs w:val="24"/>
        </w:rPr>
        <w:t>I focus on the role and achievements of Deborah McCulloch, appointed by Dunstan as his Women’s Adviser from 1976 to 1979, and more broadly the Dunstan governments’ reforms in women’s rights and equal opportunities. McCulloch’s appointment, her brief, and her work in the office—including her own mid-term re</w:t>
      </w:r>
      <w:r w:rsidR="00D26C9B">
        <w:rPr>
          <w:rFonts w:ascii="Cambria" w:hAnsi="Cambria"/>
          <w:sz w:val="24"/>
          <w:szCs w:val="24"/>
        </w:rPr>
        <w:t>-</w:t>
      </w:r>
      <w:proofErr w:type="spellStart"/>
      <w:r w:rsidR="00075C0D">
        <w:rPr>
          <w:rFonts w:ascii="Cambria" w:hAnsi="Cambria"/>
          <w:sz w:val="24"/>
          <w:szCs w:val="24"/>
        </w:rPr>
        <w:t>focus</w:t>
      </w:r>
      <w:r w:rsidR="00D26C9B">
        <w:rPr>
          <w:rFonts w:ascii="Cambria" w:hAnsi="Cambria"/>
          <w:sz w:val="24"/>
          <w:szCs w:val="24"/>
        </w:rPr>
        <w:t>sing</w:t>
      </w:r>
      <w:proofErr w:type="spellEnd"/>
      <w:r w:rsidR="004D215B">
        <w:rPr>
          <w:rFonts w:ascii="Cambria" w:hAnsi="Cambria"/>
          <w:sz w:val="24"/>
          <w:szCs w:val="24"/>
        </w:rPr>
        <w:t xml:space="preserve">—provide us with a case study of one of the </w:t>
      </w:r>
      <w:r w:rsidR="00955BB0">
        <w:rPr>
          <w:rFonts w:ascii="Cambria" w:hAnsi="Cambria"/>
          <w:sz w:val="24"/>
          <w:szCs w:val="24"/>
        </w:rPr>
        <w:t xml:space="preserve">nation’s </w:t>
      </w:r>
      <w:r w:rsidR="004D215B">
        <w:rPr>
          <w:rFonts w:ascii="Cambria" w:hAnsi="Cambria"/>
          <w:sz w:val="24"/>
          <w:szCs w:val="24"/>
        </w:rPr>
        <w:t>pioneering women’s advisers</w:t>
      </w:r>
      <w:r w:rsidR="00955BB0">
        <w:rPr>
          <w:rFonts w:ascii="Cambria" w:hAnsi="Cambria"/>
          <w:sz w:val="24"/>
          <w:szCs w:val="24"/>
        </w:rPr>
        <w:t>, albeit</w:t>
      </w:r>
      <w:r w:rsidR="004D215B">
        <w:rPr>
          <w:rFonts w:ascii="Cambria" w:hAnsi="Cambria"/>
          <w:sz w:val="24"/>
          <w:szCs w:val="24"/>
        </w:rPr>
        <w:t xml:space="preserve"> at state level. Inspired by Prime Minister Gough Whitlam’s 1973 appointment of Elizabeth Reid, women’s advisers to state premiers worked within different governmental structures and powers. The little scholarship to date on women’s advisers has </w:t>
      </w:r>
      <w:proofErr w:type="spellStart"/>
      <w:r w:rsidR="004D215B">
        <w:rPr>
          <w:rFonts w:ascii="Cambria" w:hAnsi="Cambria"/>
          <w:sz w:val="24"/>
          <w:szCs w:val="24"/>
        </w:rPr>
        <w:t>focu</w:t>
      </w:r>
      <w:r w:rsidR="00094A44">
        <w:rPr>
          <w:rFonts w:ascii="Cambria" w:hAnsi="Cambria"/>
          <w:sz w:val="24"/>
          <w:szCs w:val="24"/>
        </w:rPr>
        <w:t>s</w:t>
      </w:r>
      <w:r w:rsidR="00D26C9B">
        <w:rPr>
          <w:rFonts w:ascii="Cambria" w:hAnsi="Cambria"/>
          <w:sz w:val="24"/>
          <w:szCs w:val="24"/>
        </w:rPr>
        <w:t>s</w:t>
      </w:r>
      <w:r w:rsidR="00094A44">
        <w:rPr>
          <w:rFonts w:ascii="Cambria" w:hAnsi="Cambria"/>
          <w:sz w:val="24"/>
          <w:szCs w:val="24"/>
        </w:rPr>
        <w:t>ed</w:t>
      </w:r>
      <w:proofErr w:type="spellEnd"/>
      <w:r w:rsidR="00094A44">
        <w:rPr>
          <w:rFonts w:ascii="Cambria" w:hAnsi="Cambria"/>
          <w:sz w:val="24"/>
          <w:szCs w:val="24"/>
        </w:rPr>
        <w:t xml:space="preserve"> mainly on the federal level, </w:t>
      </w:r>
      <w:r w:rsidR="00F456CF">
        <w:rPr>
          <w:rFonts w:ascii="Cambria" w:hAnsi="Cambria"/>
          <w:sz w:val="24"/>
          <w:szCs w:val="24"/>
        </w:rPr>
        <w:t>notably</w:t>
      </w:r>
      <w:r w:rsidR="00094A44">
        <w:rPr>
          <w:rFonts w:ascii="Cambria" w:hAnsi="Cambria"/>
          <w:sz w:val="24"/>
          <w:szCs w:val="24"/>
        </w:rPr>
        <w:t xml:space="preserve"> Elizabeth Reid’s</w:t>
      </w:r>
      <w:r w:rsidR="00F456CF">
        <w:rPr>
          <w:rFonts w:ascii="Cambria" w:hAnsi="Cambria"/>
          <w:sz w:val="24"/>
          <w:szCs w:val="24"/>
        </w:rPr>
        <w:t xml:space="preserve"> insightful</w:t>
      </w:r>
      <w:r w:rsidR="00094A44">
        <w:rPr>
          <w:rFonts w:ascii="Cambria" w:hAnsi="Cambria"/>
          <w:sz w:val="24"/>
          <w:szCs w:val="24"/>
        </w:rPr>
        <w:t xml:space="preserve"> published work reflecting on her own role</w:t>
      </w:r>
      <w:r w:rsidR="000B5E36">
        <w:rPr>
          <w:rFonts w:ascii="Cambria" w:hAnsi="Cambria"/>
          <w:sz w:val="24"/>
          <w:szCs w:val="24"/>
        </w:rPr>
        <w:t xml:space="preserve"> </w:t>
      </w:r>
      <w:r w:rsidR="00F456CF">
        <w:rPr>
          <w:rFonts w:ascii="Cambria" w:hAnsi="Cambria"/>
          <w:sz w:val="24"/>
          <w:szCs w:val="24"/>
        </w:rPr>
        <w:t xml:space="preserve">and time as the most prominent feminist within government </w:t>
      </w:r>
      <w:r w:rsidR="000B5E36">
        <w:rPr>
          <w:rFonts w:ascii="Cambria" w:hAnsi="Cambria"/>
          <w:sz w:val="24"/>
          <w:szCs w:val="24"/>
        </w:rPr>
        <w:t xml:space="preserve">(Reid, 1986; </w:t>
      </w:r>
      <w:r w:rsidR="00F456CF">
        <w:rPr>
          <w:rFonts w:ascii="Cambria" w:hAnsi="Cambria"/>
          <w:sz w:val="24"/>
          <w:szCs w:val="24"/>
        </w:rPr>
        <w:t>Reid, 2003</w:t>
      </w:r>
      <w:r w:rsidR="000B5E36">
        <w:rPr>
          <w:rFonts w:ascii="Cambria" w:hAnsi="Cambria"/>
          <w:sz w:val="24"/>
          <w:szCs w:val="24"/>
        </w:rPr>
        <w:t xml:space="preserve">). </w:t>
      </w:r>
      <w:r w:rsidR="00EE0C96">
        <w:rPr>
          <w:rFonts w:ascii="Cambria" w:hAnsi="Cambria"/>
          <w:sz w:val="24"/>
          <w:szCs w:val="24"/>
        </w:rPr>
        <w:t>Sara</w:t>
      </w:r>
      <w:r w:rsidR="005520DB">
        <w:rPr>
          <w:rFonts w:ascii="Cambria" w:hAnsi="Cambria"/>
          <w:sz w:val="24"/>
          <w:szCs w:val="24"/>
        </w:rPr>
        <w:t xml:space="preserve"> Dowse has </w:t>
      </w:r>
      <w:r w:rsidR="005B6E20">
        <w:rPr>
          <w:rFonts w:ascii="Cambria" w:hAnsi="Cambria"/>
          <w:sz w:val="24"/>
          <w:szCs w:val="24"/>
        </w:rPr>
        <w:t>described</w:t>
      </w:r>
      <w:r w:rsidR="005520DB">
        <w:rPr>
          <w:rFonts w:ascii="Cambria" w:hAnsi="Cambria"/>
          <w:sz w:val="24"/>
          <w:szCs w:val="24"/>
        </w:rPr>
        <w:t xml:space="preserve"> being</w:t>
      </w:r>
      <w:r w:rsidR="00EE0C96">
        <w:rPr>
          <w:rFonts w:ascii="Cambria" w:hAnsi="Cambria"/>
          <w:sz w:val="24"/>
          <w:szCs w:val="24"/>
        </w:rPr>
        <w:t xml:space="preserve"> </w:t>
      </w:r>
      <w:r w:rsidR="00213C4F">
        <w:rPr>
          <w:rFonts w:ascii="Cambria" w:hAnsi="Cambria"/>
          <w:sz w:val="24"/>
          <w:szCs w:val="24"/>
        </w:rPr>
        <w:t xml:space="preserve">in the women’s advisory unit </w:t>
      </w:r>
      <w:r w:rsidR="00EE0C96">
        <w:rPr>
          <w:rFonts w:ascii="Cambria" w:hAnsi="Cambria"/>
          <w:sz w:val="24"/>
          <w:szCs w:val="24"/>
        </w:rPr>
        <w:t>with Reid,</w:t>
      </w:r>
      <w:r w:rsidR="005520DB">
        <w:rPr>
          <w:rFonts w:ascii="Cambria" w:hAnsi="Cambria"/>
          <w:sz w:val="24"/>
          <w:szCs w:val="24"/>
        </w:rPr>
        <w:t xml:space="preserve"> recalling both the excitement and the overwhelming work</w:t>
      </w:r>
      <w:r w:rsidR="00EE0C96">
        <w:rPr>
          <w:rFonts w:ascii="Cambria" w:hAnsi="Cambria"/>
          <w:sz w:val="24"/>
          <w:szCs w:val="24"/>
        </w:rPr>
        <w:t xml:space="preserve">: ‘we were pioneers, and as such were subject to both the freedom and the challenges with which </w:t>
      </w:r>
      <w:r w:rsidR="005520DB">
        <w:rPr>
          <w:rFonts w:ascii="Cambria" w:hAnsi="Cambria"/>
          <w:sz w:val="24"/>
          <w:szCs w:val="24"/>
        </w:rPr>
        <w:t>pioneers of all sorts are faced.</w:t>
      </w:r>
      <w:r w:rsidR="00EE0C96">
        <w:rPr>
          <w:rFonts w:ascii="Cambria" w:hAnsi="Cambria"/>
          <w:sz w:val="24"/>
          <w:szCs w:val="24"/>
        </w:rPr>
        <w:t>’</w:t>
      </w:r>
      <w:r w:rsidR="005520DB">
        <w:rPr>
          <w:rFonts w:ascii="Cambria" w:hAnsi="Cambria"/>
          <w:sz w:val="24"/>
          <w:szCs w:val="24"/>
        </w:rPr>
        <w:t xml:space="preserve"> (Dowse, 2014, 391)</w:t>
      </w:r>
      <w:r w:rsidR="00896409">
        <w:rPr>
          <w:rFonts w:ascii="Cambria" w:hAnsi="Cambria"/>
          <w:sz w:val="24"/>
          <w:szCs w:val="24"/>
        </w:rPr>
        <w:t xml:space="preserve"> </w:t>
      </w:r>
      <w:r w:rsidR="005B6E20">
        <w:rPr>
          <w:rFonts w:ascii="Cambria" w:hAnsi="Cambria"/>
          <w:sz w:val="24"/>
          <w:szCs w:val="24"/>
        </w:rPr>
        <w:t xml:space="preserve">Noteworthy for </w:t>
      </w:r>
      <w:proofErr w:type="spellStart"/>
      <w:r w:rsidR="005B6E20">
        <w:rPr>
          <w:rFonts w:ascii="Cambria" w:hAnsi="Cambria"/>
          <w:sz w:val="24"/>
          <w:szCs w:val="24"/>
        </w:rPr>
        <w:t>focussing</w:t>
      </w:r>
      <w:proofErr w:type="spellEnd"/>
      <w:r w:rsidR="005B6E20">
        <w:rPr>
          <w:rFonts w:ascii="Cambria" w:hAnsi="Cambria"/>
          <w:sz w:val="24"/>
          <w:szCs w:val="24"/>
        </w:rPr>
        <w:t xml:space="preserve"> on the state level, </w:t>
      </w:r>
      <w:r w:rsidR="00896409">
        <w:rPr>
          <w:rFonts w:ascii="Cambria" w:hAnsi="Cambria"/>
          <w:sz w:val="24"/>
          <w:szCs w:val="24"/>
        </w:rPr>
        <w:t xml:space="preserve">Marian </w:t>
      </w:r>
      <w:proofErr w:type="spellStart"/>
      <w:r w:rsidR="00896409">
        <w:rPr>
          <w:rFonts w:ascii="Cambria" w:hAnsi="Cambria"/>
          <w:sz w:val="24"/>
          <w:szCs w:val="24"/>
        </w:rPr>
        <w:t>Sawer</w:t>
      </w:r>
      <w:proofErr w:type="spellEnd"/>
      <w:r w:rsidR="00896409">
        <w:rPr>
          <w:rFonts w:ascii="Cambria" w:hAnsi="Cambria"/>
          <w:sz w:val="24"/>
          <w:szCs w:val="24"/>
        </w:rPr>
        <w:t xml:space="preserve"> has</w:t>
      </w:r>
      <w:r w:rsidR="009D3801">
        <w:rPr>
          <w:rFonts w:ascii="Cambria" w:hAnsi="Cambria"/>
          <w:sz w:val="24"/>
          <w:szCs w:val="24"/>
        </w:rPr>
        <w:t xml:space="preserve"> </w:t>
      </w:r>
      <w:r w:rsidR="00896409">
        <w:rPr>
          <w:rFonts w:ascii="Cambria" w:hAnsi="Cambria"/>
          <w:sz w:val="24"/>
          <w:szCs w:val="24"/>
        </w:rPr>
        <w:t xml:space="preserve">considered McCulloch’s work as Dunstan’s Women’s Adviser, </w:t>
      </w:r>
      <w:r w:rsidR="005B6E20">
        <w:rPr>
          <w:rFonts w:ascii="Cambria" w:hAnsi="Cambria"/>
          <w:sz w:val="24"/>
          <w:szCs w:val="24"/>
        </w:rPr>
        <w:t>observ</w:t>
      </w:r>
      <w:r w:rsidR="00896409">
        <w:rPr>
          <w:rFonts w:ascii="Cambria" w:hAnsi="Cambria"/>
          <w:sz w:val="24"/>
          <w:szCs w:val="24"/>
        </w:rPr>
        <w:t>ing that she left ‘an inspirational legacy for her</w:t>
      </w:r>
      <w:r w:rsidR="00733D36">
        <w:rPr>
          <w:rFonts w:ascii="Cambria" w:hAnsi="Cambria"/>
          <w:sz w:val="24"/>
          <w:szCs w:val="24"/>
        </w:rPr>
        <w:t xml:space="preserve"> boldness of speech and </w:t>
      </w:r>
      <w:proofErr w:type="spellStart"/>
      <w:r w:rsidR="00733D36">
        <w:rPr>
          <w:rFonts w:ascii="Cambria" w:hAnsi="Cambria"/>
          <w:sz w:val="24"/>
          <w:szCs w:val="24"/>
        </w:rPr>
        <w:t>behavio</w:t>
      </w:r>
      <w:r w:rsidR="005579D2">
        <w:rPr>
          <w:rFonts w:ascii="Cambria" w:hAnsi="Cambria"/>
          <w:sz w:val="24"/>
          <w:szCs w:val="24"/>
        </w:rPr>
        <w:t>u</w:t>
      </w:r>
      <w:r w:rsidR="00733D36">
        <w:rPr>
          <w:rFonts w:ascii="Cambria" w:hAnsi="Cambria"/>
          <w:sz w:val="24"/>
          <w:szCs w:val="24"/>
        </w:rPr>
        <w:t>r</w:t>
      </w:r>
      <w:proofErr w:type="spellEnd"/>
      <w:r w:rsidR="00733D36">
        <w:rPr>
          <w:rFonts w:ascii="Cambria" w:hAnsi="Cambria"/>
          <w:sz w:val="24"/>
          <w:szCs w:val="24"/>
        </w:rPr>
        <w:t>.’ (</w:t>
      </w:r>
      <w:proofErr w:type="spellStart"/>
      <w:r w:rsidR="00733D36">
        <w:rPr>
          <w:rFonts w:ascii="Cambria" w:hAnsi="Cambria"/>
          <w:sz w:val="24"/>
          <w:szCs w:val="24"/>
        </w:rPr>
        <w:t>Sawer</w:t>
      </w:r>
      <w:proofErr w:type="spellEnd"/>
      <w:r w:rsidR="00733D36">
        <w:rPr>
          <w:rFonts w:ascii="Cambria" w:hAnsi="Cambria"/>
          <w:sz w:val="24"/>
          <w:szCs w:val="24"/>
        </w:rPr>
        <w:t>, 1990</w:t>
      </w:r>
      <w:r w:rsidR="00A97248">
        <w:rPr>
          <w:rFonts w:ascii="Cambria" w:hAnsi="Cambria"/>
          <w:sz w:val="24"/>
          <w:szCs w:val="24"/>
        </w:rPr>
        <w:t>, 146)</w:t>
      </w:r>
    </w:p>
    <w:p w:rsidR="003B5977" w:rsidRDefault="003B5977" w:rsidP="00E748C1">
      <w:pPr>
        <w:spacing w:line="480" w:lineRule="auto"/>
        <w:jc w:val="both"/>
        <w:rPr>
          <w:rFonts w:ascii="Cambria" w:hAnsi="Cambria"/>
          <w:sz w:val="24"/>
          <w:szCs w:val="24"/>
        </w:rPr>
      </w:pPr>
    </w:p>
    <w:p w:rsidR="00887EE4" w:rsidRPr="004D215B" w:rsidRDefault="00981178" w:rsidP="00E748C1">
      <w:pPr>
        <w:spacing w:line="480" w:lineRule="auto"/>
        <w:jc w:val="both"/>
        <w:rPr>
          <w:rFonts w:ascii="Cambria" w:hAnsi="Cambria"/>
          <w:sz w:val="24"/>
          <w:szCs w:val="24"/>
        </w:rPr>
      </w:pPr>
      <w:r>
        <w:rPr>
          <w:rFonts w:ascii="Cambria" w:hAnsi="Cambria"/>
          <w:sz w:val="24"/>
          <w:szCs w:val="24"/>
        </w:rPr>
        <w:t>Scholarship on Dunstan has demonstrated the breadth and remarkable extent of his governments’ reforms</w:t>
      </w:r>
      <w:r w:rsidR="001E30B2">
        <w:rPr>
          <w:rFonts w:ascii="Cambria" w:hAnsi="Cambria"/>
          <w:sz w:val="24"/>
          <w:szCs w:val="24"/>
        </w:rPr>
        <w:t xml:space="preserve"> (Parkin and Patience, 1981; </w:t>
      </w:r>
      <w:proofErr w:type="spellStart"/>
      <w:r w:rsidR="001E30B2">
        <w:rPr>
          <w:rFonts w:ascii="Cambria" w:hAnsi="Cambria"/>
          <w:sz w:val="24"/>
          <w:szCs w:val="24"/>
        </w:rPr>
        <w:t>Blewett</w:t>
      </w:r>
      <w:proofErr w:type="spellEnd"/>
      <w:r w:rsidR="001E30B2">
        <w:rPr>
          <w:rFonts w:ascii="Cambria" w:hAnsi="Cambria"/>
          <w:sz w:val="24"/>
          <w:szCs w:val="24"/>
        </w:rPr>
        <w:t>, 2012)</w:t>
      </w:r>
      <w:r>
        <w:rPr>
          <w:rFonts w:ascii="Cambria" w:hAnsi="Cambria"/>
          <w:sz w:val="24"/>
          <w:szCs w:val="24"/>
        </w:rPr>
        <w:t xml:space="preserve">, or it has </w:t>
      </w:r>
      <w:proofErr w:type="spellStart"/>
      <w:r>
        <w:rPr>
          <w:rFonts w:ascii="Cambria" w:hAnsi="Cambria"/>
          <w:sz w:val="24"/>
          <w:szCs w:val="24"/>
        </w:rPr>
        <w:t>focus</w:t>
      </w:r>
      <w:r w:rsidR="00D26C9B">
        <w:rPr>
          <w:rFonts w:ascii="Cambria" w:hAnsi="Cambria"/>
          <w:sz w:val="24"/>
          <w:szCs w:val="24"/>
        </w:rPr>
        <w:t>s</w:t>
      </w:r>
      <w:r>
        <w:rPr>
          <w:rFonts w:ascii="Cambria" w:hAnsi="Cambria"/>
          <w:sz w:val="24"/>
          <w:szCs w:val="24"/>
        </w:rPr>
        <w:t>ed</w:t>
      </w:r>
      <w:proofErr w:type="spellEnd"/>
      <w:r>
        <w:rPr>
          <w:rFonts w:ascii="Cambria" w:hAnsi="Cambria"/>
          <w:sz w:val="24"/>
          <w:szCs w:val="24"/>
        </w:rPr>
        <w:t xml:space="preserve"> on the </w:t>
      </w:r>
      <w:r w:rsidR="00A365AB">
        <w:rPr>
          <w:rFonts w:ascii="Cambria" w:hAnsi="Cambria"/>
          <w:sz w:val="24"/>
          <w:szCs w:val="24"/>
        </w:rPr>
        <w:lastRenderedPageBreak/>
        <w:t xml:space="preserve">battle against homophobia and </w:t>
      </w:r>
      <w:r w:rsidR="00EA5345">
        <w:rPr>
          <w:rFonts w:ascii="Cambria" w:hAnsi="Cambria"/>
          <w:sz w:val="24"/>
          <w:szCs w:val="24"/>
        </w:rPr>
        <w:t xml:space="preserve">for </w:t>
      </w:r>
      <w:r w:rsidR="00A365AB">
        <w:rPr>
          <w:rFonts w:ascii="Cambria" w:hAnsi="Cambria"/>
          <w:sz w:val="24"/>
          <w:szCs w:val="24"/>
        </w:rPr>
        <w:t>rights for homosexuals</w:t>
      </w:r>
      <w:r w:rsidR="001E30B2">
        <w:rPr>
          <w:rFonts w:ascii="Cambria" w:hAnsi="Cambria"/>
          <w:sz w:val="24"/>
          <w:szCs w:val="24"/>
        </w:rPr>
        <w:t xml:space="preserve"> </w:t>
      </w:r>
      <w:r w:rsidR="00A365AB">
        <w:rPr>
          <w:rFonts w:ascii="Cambria" w:hAnsi="Cambria"/>
          <w:sz w:val="24"/>
          <w:szCs w:val="24"/>
        </w:rPr>
        <w:t>(Hodge, 2014)</w:t>
      </w:r>
      <w:r w:rsidR="004D215B">
        <w:rPr>
          <w:rFonts w:ascii="Cambria" w:hAnsi="Cambria"/>
          <w:sz w:val="24"/>
          <w:szCs w:val="24"/>
        </w:rPr>
        <w:t>, or Dunstan’s symbolism as a pink-shorts clad icon of refreshing cultural modernity</w:t>
      </w:r>
      <w:r w:rsidR="00A365AB">
        <w:rPr>
          <w:rFonts w:ascii="Cambria" w:hAnsi="Cambria"/>
          <w:sz w:val="24"/>
          <w:szCs w:val="24"/>
        </w:rPr>
        <w:t xml:space="preserve"> (Goldsworthy, 2011)</w:t>
      </w:r>
      <w:r>
        <w:rPr>
          <w:rFonts w:ascii="Cambria" w:hAnsi="Cambria"/>
          <w:sz w:val="24"/>
          <w:szCs w:val="24"/>
        </w:rPr>
        <w:t xml:space="preserve">. </w:t>
      </w:r>
      <w:r w:rsidR="003B5977">
        <w:rPr>
          <w:rFonts w:ascii="Cambria" w:hAnsi="Cambria"/>
          <w:sz w:val="24"/>
          <w:szCs w:val="24"/>
        </w:rPr>
        <w:t xml:space="preserve">Apart from </w:t>
      </w:r>
      <w:proofErr w:type="spellStart"/>
      <w:r w:rsidR="009D3801">
        <w:rPr>
          <w:rFonts w:ascii="Cambria" w:hAnsi="Cambria"/>
          <w:sz w:val="24"/>
          <w:szCs w:val="24"/>
        </w:rPr>
        <w:t>Sawer’s</w:t>
      </w:r>
      <w:proofErr w:type="spellEnd"/>
      <w:r w:rsidR="009D3801">
        <w:rPr>
          <w:rFonts w:ascii="Cambria" w:hAnsi="Cambria"/>
          <w:sz w:val="24"/>
          <w:szCs w:val="24"/>
        </w:rPr>
        <w:t xml:space="preserve"> references and </w:t>
      </w:r>
      <w:r w:rsidR="003B5977">
        <w:rPr>
          <w:rFonts w:ascii="Cambria" w:hAnsi="Cambria"/>
          <w:sz w:val="24"/>
          <w:szCs w:val="24"/>
        </w:rPr>
        <w:t xml:space="preserve">the chapter by Mills on equal opportunities, there is a dearth of scholarly attention to Dunstan’s reforms for women in South Australia and the ways in which they were pioneering. </w:t>
      </w:r>
      <w:r w:rsidR="00AE25CD">
        <w:rPr>
          <w:rFonts w:ascii="Cambria" w:hAnsi="Cambria"/>
          <w:sz w:val="24"/>
          <w:szCs w:val="24"/>
        </w:rPr>
        <w:t xml:space="preserve">In considering McCulloch and Dunstan’s </w:t>
      </w:r>
      <w:r w:rsidR="003B5977">
        <w:rPr>
          <w:rFonts w:ascii="Cambria" w:hAnsi="Cambria"/>
          <w:sz w:val="24"/>
          <w:szCs w:val="24"/>
        </w:rPr>
        <w:t>work and achievements in this area</w:t>
      </w:r>
      <w:r w:rsidR="00AE25CD">
        <w:rPr>
          <w:rFonts w:ascii="Cambria" w:hAnsi="Cambria"/>
          <w:sz w:val="24"/>
          <w:szCs w:val="24"/>
        </w:rPr>
        <w:t xml:space="preserve">, the article points towards Dunstan’s growing interest in </w:t>
      </w:r>
      <w:r w:rsidR="003B5977">
        <w:rPr>
          <w:rFonts w:ascii="Cambria" w:hAnsi="Cambria"/>
          <w:sz w:val="24"/>
          <w:szCs w:val="24"/>
        </w:rPr>
        <w:t>it</w:t>
      </w:r>
      <w:r w:rsidR="00AE25CD">
        <w:rPr>
          <w:rFonts w:ascii="Cambria" w:hAnsi="Cambria"/>
          <w:sz w:val="24"/>
          <w:szCs w:val="24"/>
        </w:rPr>
        <w:t>, and the influences on him including the women’s movement, the Whitlam governments’ actions, and women in Dunstan’s life who became ‘women’s advisers on the inside,’ especially his second wife Adele Koh. Koh’s role, and the friendship between McCulloch and Koh</w:t>
      </w:r>
      <w:r w:rsidR="00FD5282">
        <w:rPr>
          <w:rFonts w:ascii="Cambria" w:hAnsi="Cambria"/>
          <w:sz w:val="24"/>
          <w:szCs w:val="24"/>
        </w:rPr>
        <w:t xml:space="preserve"> (who met as colleagues in the Premier’s Department)</w:t>
      </w:r>
      <w:r w:rsidR="00AE25CD">
        <w:rPr>
          <w:rFonts w:ascii="Cambria" w:hAnsi="Cambria"/>
          <w:sz w:val="24"/>
          <w:szCs w:val="24"/>
        </w:rPr>
        <w:t>, suggests that the work of women’s advisers constituted yet another arena in which the personal became political in 1970s Australia.</w:t>
      </w:r>
      <w:r w:rsidR="005324FA">
        <w:rPr>
          <w:rFonts w:ascii="Cambria" w:hAnsi="Cambria"/>
          <w:sz w:val="24"/>
          <w:szCs w:val="24"/>
        </w:rPr>
        <w:t xml:space="preserve"> While McCulloch sought to address discrimination in the public service and provide services to all women, Koh used her intimate access to Dunstan to advocate feminist reforms, and thus support McCulloch’s work.</w:t>
      </w:r>
      <w:r w:rsidR="003B5977">
        <w:rPr>
          <w:rFonts w:ascii="Cambria" w:hAnsi="Cambria"/>
          <w:sz w:val="24"/>
          <w:szCs w:val="24"/>
        </w:rPr>
        <w:t xml:space="preserve"> These dynamics of ‘inside’ and ‘outside’ women’s advisers</w:t>
      </w:r>
      <w:r w:rsidR="00BC3A72">
        <w:rPr>
          <w:rFonts w:ascii="Cambria" w:hAnsi="Cambria"/>
          <w:sz w:val="24"/>
          <w:szCs w:val="24"/>
        </w:rPr>
        <w:t>—a twist on the notion of feminists working ‘inside’ government--</w:t>
      </w:r>
      <w:r w:rsidR="003B5977">
        <w:rPr>
          <w:rFonts w:ascii="Cambria" w:hAnsi="Cambria"/>
          <w:sz w:val="24"/>
          <w:szCs w:val="24"/>
        </w:rPr>
        <w:t xml:space="preserve">allow us some insight into how women’s rights moved up the agenda of </w:t>
      </w:r>
      <w:r w:rsidR="003B4461">
        <w:rPr>
          <w:rFonts w:ascii="Cambria" w:hAnsi="Cambria"/>
          <w:sz w:val="24"/>
          <w:szCs w:val="24"/>
        </w:rPr>
        <w:t xml:space="preserve">an influential state government, and thus </w:t>
      </w:r>
      <w:r w:rsidR="000B1450">
        <w:rPr>
          <w:rFonts w:ascii="Cambria" w:hAnsi="Cambria"/>
          <w:sz w:val="24"/>
          <w:szCs w:val="24"/>
        </w:rPr>
        <w:t xml:space="preserve">helped to </w:t>
      </w:r>
      <w:r w:rsidR="003B4461">
        <w:rPr>
          <w:rFonts w:ascii="Cambria" w:hAnsi="Cambria"/>
          <w:sz w:val="24"/>
          <w:szCs w:val="24"/>
        </w:rPr>
        <w:t>extend</w:t>
      </w:r>
      <w:r w:rsidR="00F604F3">
        <w:rPr>
          <w:rFonts w:ascii="Cambria" w:hAnsi="Cambria"/>
          <w:sz w:val="24"/>
          <w:szCs w:val="24"/>
        </w:rPr>
        <w:t xml:space="preserve"> </w:t>
      </w:r>
      <w:r w:rsidR="003B4461">
        <w:rPr>
          <w:rFonts w:ascii="Cambria" w:hAnsi="Cambria"/>
          <w:sz w:val="24"/>
          <w:szCs w:val="24"/>
        </w:rPr>
        <w:t>into the late 1970s</w:t>
      </w:r>
      <w:r w:rsidR="00F604F3">
        <w:rPr>
          <w:rFonts w:ascii="Cambria" w:hAnsi="Cambria"/>
          <w:sz w:val="24"/>
          <w:szCs w:val="24"/>
        </w:rPr>
        <w:t xml:space="preserve">, albeit in different ways, </w:t>
      </w:r>
      <w:r w:rsidR="003B4461">
        <w:rPr>
          <w:rFonts w:ascii="Cambria" w:hAnsi="Cambria"/>
          <w:sz w:val="24"/>
          <w:szCs w:val="24"/>
        </w:rPr>
        <w:t xml:space="preserve"> the collaboration between feminists and the state so fruitfully launched in Canberra in 1973.</w:t>
      </w:r>
    </w:p>
    <w:p w:rsidR="00BD16E8" w:rsidRPr="00200899" w:rsidRDefault="00BD16E8" w:rsidP="00E748C1">
      <w:pPr>
        <w:spacing w:line="480" w:lineRule="auto"/>
        <w:jc w:val="both"/>
        <w:rPr>
          <w:rFonts w:ascii="Cambria" w:hAnsi="Cambria"/>
          <w:sz w:val="24"/>
          <w:szCs w:val="24"/>
          <w:u w:val="single"/>
        </w:rPr>
      </w:pPr>
    </w:p>
    <w:p w:rsidR="00756BB4" w:rsidRPr="00DC6A3F" w:rsidRDefault="00BC3A72" w:rsidP="00E748C1">
      <w:pPr>
        <w:spacing w:line="480" w:lineRule="auto"/>
        <w:jc w:val="both"/>
        <w:rPr>
          <w:rFonts w:ascii="Cambria" w:hAnsi="Cambria"/>
          <w:b/>
          <w:i/>
          <w:sz w:val="24"/>
          <w:szCs w:val="24"/>
        </w:rPr>
      </w:pPr>
      <w:r w:rsidRPr="00DC6A3F">
        <w:rPr>
          <w:rFonts w:ascii="Cambria" w:hAnsi="Cambria"/>
          <w:b/>
          <w:sz w:val="24"/>
          <w:szCs w:val="24"/>
        </w:rPr>
        <w:t xml:space="preserve">The South Australian </w:t>
      </w:r>
      <w:r w:rsidR="006F5DD5">
        <w:rPr>
          <w:rFonts w:ascii="Cambria" w:hAnsi="Cambria"/>
          <w:b/>
          <w:sz w:val="24"/>
          <w:szCs w:val="24"/>
        </w:rPr>
        <w:t>c</w:t>
      </w:r>
      <w:r w:rsidR="00756BB4" w:rsidRPr="00DC6A3F">
        <w:rPr>
          <w:rFonts w:ascii="Cambria" w:hAnsi="Cambria"/>
          <w:b/>
          <w:sz w:val="24"/>
          <w:szCs w:val="24"/>
        </w:rPr>
        <w:t>ontext</w:t>
      </w:r>
    </w:p>
    <w:p w:rsidR="00AB7A29" w:rsidRDefault="000B1450" w:rsidP="000B2992">
      <w:pPr>
        <w:pStyle w:val="EndnoteText"/>
        <w:spacing w:line="480" w:lineRule="auto"/>
        <w:jc w:val="both"/>
        <w:rPr>
          <w:rFonts w:ascii="Cambria" w:hAnsi="Cambria"/>
          <w:sz w:val="24"/>
          <w:szCs w:val="24"/>
        </w:rPr>
      </w:pPr>
      <w:r>
        <w:rPr>
          <w:rFonts w:ascii="Cambria" w:hAnsi="Cambria"/>
          <w:sz w:val="24"/>
          <w:szCs w:val="24"/>
        </w:rPr>
        <w:t xml:space="preserve">If Dunstan did not </w:t>
      </w:r>
      <w:proofErr w:type="spellStart"/>
      <w:r>
        <w:rPr>
          <w:rFonts w:ascii="Cambria" w:hAnsi="Cambria"/>
          <w:sz w:val="24"/>
          <w:szCs w:val="24"/>
        </w:rPr>
        <w:t>prioritise</w:t>
      </w:r>
      <w:proofErr w:type="spellEnd"/>
      <w:r>
        <w:rPr>
          <w:rFonts w:ascii="Cambria" w:hAnsi="Cambria"/>
          <w:sz w:val="24"/>
          <w:szCs w:val="24"/>
        </w:rPr>
        <w:t xml:space="preserve"> women</w:t>
      </w:r>
      <w:r w:rsidR="00E147D7">
        <w:rPr>
          <w:rFonts w:ascii="Cambria" w:hAnsi="Cambria"/>
          <w:sz w:val="24"/>
          <w:szCs w:val="24"/>
        </w:rPr>
        <w:t>’s issues when first in office, he</w:t>
      </w:r>
      <w:r>
        <w:rPr>
          <w:rFonts w:ascii="Cambria" w:hAnsi="Cambria"/>
          <w:sz w:val="24"/>
          <w:szCs w:val="24"/>
        </w:rPr>
        <w:t xml:space="preserve"> had a track record of supporting women, including as political candidates, and</w:t>
      </w:r>
      <w:r w:rsidRPr="00E75D0E">
        <w:rPr>
          <w:rFonts w:ascii="Cambria" w:hAnsi="Cambria"/>
          <w:sz w:val="24"/>
          <w:szCs w:val="24"/>
        </w:rPr>
        <w:t xml:space="preserve"> women’s rights. </w:t>
      </w:r>
      <w:r w:rsidR="00DA5C5C">
        <w:rPr>
          <w:rFonts w:ascii="Cambria" w:hAnsi="Cambria"/>
          <w:sz w:val="24"/>
          <w:szCs w:val="24"/>
        </w:rPr>
        <w:t xml:space="preserve">In 1960 he </w:t>
      </w:r>
      <w:r w:rsidR="00DA5C5C">
        <w:rPr>
          <w:rFonts w:ascii="Cambria" w:hAnsi="Cambria"/>
          <w:sz w:val="24"/>
          <w:szCs w:val="24"/>
        </w:rPr>
        <w:lastRenderedPageBreak/>
        <w:t>promised that a Labor government would ‘give justice to our women workers’ in the form of equal pay.</w:t>
      </w:r>
      <w:r w:rsidR="00DA5C5C">
        <w:rPr>
          <w:rStyle w:val="EndnoteReference"/>
          <w:rFonts w:ascii="Cambria" w:hAnsi="Cambria"/>
          <w:sz w:val="24"/>
          <w:szCs w:val="24"/>
        </w:rPr>
        <w:endnoteReference w:id="4"/>
      </w:r>
      <w:r w:rsidR="00DA5C5C">
        <w:rPr>
          <w:rFonts w:ascii="Cambria" w:hAnsi="Cambria"/>
          <w:sz w:val="24"/>
          <w:szCs w:val="24"/>
        </w:rPr>
        <w:t xml:space="preserve"> </w:t>
      </w:r>
      <w:r w:rsidRPr="00E75D0E">
        <w:rPr>
          <w:rFonts w:ascii="Cambria" w:hAnsi="Cambria"/>
          <w:sz w:val="24"/>
          <w:szCs w:val="24"/>
        </w:rPr>
        <w:t>As early as 1965, as Attorney-General Dunstan nominated Roma Mitchell to the South Australian Supreme Court, making her the first woman to be a superior court judge in Australia.  (Dunstan, 1981, 115).</w:t>
      </w:r>
      <w:r w:rsidR="00E147D7">
        <w:rPr>
          <w:rFonts w:ascii="Cambria" w:hAnsi="Cambria"/>
          <w:sz w:val="24"/>
          <w:szCs w:val="24"/>
        </w:rPr>
        <w:t xml:space="preserve"> He was aware and proud of South Australia’s reform tradition, including </w:t>
      </w:r>
      <w:r w:rsidR="00D26C9B">
        <w:rPr>
          <w:rFonts w:ascii="Cambria" w:hAnsi="Cambria"/>
          <w:sz w:val="24"/>
          <w:szCs w:val="24"/>
        </w:rPr>
        <w:t>being the first in Australia to</w:t>
      </w:r>
      <w:r w:rsidR="00E147D7">
        <w:rPr>
          <w:rFonts w:ascii="Cambria" w:hAnsi="Cambria"/>
          <w:sz w:val="24"/>
          <w:szCs w:val="24"/>
        </w:rPr>
        <w:t xml:space="preserve"> grant women’s suffrage. </w:t>
      </w:r>
    </w:p>
    <w:p w:rsidR="00AB7A29" w:rsidRDefault="00AB7A29" w:rsidP="000B2992">
      <w:pPr>
        <w:pStyle w:val="EndnoteText"/>
        <w:spacing w:line="480" w:lineRule="auto"/>
        <w:jc w:val="both"/>
        <w:rPr>
          <w:rFonts w:ascii="Cambria" w:hAnsi="Cambria"/>
          <w:sz w:val="24"/>
          <w:szCs w:val="24"/>
        </w:rPr>
      </w:pPr>
    </w:p>
    <w:p w:rsidR="000B2992" w:rsidRPr="000B2992" w:rsidRDefault="00E147D7" w:rsidP="000B2992">
      <w:pPr>
        <w:pStyle w:val="EndnoteText"/>
        <w:spacing w:line="480" w:lineRule="auto"/>
        <w:jc w:val="both"/>
        <w:rPr>
          <w:rFonts w:ascii="Cambria" w:hAnsi="Cambria"/>
          <w:sz w:val="24"/>
          <w:szCs w:val="24"/>
        </w:rPr>
      </w:pPr>
      <w:r>
        <w:rPr>
          <w:rFonts w:ascii="Cambria" w:hAnsi="Cambria"/>
          <w:sz w:val="24"/>
          <w:szCs w:val="24"/>
        </w:rPr>
        <w:t xml:space="preserve">Yet he was not personally responsible for some of the state’s pioneering reforms in women’s and homosexuals’ rights in the </w:t>
      </w:r>
      <w:r w:rsidR="00662805">
        <w:rPr>
          <w:rFonts w:ascii="Cambria" w:hAnsi="Cambria"/>
          <w:sz w:val="24"/>
          <w:szCs w:val="24"/>
        </w:rPr>
        <w:t xml:space="preserve">late </w:t>
      </w:r>
      <w:r>
        <w:rPr>
          <w:rFonts w:ascii="Cambria" w:hAnsi="Cambria"/>
          <w:sz w:val="24"/>
          <w:szCs w:val="24"/>
        </w:rPr>
        <w:t xml:space="preserve">1960s and 1970s. </w:t>
      </w:r>
      <w:r w:rsidR="00C66DD7">
        <w:rPr>
          <w:rFonts w:ascii="Cambria" w:hAnsi="Cambria"/>
          <w:sz w:val="24"/>
          <w:szCs w:val="24"/>
        </w:rPr>
        <w:t xml:space="preserve">As Clare Parker discusses in her article in this issue, </w:t>
      </w:r>
      <w:r w:rsidR="00BE7F84" w:rsidRPr="00200899">
        <w:rPr>
          <w:rFonts w:ascii="Cambria" w:hAnsi="Cambria"/>
          <w:sz w:val="24"/>
          <w:szCs w:val="24"/>
        </w:rPr>
        <w:t>o</w:t>
      </w:r>
      <w:r w:rsidR="008003E1" w:rsidRPr="00200899">
        <w:rPr>
          <w:rFonts w:ascii="Cambria" w:hAnsi="Cambria"/>
          <w:sz w:val="24"/>
          <w:szCs w:val="24"/>
        </w:rPr>
        <w:t>ne of the most important reforms for women in this era</w:t>
      </w:r>
      <w:r w:rsidR="00510497" w:rsidRPr="00200899">
        <w:rPr>
          <w:rFonts w:ascii="Cambria" w:hAnsi="Cambria"/>
          <w:sz w:val="24"/>
          <w:szCs w:val="24"/>
        </w:rPr>
        <w:t>, that of legalizing abortion,</w:t>
      </w:r>
      <w:r w:rsidR="00BE7F84" w:rsidRPr="00200899">
        <w:rPr>
          <w:rFonts w:ascii="Cambria" w:hAnsi="Cambria"/>
          <w:sz w:val="24"/>
          <w:szCs w:val="24"/>
        </w:rPr>
        <w:t xml:space="preserve"> </w:t>
      </w:r>
      <w:r w:rsidR="008003E1" w:rsidRPr="00200899">
        <w:rPr>
          <w:rFonts w:ascii="Cambria" w:hAnsi="Cambria"/>
          <w:sz w:val="24"/>
          <w:szCs w:val="24"/>
        </w:rPr>
        <w:t xml:space="preserve">was not </w:t>
      </w:r>
      <w:r w:rsidR="00C80D09" w:rsidRPr="00200899">
        <w:rPr>
          <w:rFonts w:ascii="Cambria" w:hAnsi="Cambria"/>
          <w:sz w:val="24"/>
          <w:szCs w:val="24"/>
        </w:rPr>
        <w:t xml:space="preserve">under a </w:t>
      </w:r>
      <w:r w:rsidR="00510497" w:rsidRPr="00200899">
        <w:rPr>
          <w:rFonts w:ascii="Cambria" w:hAnsi="Cambria"/>
          <w:sz w:val="24"/>
          <w:szCs w:val="24"/>
        </w:rPr>
        <w:t>Dunstan</w:t>
      </w:r>
      <w:r w:rsidR="00C80D09" w:rsidRPr="00200899">
        <w:rPr>
          <w:rFonts w:ascii="Cambria" w:hAnsi="Cambria"/>
          <w:sz w:val="24"/>
          <w:szCs w:val="24"/>
        </w:rPr>
        <w:t xml:space="preserve"> Labor government</w:t>
      </w:r>
      <w:r w:rsidR="00675CF3" w:rsidRPr="00200899">
        <w:rPr>
          <w:rFonts w:ascii="Cambria" w:hAnsi="Cambria"/>
          <w:sz w:val="24"/>
          <w:szCs w:val="24"/>
        </w:rPr>
        <w:t>.</w:t>
      </w:r>
      <w:r w:rsidR="00510497" w:rsidRPr="00200899">
        <w:rPr>
          <w:rFonts w:ascii="Cambria" w:hAnsi="Cambria"/>
          <w:sz w:val="24"/>
          <w:szCs w:val="24"/>
        </w:rPr>
        <w:t xml:space="preserve"> </w:t>
      </w:r>
      <w:r w:rsidR="001C0858" w:rsidRPr="00200899">
        <w:rPr>
          <w:rFonts w:ascii="Cambria" w:hAnsi="Cambria"/>
          <w:sz w:val="24"/>
          <w:szCs w:val="24"/>
        </w:rPr>
        <w:t>I</w:t>
      </w:r>
      <w:r w:rsidR="00675CF3" w:rsidRPr="00200899">
        <w:rPr>
          <w:rFonts w:ascii="Cambria" w:hAnsi="Cambria"/>
          <w:sz w:val="24"/>
          <w:szCs w:val="24"/>
        </w:rPr>
        <w:t xml:space="preserve">t was under Liberal Attorney-General Robin Millhouse that </w:t>
      </w:r>
      <w:r w:rsidR="00537E3E" w:rsidRPr="00200899">
        <w:rPr>
          <w:rFonts w:ascii="Cambria" w:hAnsi="Cambria"/>
          <w:sz w:val="24"/>
          <w:szCs w:val="24"/>
        </w:rPr>
        <w:t xml:space="preserve">South </w:t>
      </w:r>
      <w:r w:rsidR="00BE7F84" w:rsidRPr="00200899">
        <w:rPr>
          <w:rFonts w:ascii="Cambria" w:hAnsi="Cambria"/>
          <w:sz w:val="24"/>
          <w:szCs w:val="24"/>
        </w:rPr>
        <w:t>Australia led abortion reform in Australia</w:t>
      </w:r>
      <w:r w:rsidR="00537E3E" w:rsidRPr="00200899">
        <w:rPr>
          <w:rFonts w:ascii="Cambria" w:hAnsi="Cambria"/>
          <w:sz w:val="24"/>
          <w:szCs w:val="24"/>
        </w:rPr>
        <w:t xml:space="preserve"> </w:t>
      </w:r>
      <w:r w:rsidR="00662805">
        <w:rPr>
          <w:rFonts w:ascii="Cambria" w:hAnsi="Cambria"/>
          <w:sz w:val="24"/>
          <w:szCs w:val="24"/>
        </w:rPr>
        <w:t>in</w:t>
      </w:r>
      <w:r w:rsidR="00537E3E" w:rsidRPr="00200899">
        <w:rPr>
          <w:rFonts w:ascii="Cambria" w:hAnsi="Cambria"/>
          <w:sz w:val="24"/>
          <w:szCs w:val="24"/>
        </w:rPr>
        <w:t xml:space="preserve"> December 1969. </w:t>
      </w:r>
      <w:r w:rsidR="00F40DEE" w:rsidRPr="000B2992">
        <w:rPr>
          <w:rFonts w:ascii="Cambria" w:hAnsi="Cambria"/>
          <w:sz w:val="24"/>
          <w:szCs w:val="24"/>
        </w:rPr>
        <w:t>In decriminalizing homosexualit</w:t>
      </w:r>
      <w:r w:rsidR="00662805">
        <w:rPr>
          <w:rFonts w:ascii="Cambria" w:hAnsi="Cambria"/>
          <w:sz w:val="24"/>
          <w:szCs w:val="24"/>
        </w:rPr>
        <w:t>y</w:t>
      </w:r>
      <w:r w:rsidR="00F40DEE" w:rsidRPr="000B2992">
        <w:rPr>
          <w:rFonts w:ascii="Cambria" w:hAnsi="Cambria"/>
          <w:sz w:val="24"/>
          <w:szCs w:val="24"/>
        </w:rPr>
        <w:t>, it was a Dunstan government that took the action even though the bill was not spon</w:t>
      </w:r>
      <w:r w:rsidR="00BB63D5" w:rsidRPr="000B2992">
        <w:rPr>
          <w:rFonts w:ascii="Cambria" w:hAnsi="Cambria"/>
          <w:sz w:val="24"/>
          <w:szCs w:val="24"/>
        </w:rPr>
        <w:t xml:space="preserve">sored by Dunstan as Premier. </w:t>
      </w:r>
      <w:r w:rsidR="00C66DD7" w:rsidRPr="000B2992">
        <w:rPr>
          <w:rFonts w:ascii="Cambria" w:hAnsi="Cambria"/>
          <w:sz w:val="24"/>
          <w:szCs w:val="24"/>
        </w:rPr>
        <w:t>I</w:t>
      </w:r>
      <w:r w:rsidR="00F23A9B" w:rsidRPr="000B2992">
        <w:rPr>
          <w:rFonts w:ascii="Cambria" w:hAnsi="Cambria"/>
          <w:sz w:val="24"/>
          <w:szCs w:val="24"/>
        </w:rPr>
        <w:t>n 1972 a</w:t>
      </w:r>
      <w:r w:rsidR="00C80D09" w:rsidRPr="000B2992">
        <w:rPr>
          <w:rFonts w:ascii="Cambria" w:hAnsi="Cambria"/>
          <w:sz w:val="24"/>
          <w:szCs w:val="24"/>
        </w:rPr>
        <w:t xml:space="preserve"> private member’s bill introduced by</w:t>
      </w:r>
      <w:r w:rsidR="00F23A9B" w:rsidRPr="000B2992">
        <w:rPr>
          <w:rFonts w:ascii="Cambria" w:hAnsi="Cambria"/>
          <w:sz w:val="24"/>
          <w:szCs w:val="24"/>
        </w:rPr>
        <w:t xml:space="preserve"> Murray Hill</w:t>
      </w:r>
      <w:r w:rsidR="00662805">
        <w:rPr>
          <w:rFonts w:ascii="Cambria" w:hAnsi="Cambria"/>
          <w:sz w:val="24"/>
          <w:szCs w:val="24"/>
        </w:rPr>
        <w:t>,</w:t>
      </w:r>
      <w:r w:rsidR="00C80D09" w:rsidRPr="000B2992">
        <w:rPr>
          <w:rFonts w:ascii="Cambria" w:hAnsi="Cambria"/>
          <w:sz w:val="24"/>
          <w:szCs w:val="24"/>
        </w:rPr>
        <w:t xml:space="preserve"> a L</w:t>
      </w:r>
      <w:r w:rsidR="00662805">
        <w:rPr>
          <w:rFonts w:ascii="Cambria" w:hAnsi="Cambria"/>
          <w:sz w:val="24"/>
          <w:szCs w:val="24"/>
        </w:rPr>
        <w:t xml:space="preserve">iberal and </w:t>
      </w:r>
      <w:r w:rsidR="00C80D09" w:rsidRPr="000B2992">
        <w:rPr>
          <w:rFonts w:ascii="Cambria" w:hAnsi="Cambria"/>
          <w:sz w:val="24"/>
          <w:szCs w:val="24"/>
        </w:rPr>
        <w:t>C</w:t>
      </w:r>
      <w:r w:rsidR="00662805">
        <w:rPr>
          <w:rFonts w:ascii="Cambria" w:hAnsi="Cambria"/>
          <w:sz w:val="24"/>
          <w:szCs w:val="24"/>
        </w:rPr>
        <w:t xml:space="preserve">ountry </w:t>
      </w:r>
      <w:r w:rsidR="00C80D09" w:rsidRPr="000B2992">
        <w:rPr>
          <w:rFonts w:ascii="Cambria" w:hAnsi="Cambria"/>
          <w:sz w:val="24"/>
          <w:szCs w:val="24"/>
        </w:rPr>
        <w:t>L</w:t>
      </w:r>
      <w:r w:rsidR="00662805">
        <w:rPr>
          <w:rFonts w:ascii="Cambria" w:hAnsi="Cambria"/>
          <w:sz w:val="24"/>
          <w:szCs w:val="24"/>
        </w:rPr>
        <w:t>eague</w:t>
      </w:r>
      <w:r w:rsidR="00C80D09" w:rsidRPr="000B2992">
        <w:rPr>
          <w:rFonts w:ascii="Cambria" w:hAnsi="Cambria"/>
          <w:sz w:val="24"/>
          <w:szCs w:val="24"/>
        </w:rPr>
        <w:t xml:space="preserve"> member of the upper house, had enabled a legal </w:t>
      </w:r>
      <w:proofErr w:type="spellStart"/>
      <w:r w:rsidR="00C80D09" w:rsidRPr="000B2992">
        <w:rPr>
          <w:rFonts w:ascii="Cambria" w:hAnsi="Cambria"/>
          <w:sz w:val="24"/>
          <w:szCs w:val="24"/>
        </w:rPr>
        <w:t>defence</w:t>
      </w:r>
      <w:proofErr w:type="spellEnd"/>
      <w:r w:rsidR="00C80D09" w:rsidRPr="000B2992">
        <w:rPr>
          <w:rFonts w:ascii="Cambria" w:hAnsi="Cambria"/>
          <w:sz w:val="24"/>
          <w:szCs w:val="24"/>
        </w:rPr>
        <w:t xml:space="preserve"> if </w:t>
      </w:r>
      <w:r w:rsidR="00662805">
        <w:rPr>
          <w:rFonts w:ascii="Cambria" w:hAnsi="Cambria"/>
          <w:sz w:val="24"/>
          <w:szCs w:val="24"/>
        </w:rPr>
        <w:t>a homosexual</w:t>
      </w:r>
      <w:r w:rsidR="00C80D09" w:rsidRPr="000B2992">
        <w:rPr>
          <w:rFonts w:ascii="Cambria" w:hAnsi="Cambria"/>
          <w:sz w:val="24"/>
          <w:szCs w:val="24"/>
        </w:rPr>
        <w:t xml:space="preserve"> act was committed in private betwe</w:t>
      </w:r>
      <w:r w:rsidR="00F23A9B" w:rsidRPr="000B2992">
        <w:rPr>
          <w:rFonts w:ascii="Cambria" w:hAnsi="Cambria"/>
          <w:sz w:val="24"/>
          <w:szCs w:val="24"/>
        </w:rPr>
        <w:t>en two men over the age of 21. Then i</w:t>
      </w:r>
      <w:r w:rsidR="00040046" w:rsidRPr="000B2992">
        <w:rPr>
          <w:rFonts w:ascii="Cambria" w:hAnsi="Cambria"/>
          <w:sz w:val="24"/>
          <w:szCs w:val="24"/>
        </w:rPr>
        <w:t xml:space="preserve">n 1973 </w:t>
      </w:r>
      <w:r w:rsidR="00BB63D5" w:rsidRPr="000B2992">
        <w:rPr>
          <w:rFonts w:ascii="Cambria" w:hAnsi="Cambria"/>
          <w:sz w:val="24"/>
          <w:szCs w:val="24"/>
        </w:rPr>
        <w:t>Peter Duncan</w:t>
      </w:r>
      <w:r w:rsidR="00040046" w:rsidRPr="000B2992">
        <w:rPr>
          <w:rFonts w:ascii="Cambria" w:hAnsi="Cambria"/>
          <w:sz w:val="24"/>
          <w:szCs w:val="24"/>
        </w:rPr>
        <w:t xml:space="preserve">, </w:t>
      </w:r>
      <w:r w:rsidR="00B80F36" w:rsidRPr="000B2992">
        <w:rPr>
          <w:rFonts w:ascii="Cambria" w:hAnsi="Cambria"/>
          <w:sz w:val="24"/>
          <w:szCs w:val="24"/>
        </w:rPr>
        <w:t xml:space="preserve">the </w:t>
      </w:r>
      <w:r w:rsidR="00662805">
        <w:rPr>
          <w:rFonts w:ascii="Cambria" w:hAnsi="Cambria"/>
          <w:sz w:val="24"/>
          <w:szCs w:val="24"/>
        </w:rPr>
        <w:t xml:space="preserve">ALP </w:t>
      </w:r>
      <w:r w:rsidR="00040046" w:rsidRPr="000B2992">
        <w:rPr>
          <w:rFonts w:ascii="Cambria" w:hAnsi="Cambria"/>
          <w:sz w:val="24"/>
          <w:szCs w:val="24"/>
        </w:rPr>
        <w:t>Member for Elizabeth,</w:t>
      </w:r>
      <w:r w:rsidR="00BB63D5" w:rsidRPr="000B2992">
        <w:rPr>
          <w:rFonts w:ascii="Cambria" w:hAnsi="Cambria"/>
          <w:sz w:val="24"/>
          <w:szCs w:val="24"/>
        </w:rPr>
        <w:t xml:space="preserve"> introduced a</w:t>
      </w:r>
      <w:r w:rsidR="00F604F3">
        <w:rPr>
          <w:rFonts w:ascii="Cambria" w:hAnsi="Cambria"/>
          <w:sz w:val="24"/>
          <w:szCs w:val="24"/>
        </w:rPr>
        <w:t>n unsuccessful</w:t>
      </w:r>
      <w:r w:rsidR="00BB63D5" w:rsidRPr="000B2992">
        <w:rPr>
          <w:rFonts w:ascii="Cambria" w:hAnsi="Cambria"/>
          <w:sz w:val="24"/>
          <w:szCs w:val="24"/>
        </w:rPr>
        <w:t xml:space="preserve"> private member’s bill</w:t>
      </w:r>
      <w:r w:rsidR="00662805" w:rsidRPr="00662805">
        <w:rPr>
          <w:rFonts w:ascii="Cambria" w:hAnsi="Cambria"/>
          <w:sz w:val="24"/>
          <w:szCs w:val="24"/>
        </w:rPr>
        <w:t xml:space="preserve"> </w:t>
      </w:r>
      <w:r w:rsidR="00662805" w:rsidRPr="000B2992">
        <w:rPr>
          <w:rFonts w:ascii="Cambria" w:hAnsi="Cambria"/>
          <w:sz w:val="24"/>
          <w:szCs w:val="24"/>
        </w:rPr>
        <w:t>to abolish male homosexuality as a crime</w:t>
      </w:r>
      <w:r w:rsidR="00BB63D5" w:rsidRPr="000B2992">
        <w:rPr>
          <w:rFonts w:ascii="Cambria" w:hAnsi="Cambria"/>
          <w:sz w:val="24"/>
          <w:szCs w:val="24"/>
        </w:rPr>
        <w:t xml:space="preserve">. </w:t>
      </w:r>
      <w:r w:rsidR="00F604F3">
        <w:rPr>
          <w:rFonts w:ascii="Cambria" w:hAnsi="Cambria"/>
          <w:sz w:val="24"/>
          <w:szCs w:val="24"/>
        </w:rPr>
        <w:t>In</w:t>
      </w:r>
      <w:r w:rsidR="00BB63D5" w:rsidRPr="000B2992">
        <w:rPr>
          <w:rFonts w:ascii="Cambria" w:hAnsi="Cambria"/>
          <w:sz w:val="24"/>
          <w:szCs w:val="24"/>
        </w:rPr>
        <w:t xml:space="preserve"> 1975</w:t>
      </w:r>
      <w:r w:rsidR="00FB162E" w:rsidRPr="000B2992">
        <w:rPr>
          <w:rFonts w:ascii="Cambria" w:hAnsi="Cambria"/>
          <w:sz w:val="24"/>
          <w:szCs w:val="24"/>
        </w:rPr>
        <w:t xml:space="preserve"> </w:t>
      </w:r>
      <w:r w:rsidR="00BB63D5" w:rsidRPr="000B2992">
        <w:rPr>
          <w:rFonts w:ascii="Cambria" w:hAnsi="Cambria"/>
          <w:sz w:val="24"/>
          <w:szCs w:val="24"/>
        </w:rPr>
        <w:t>Duncan re-introduced his bill</w:t>
      </w:r>
      <w:r w:rsidR="00040046" w:rsidRPr="000B2992">
        <w:rPr>
          <w:rFonts w:ascii="Cambria" w:hAnsi="Cambria"/>
          <w:sz w:val="24"/>
          <w:szCs w:val="24"/>
        </w:rPr>
        <w:t>, and this time it passed, making South Australia the first jurisdiction</w:t>
      </w:r>
      <w:r w:rsidR="007F0169" w:rsidRPr="000B2992">
        <w:rPr>
          <w:rFonts w:ascii="Cambria" w:hAnsi="Cambria"/>
          <w:sz w:val="24"/>
          <w:szCs w:val="24"/>
        </w:rPr>
        <w:t xml:space="preserve"> in Australia</w:t>
      </w:r>
      <w:r w:rsidR="00040046" w:rsidRPr="000B2992">
        <w:rPr>
          <w:rFonts w:ascii="Cambria" w:hAnsi="Cambria"/>
          <w:sz w:val="24"/>
          <w:szCs w:val="24"/>
        </w:rPr>
        <w:t xml:space="preserve"> to enact this reform</w:t>
      </w:r>
      <w:r w:rsidR="00FB162E" w:rsidRPr="000B2992">
        <w:rPr>
          <w:rFonts w:ascii="Cambria" w:hAnsi="Cambria"/>
          <w:sz w:val="24"/>
          <w:szCs w:val="24"/>
        </w:rPr>
        <w:t xml:space="preserve">. </w:t>
      </w:r>
      <w:r w:rsidR="00F604F3">
        <w:rPr>
          <w:rFonts w:ascii="Cambria" w:hAnsi="Cambria"/>
          <w:sz w:val="24"/>
          <w:szCs w:val="24"/>
        </w:rPr>
        <w:t>T</w:t>
      </w:r>
      <w:r w:rsidR="00AB1357" w:rsidRPr="000B2992">
        <w:rPr>
          <w:rFonts w:ascii="Cambria" w:hAnsi="Cambria"/>
          <w:sz w:val="24"/>
          <w:szCs w:val="24"/>
        </w:rPr>
        <w:t>he bill</w:t>
      </w:r>
      <w:r w:rsidR="00F604F3">
        <w:rPr>
          <w:rFonts w:ascii="Cambria" w:hAnsi="Cambria"/>
          <w:sz w:val="24"/>
          <w:szCs w:val="24"/>
        </w:rPr>
        <w:t>’</w:t>
      </w:r>
      <w:r w:rsidR="00AB1357" w:rsidRPr="000B2992">
        <w:rPr>
          <w:rFonts w:ascii="Cambria" w:hAnsi="Cambria"/>
          <w:sz w:val="24"/>
          <w:szCs w:val="24"/>
        </w:rPr>
        <w:t>s successful passage was ensured by Dunstan’s support and leadership on the issue</w:t>
      </w:r>
      <w:r w:rsidR="00F2404C" w:rsidRPr="000B2992">
        <w:rPr>
          <w:rFonts w:ascii="Cambria" w:hAnsi="Cambria"/>
          <w:sz w:val="24"/>
          <w:szCs w:val="24"/>
        </w:rPr>
        <w:t>, including persuading members of his government to vote for it</w:t>
      </w:r>
      <w:r w:rsidR="00AB1357" w:rsidRPr="000B2992">
        <w:rPr>
          <w:rFonts w:ascii="Cambria" w:hAnsi="Cambria"/>
          <w:sz w:val="24"/>
          <w:szCs w:val="24"/>
        </w:rPr>
        <w:t>.</w:t>
      </w:r>
      <w:r w:rsidR="0025099F" w:rsidRPr="000B2992">
        <w:rPr>
          <w:rFonts w:ascii="Cambria" w:hAnsi="Cambria"/>
          <w:sz w:val="24"/>
          <w:szCs w:val="24"/>
        </w:rPr>
        <w:t xml:space="preserve"> </w:t>
      </w:r>
      <w:r w:rsidR="00F23A9B" w:rsidRPr="000B2992">
        <w:rPr>
          <w:rFonts w:ascii="Cambria" w:hAnsi="Cambria"/>
          <w:sz w:val="24"/>
          <w:szCs w:val="24"/>
        </w:rPr>
        <w:t>And</w:t>
      </w:r>
      <w:r w:rsidR="00372864" w:rsidRPr="000B2992">
        <w:rPr>
          <w:rFonts w:ascii="Cambria" w:hAnsi="Cambria"/>
          <w:sz w:val="24"/>
          <w:szCs w:val="24"/>
        </w:rPr>
        <w:t>, as Parker again makes clear,</w:t>
      </w:r>
      <w:r w:rsidR="00F604F3">
        <w:rPr>
          <w:rFonts w:ascii="Cambria" w:hAnsi="Cambria"/>
          <w:sz w:val="24"/>
          <w:szCs w:val="24"/>
        </w:rPr>
        <w:t xml:space="preserve"> </w:t>
      </w:r>
      <w:r w:rsidR="0025099F" w:rsidRPr="000B2992">
        <w:rPr>
          <w:rFonts w:ascii="Cambria" w:hAnsi="Cambria"/>
          <w:sz w:val="24"/>
          <w:szCs w:val="24"/>
        </w:rPr>
        <w:t xml:space="preserve">SA’s role in pioneering decriminalization was driven </w:t>
      </w:r>
      <w:r w:rsidR="00F604F3">
        <w:rPr>
          <w:rFonts w:ascii="Cambria" w:hAnsi="Cambria"/>
          <w:sz w:val="24"/>
          <w:szCs w:val="24"/>
        </w:rPr>
        <w:t>partly</w:t>
      </w:r>
      <w:r w:rsidR="00F23A9B" w:rsidRPr="000B2992">
        <w:rPr>
          <w:rFonts w:ascii="Cambria" w:hAnsi="Cambria"/>
          <w:sz w:val="24"/>
          <w:szCs w:val="24"/>
        </w:rPr>
        <w:t xml:space="preserve"> by events, specifically the</w:t>
      </w:r>
      <w:r w:rsidR="0025099F" w:rsidRPr="000B2992">
        <w:rPr>
          <w:rFonts w:ascii="Cambria" w:hAnsi="Cambria"/>
          <w:sz w:val="24"/>
          <w:szCs w:val="24"/>
        </w:rPr>
        <w:t xml:space="preserve"> </w:t>
      </w:r>
      <w:r w:rsidR="00F23A9B" w:rsidRPr="000B2992">
        <w:rPr>
          <w:rFonts w:ascii="Cambria" w:hAnsi="Cambria"/>
          <w:sz w:val="24"/>
          <w:szCs w:val="24"/>
        </w:rPr>
        <w:t xml:space="preserve">May 1972 murder of </w:t>
      </w:r>
      <w:r w:rsidR="0008438E" w:rsidRPr="000B2992">
        <w:rPr>
          <w:rFonts w:ascii="Cambria" w:hAnsi="Cambria"/>
          <w:sz w:val="24"/>
          <w:szCs w:val="24"/>
        </w:rPr>
        <w:t>the</w:t>
      </w:r>
      <w:r w:rsidR="00F23A9B" w:rsidRPr="000B2992">
        <w:rPr>
          <w:rFonts w:ascii="Cambria" w:hAnsi="Cambria"/>
          <w:sz w:val="24"/>
          <w:szCs w:val="24"/>
        </w:rPr>
        <w:t xml:space="preserve"> Adelaide University Law School lecturer</w:t>
      </w:r>
      <w:r w:rsidR="000D59B5" w:rsidRPr="000B2992">
        <w:rPr>
          <w:rFonts w:ascii="Cambria" w:hAnsi="Cambria"/>
          <w:sz w:val="24"/>
          <w:szCs w:val="24"/>
        </w:rPr>
        <w:t xml:space="preserve"> D</w:t>
      </w:r>
      <w:r w:rsidR="00F23A9B" w:rsidRPr="000B2992">
        <w:rPr>
          <w:rFonts w:ascii="Cambria" w:hAnsi="Cambria"/>
          <w:sz w:val="24"/>
          <w:szCs w:val="24"/>
        </w:rPr>
        <w:t>r</w:t>
      </w:r>
      <w:r w:rsidR="00D26C9B">
        <w:rPr>
          <w:rFonts w:ascii="Cambria" w:hAnsi="Cambria"/>
          <w:sz w:val="24"/>
          <w:szCs w:val="24"/>
        </w:rPr>
        <w:t>.</w:t>
      </w:r>
      <w:r w:rsidR="00F23A9B" w:rsidRPr="000B2992">
        <w:rPr>
          <w:rFonts w:ascii="Cambria" w:hAnsi="Cambria"/>
          <w:sz w:val="24"/>
          <w:szCs w:val="24"/>
        </w:rPr>
        <w:t xml:space="preserve"> George Duncan</w:t>
      </w:r>
      <w:r w:rsidR="0008438E" w:rsidRPr="000B2992">
        <w:rPr>
          <w:rFonts w:ascii="Cambria" w:hAnsi="Cambria"/>
          <w:sz w:val="24"/>
          <w:szCs w:val="24"/>
        </w:rPr>
        <w:t>.</w:t>
      </w:r>
      <w:r w:rsidR="000D59B5" w:rsidRPr="000B2992">
        <w:rPr>
          <w:rFonts w:ascii="Cambria" w:hAnsi="Cambria"/>
          <w:sz w:val="24"/>
          <w:szCs w:val="24"/>
        </w:rPr>
        <w:t xml:space="preserve"> </w:t>
      </w:r>
      <w:r w:rsidR="000B2992" w:rsidRPr="000B2992">
        <w:rPr>
          <w:rFonts w:ascii="Cambria" w:hAnsi="Cambria"/>
          <w:sz w:val="24"/>
          <w:szCs w:val="24"/>
        </w:rPr>
        <w:t>(See also Hodge, 2014, 148-54).</w:t>
      </w:r>
    </w:p>
    <w:p w:rsidR="000B2992" w:rsidRPr="00372864" w:rsidRDefault="000B2992" w:rsidP="00E748C1">
      <w:pPr>
        <w:spacing w:line="480" w:lineRule="auto"/>
        <w:jc w:val="both"/>
        <w:rPr>
          <w:rFonts w:ascii="Cambria" w:hAnsi="Cambria"/>
          <w:sz w:val="24"/>
          <w:szCs w:val="24"/>
        </w:rPr>
      </w:pPr>
    </w:p>
    <w:p w:rsidR="00AB7A29" w:rsidRDefault="00F604F3" w:rsidP="00B32204">
      <w:pPr>
        <w:pStyle w:val="EndnoteText"/>
        <w:spacing w:line="480" w:lineRule="auto"/>
        <w:jc w:val="both"/>
        <w:rPr>
          <w:rFonts w:ascii="Cambria" w:hAnsi="Cambria"/>
          <w:sz w:val="24"/>
          <w:szCs w:val="24"/>
        </w:rPr>
      </w:pPr>
      <w:r>
        <w:rPr>
          <w:rFonts w:ascii="Cambria" w:hAnsi="Cambria"/>
          <w:sz w:val="24"/>
          <w:szCs w:val="24"/>
        </w:rPr>
        <w:t>And of course a</w:t>
      </w:r>
      <w:r w:rsidR="00284D3C" w:rsidRPr="00B32204">
        <w:rPr>
          <w:rFonts w:ascii="Cambria" w:hAnsi="Cambria"/>
          <w:sz w:val="24"/>
          <w:szCs w:val="24"/>
        </w:rPr>
        <w:t xml:space="preserve">ctions taken by Dunstan and his </w:t>
      </w:r>
      <w:r w:rsidR="00F23A9B" w:rsidRPr="00B32204">
        <w:rPr>
          <w:rFonts w:ascii="Cambria" w:hAnsi="Cambria"/>
          <w:sz w:val="24"/>
          <w:szCs w:val="24"/>
        </w:rPr>
        <w:t>governments occurred</w:t>
      </w:r>
      <w:r w:rsidR="00284D3C" w:rsidRPr="00B32204">
        <w:rPr>
          <w:rFonts w:ascii="Cambria" w:hAnsi="Cambria"/>
          <w:sz w:val="24"/>
          <w:szCs w:val="24"/>
        </w:rPr>
        <w:t xml:space="preserve"> in the context of the full-blown Women’s Liberation Movement. </w:t>
      </w:r>
      <w:r w:rsidR="002E7B35" w:rsidRPr="00B32204">
        <w:rPr>
          <w:rFonts w:ascii="Cambria" w:hAnsi="Cambria"/>
          <w:sz w:val="24"/>
          <w:szCs w:val="24"/>
        </w:rPr>
        <w:t xml:space="preserve">The </w:t>
      </w:r>
      <w:r w:rsidR="00DF6A07" w:rsidRPr="00B32204">
        <w:rPr>
          <w:rFonts w:ascii="Cambria" w:hAnsi="Cambria"/>
          <w:sz w:val="24"/>
          <w:szCs w:val="24"/>
        </w:rPr>
        <w:t>local</w:t>
      </w:r>
      <w:r w:rsidR="002E7B35" w:rsidRPr="00B32204">
        <w:rPr>
          <w:rFonts w:ascii="Cambria" w:hAnsi="Cambria"/>
          <w:sz w:val="24"/>
          <w:szCs w:val="24"/>
        </w:rPr>
        <w:t xml:space="preserve"> Women’s Liberation Movement took off in 1968 at the University of Adelaide, led by activist women including Anna </w:t>
      </w:r>
      <w:proofErr w:type="spellStart"/>
      <w:r w:rsidR="002E7B35" w:rsidRPr="00B32204">
        <w:rPr>
          <w:rFonts w:ascii="Cambria" w:hAnsi="Cambria"/>
          <w:sz w:val="24"/>
          <w:szCs w:val="24"/>
        </w:rPr>
        <w:t>Yeatman</w:t>
      </w:r>
      <w:proofErr w:type="spellEnd"/>
      <w:r w:rsidR="002E7B35" w:rsidRPr="00B32204">
        <w:rPr>
          <w:rFonts w:ascii="Cambria" w:hAnsi="Cambria"/>
          <w:sz w:val="24"/>
          <w:szCs w:val="24"/>
        </w:rPr>
        <w:t xml:space="preserve"> and Anne Summers, who were involved in Young Labor and the anti-Vietnam </w:t>
      </w:r>
      <w:r w:rsidR="00C52ED9" w:rsidRPr="00B32204">
        <w:rPr>
          <w:rFonts w:ascii="Cambria" w:hAnsi="Cambria"/>
          <w:sz w:val="24"/>
          <w:szCs w:val="24"/>
        </w:rPr>
        <w:t>W</w:t>
      </w:r>
      <w:r w:rsidR="002E7B35" w:rsidRPr="00B32204">
        <w:rPr>
          <w:rFonts w:ascii="Cambria" w:hAnsi="Cambria"/>
          <w:sz w:val="24"/>
          <w:szCs w:val="24"/>
        </w:rPr>
        <w:t xml:space="preserve">ar movement. </w:t>
      </w:r>
      <w:r w:rsidR="00F111E8" w:rsidRPr="00B32204">
        <w:rPr>
          <w:rFonts w:ascii="Cambria" w:hAnsi="Cambria"/>
          <w:sz w:val="24"/>
          <w:szCs w:val="24"/>
        </w:rPr>
        <w:t xml:space="preserve">Summers recalled that she, </w:t>
      </w:r>
      <w:proofErr w:type="spellStart"/>
      <w:r w:rsidR="00F111E8" w:rsidRPr="00B32204">
        <w:rPr>
          <w:rFonts w:ascii="Cambria" w:hAnsi="Cambria"/>
          <w:sz w:val="24"/>
          <w:szCs w:val="24"/>
        </w:rPr>
        <w:t>Yeatman</w:t>
      </w:r>
      <w:proofErr w:type="spellEnd"/>
      <w:r w:rsidR="00F111E8" w:rsidRPr="00B32204">
        <w:rPr>
          <w:rFonts w:ascii="Cambria" w:hAnsi="Cambria"/>
          <w:sz w:val="24"/>
          <w:szCs w:val="24"/>
        </w:rPr>
        <w:t xml:space="preserve"> and another friend Julie Ellis had been readi</w:t>
      </w:r>
      <w:r w:rsidR="007C1F35" w:rsidRPr="00B32204">
        <w:rPr>
          <w:rFonts w:ascii="Cambria" w:hAnsi="Cambria"/>
          <w:sz w:val="24"/>
          <w:szCs w:val="24"/>
        </w:rPr>
        <w:t xml:space="preserve">ng feminist books from overseas, books like Friedan’s </w:t>
      </w:r>
      <w:r w:rsidR="007C1F35" w:rsidRPr="00B32204">
        <w:rPr>
          <w:rFonts w:ascii="Cambria" w:hAnsi="Cambria"/>
          <w:i/>
          <w:sz w:val="24"/>
          <w:szCs w:val="24"/>
        </w:rPr>
        <w:t xml:space="preserve">The Feminine Mystique </w:t>
      </w:r>
      <w:r w:rsidR="007C1F35" w:rsidRPr="00B32204">
        <w:rPr>
          <w:rFonts w:ascii="Cambria" w:hAnsi="Cambria"/>
          <w:sz w:val="24"/>
          <w:szCs w:val="24"/>
        </w:rPr>
        <w:t xml:space="preserve">and de Beauvoir’s </w:t>
      </w:r>
      <w:r w:rsidR="007C1F35" w:rsidRPr="00B32204">
        <w:rPr>
          <w:rFonts w:ascii="Cambria" w:hAnsi="Cambria"/>
          <w:i/>
          <w:sz w:val="24"/>
          <w:szCs w:val="24"/>
        </w:rPr>
        <w:t>The Second Sex</w:t>
      </w:r>
      <w:r w:rsidR="007C1F35" w:rsidRPr="00B32204">
        <w:rPr>
          <w:rFonts w:ascii="Cambria" w:hAnsi="Cambria"/>
          <w:sz w:val="24"/>
          <w:szCs w:val="24"/>
        </w:rPr>
        <w:t xml:space="preserve">, </w:t>
      </w:r>
      <w:r w:rsidR="00F111E8" w:rsidRPr="00B32204">
        <w:rPr>
          <w:rFonts w:ascii="Cambria" w:hAnsi="Cambria"/>
          <w:sz w:val="24"/>
          <w:szCs w:val="24"/>
        </w:rPr>
        <w:t xml:space="preserve">and starting to apply these ideas to </w:t>
      </w:r>
      <w:r w:rsidR="007C1F35" w:rsidRPr="00B32204">
        <w:rPr>
          <w:rFonts w:ascii="Cambria" w:hAnsi="Cambria"/>
          <w:sz w:val="24"/>
          <w:szCs w:val="24"/>
        </w:rPr>
        <w:t xml:space="preserve">their own lives and </w:t>
      </w:r>
      <w:r w:rsidR="00F111E8" w:rsidRPr="00B32204">
        <w:rPr>
          <w:rFonts w:ascii="Cambria" w:hAnsi="Cambria"/>
          <w:sz w:val="24"/>
          <w:szCs w:val="24"/>
        </w:rPr>
        <w:t xml:space="preserve">what they observed around them. </w:t>
      </w:r>
      <w:r w:rsidR="00EC39E3" w:rsidRPr="00B32204">
        <w:rPr>
          <w:rFonts w:ascii="Cambria" w:hAnsi="Cambria"/>
          <w:sz w:val="24"/>
          <w:szCs w:val="24"/>
        </w:rPr>
        <w:t xml:space="preserve">Summers read </w:t>
      </w:r>
      <w:r w:rsidR="007C1F35" w:rsidRPr="00B32204">
        <w:rPr>
          <w:rFonts w:ascii="Cambria" w:hAnsi="Cambria"/>
          <w:sz w:val="24"/>
          <w:szCs w:val="24"/>
        </w:rPr>
        <w:t xml:space="preserve">in the papers about feminist protests overseas, </w:t>
      </w:r>
      <w:r w:rsidR="00EC39E3" w:rsidRPr="00B32204">
        <w:rPr>
          <w:rFonts w:ascii="Cambria" w:hAnsi="Cambria"/>
          <w:sz w:val="24"/>
          <w:szCs w:val="24"/>
        </w:rPr>
        <w:t xml:space="preserve">and began </w:t>
      </w:r>
      <w:r w:rsidR="007C1F35" w:rsidRPr="00B32204">
        <w:rPr>
          <w:rFonts w:ascii="Cambria" w:hAnsi="Cambria"/>
          <w:sz w:val="24"/>
          <w:szCs w:val="24"/>
        </w:rPr>
        <w:t>systematically collecting information on women in society, and discussing the restrictions on women with a</w:t>
      </w:r>
      <w:r w:rsidR="00EC39E3" w:rsidRPr="00B32204">
        <w:rPr>
          <w:rFonts w:ascii="Cambria" w:hAnsi="Cambria"/>
          <w:sz w:val="24"/>
          <w:szCs w:val="24"/>
        </w:rPr>
        <w:t>ctivist friends.</w:t>
      </w:r>
      <w:r w:rsidR="00444A3A">
        <w:rPr>
          <w:rFonts w:ascii="Cambria" w:hAnsi="Cambria"/>
          <w:sz w:val="24"/>
          <w:szCs w:val="24"/>
        </w:rPr>
        <w:t xml:space="preserve"> (Summers, </w:t>
      </w:r>
      <w:r w:rsidR="002D2495">
        <w:rPr>
          <w:rFonts w:ascii="Cambria" w:hAnsi="Cambria"/>
          <w:sz w:val="24"/>
          <w:szCs w:val="24"/>
        </w:rPr>
        <w:t>1999, 254-7)</w:t>
      </w:r>
      <w:r w:rsidR="007C1F35" w:rsidRPr="00B32204">
        <w:rPr>
          <w:rFonts w:ascii="Cambria" w:hAnsi="Cambria"/>
          <w:sz w:val="24"/>
          <w:szCs w:val="24"/>
        </w:rPr>
        <w:t xml:space="preserve"> </w:t>
      </w:r>
      <w:r w:rsidR="002E7B35" w:rsidRPr="00B32204">
        <w:rPr>
          <w:rFonts w:ascii="Cambria" w:hAnsi="Cambria"/>
          <w:sz w:val="24"/>
          <w:szCs w:val="24"/>
        </w:rPr>
        <w:t>Early protests</w:t>
      </w:r>
      <w:r w:rsidR="00EC39E3" w:rsidRPr="00B32204">
        <w:rPr>
          <w:rFonts w:ascii="Cambria" w:hAnsi="Cambria"/>
          <w:sz w:val="24"/>
          <w:szCs w:val="24"/>
        </w:rPr>
        <w:t xml:space="preserve"> they staged</w:t>
      </w:r>
      <w:r w:rsidR="002E7B35" w:rsidRPr="00B32204">
        <w:rPr>
          <w:rFonts w:ascii="Cambria" w:hAnsi="Cambria"/>
          <w:sz w:val="24"/>
          <w:szCs w:val="24"/>
        </w:rPr>
        <w:t xml:space="preserve"> included one against the ‘Miss Fresher’ competition on campus</w:t>
      </w:r>
      <w:r w:rsidR="0058272F" w:rsidRPr="00B32204">
        <w:rPr>
          <w:rFonts w:ascii="Cambria" w:hAnsi="Cambria"/>
          <w:sz w:val="24"/>
          <w:szCs w:val="24"/>
        </w:rPr>
        <w:t xml:space="preserve">, which Susan Magarey </w:t>
      </w:r>
      <w:r w:rsidR="00C52ED9" w:rsidRPr="00B32204">
        <w:rPr>
          <w:rFonts w:ascii="Cambria" w:hAnsi="Cambria"/>
          <w:sz w:val="24"/>
          <w:szCs w:val="24"/>
        </w:rPr>
        <w:t>discusses in this issue</w:t>
      </w:r>
      <w:r w:rsidR="002E7B35" w:rsidRPr="00B32204">
        <w:rPr>
          <w:rFonts w:ascii="Cambria" w:hAnsi="Cambria"/>
          <w:sz w:val="24"/>
          <w:szCs w:val="24"/>
        </w:rPr>
        <w:t>. The Adelaide group participated in the first Women’s Liberation Conference in Melbourne in 1970, and by June 1971 they published a women’s manifesto. They established offices at Bloor House off Currie St.</w:t>
      </w:r>
      <w:r w:rsidR="009755CD">
        <w:rPr>
          <w:rFonts w:ascii="Cambria" w:hAnsi="Cambria"/>
          <w:sz w:val="24"/>
          <w:szCs w:val="24"/>
        </w:rPr>
        <w:t xml:space="preserve"> in 1972</w:t>
      </w:r>
      <w:r w:rsidR="002E7B35" w:rsidRPr="00B32204">
        <w:rPr>
          <w:rFonts w:ascii="Cambria" w:hAnsi="Cambria"/>
          <w:sz w:val="24"/>
          <w:szCs w:val="24"/>
        </w:rPr>
        <w:t xml:space="preserve">, and would spawn women’s crisis </w:t>
      </w:r>
      <w:proofErr w:type="spellStart"/>
      <w:r w:rsidR="002E7B35" w:rsidRPr="00B32204">
        <w:rPr>
          <w:rFonts w:ascii="Cambria" w:hAnsi="Cambria"/>
          <w:sz w:val="24"/>
          <w:szCs w:val="24"/>
        </w:rPr>
        <w:t>centres</w:t>
      </w:r>
      <w:proofErr w:type="spellEnd"/>
      <w:r w:rsidR="002E7B35" w:rsidRPr="00B32204">
        <w:rPr>
          <w:rFonts w:ascii="Cambria" w:hAnsi="Cambria"/>
          <w:sz w:val="24"/>
          <w:szCs w:val="24"/>
        </w:rPr>
        <w:t xml:space="preserve">, health </w:t>
      </w:r>
      <w:proofErr w:type="spellStart"/>
      <w:r w:rsidR="002E7B35" w:rsidRPr="00B32204">
        <w:rPr>
          <w:rFonts w:ascii="Cambria" w:hAnsi="Cambria"/>
          <w:sz w:val="24"/>
          <w:szCs w:val="24"/>
        </w:rPr>
        <w:t>centres</w:t>
      </w:r>
      <w:proofErr w:type="spellEnd"/>
      <w:r w:rsidR="002E7B35" w:rsidRPr="00B32204">
        <w:rPr>
          <w:rFonts w:ascii="Cambria" w:hAnsi="Cambria"/>
          <w:sz w:val="24"/>
          <w:szCs w:val="24"/>
        </w:rPr>
        <w:t xml:space="preserve"> and community </w:t>
      </w:r>
      <w:proofErr w:type="spellStart"/>
      <w:r w:rsidR="002E7B35" w:rsidRPr="00B32204">
        <w:rPr>
          <w:rFonts w:ascii="Cambria" w:hAnsi="Cambria"/>
          <w:sz w:val="24"/>
          <w:szCs w:val="24"/>
        </w:rPr>
        <w:t>centres</w:t>
      </w:r>
      <w:proofErr w:type="spellEnd"/>
      <w:r w:rsidR="002E7B35" w:rsidRPr="00B32204">
        <w:rPr>
          <w:rFonts w:ascii="Cambria" w:hAnsi="Cambria"/>
          <w:sz w:val="24"/>
          <w:szCs w:val="24"/>
        </w:rPr>
        <w:t xml:space="preserve"> around Adelaide.</w:t>
      </w:r>
      <w:r w:rsidR="002E7B35" w:rsidRPr="00B32204">
        <w:rPr>
          <w:rStyle w:val="EndnoteReference"/>
          <w:rFonts w:ascii="Cambria" w:hAnsi="Cambria"/>
          <w:sz w:val="24"/>
          <w:szCs w:val="24"/>
        </w:rPr>
        <w:endnoteReference w:id="5"/>
      </w:r>
      <w:r w:rsidR="00C878AB" w:rsidRPr="00B32204">
        <w:rPr>
          <w:rFonts w:ascii="Cambria" w:hAnsi="Cambria"/>
          <w:sz w:val="24"/>
          <w:szCs w:val="24"/>
        </w:rPr>
        <w:t xml:space="preserve"> </w:t>
      </w:r>
    </w:p>
    <w:p w:rsidR="00AB7A29" w:rsidRDefault="00AB7A29" w:rsidP="00B32204">
      <w:pPr>
        <w:pStyle w:val="EndnoteText"/>
        <w:spacing w:line="480" w:lineRule="auto"/>
        <w:jc w:val="both"/>
        <w:rPr>
          <w:rFonts w:ascii="Cambria" w:hAnsi="Cambria"/>
          <w:sz w:val="24"/>
          <w:szCs w:val="24"/>
        </w:rPr>
      </w:pPr>
    </w:p>
    <w:p w:rsidR="00B32204" w:rsidRPr="00B32204" w:rsidRDefault="00C878AB" w:rsidP="00B32204">
      <w:pPr>
        <w:pStyle w:val="EndnoteText"/>
        <w:spacing w:line="480" w:lineRule="auto"/>
        <w:jc w:val="both"/>
        <w:rPr>
          <w:rFonts w:ascii="Cambria" w:hAnsi="Cambria"/>
          <w:sz w:val="24"/>
          <w:szCs w:val="24"/>
        </w:rPr>
      </w:pPr>
      <w:r w:rsidRPr="00B32204">
        <w:rPr>
          <w:rFonts w:ascii="Cambria" w:hAnsi="Cambria"/>
          <w:sz w:val="24"/>
          <w:szCs w:val="24"/>
        </w:rPr>
        <w:t xml:space="preserve">As Magarey </w:t>
      </w:r>
      <w:r w:rsidR="00C52ED9" w:rsidRPr="00B32204">
        <w:rPr>
          <w:rFonts w:ascii="Cambria" w:hAnsi="Cambria"/>
          <w:sz w:val="24"/>
          <w:szCs w:val="24"/>
        </w:rPr>
        <w:t xml:space="preserve">has </w:t>
      </w:r>
      <w:r w:rsidRPr="00B32204">
        <w:rPr>
          <w:rFonts w:ascii="Cambria" w:hAnsi="Cambria"/>
          <w:sz w:val="24"/>
          <w:szCs w:val="24"/>
        </w:rPr>
        <w:t xml:space="preserve">contended, Women’s Liberation was a movement, not </w:t>
      </w:r>
      <w:r w:rsidR="0058272F" w:rsidRPr="00B32204">
        <w:rPr>
          <w:rFonts w:ascii="Cambria" w:hAnsi="Cambria"/>
          <w:sz w:val="24"/>
          <w:szCs w:val="24"/>
        </w:rPr>
        <w:t xml:space="preserve">an </w:t>
      </w:r>
      <w:proofErr w:type="spellStart"/>
      <w:r w:rsidR="0058272F" w:rsidRPr="00B32204">
        <w:rPr>
          <w:rFonts w:ascii="Cambria" w:hAnsi="Cambria"/>
          <w:sz w:val="24"/>
          <w:szCs w:val="24"/>
        </w:rPr>
        <w:t>organisation</w:t>
      </w:r>
      <w:proofErr w:type="spellEnd"/>
      <w:r w:rsidR="0058272F" w:rsidRPr="00B32204">
        <w:rPr>
          <w:rFonts w:ascii="Cambria" w:hAnsi="Cambria"/>
          <w:sz w:val="24"/>
          <w:szCs w:val="24"/>
        </w:rPr>
        <w:t>; a movement in which</w:t>
      </w:r>
      <w:r w:rsidR="00662E9C" w:rsidRPr="00B32204">
        <w:rPr>
          <w:rFonts w:ascii="Cambria" w:hAnsi="Cambria"/>
          <w:sz w:val="24"/>
          <w:szCs w:val="24"/>
        </w:rPr>
        <w:t xml:space="preserve"> ‘”everything”… was up for question, reassessment, discussion and for </w:t>
      </w:r>
      <w:r w:rsidR="0058272F" w:rsidRPr="00B32204">
        <w:rPr>
          <w:rFonts w:ascii="Cambria" w:hAnsi="Cambria"/>
          <w:sz w:val="24"/>
          <w:szCs w:val="24"/>
        </w:rPr>
        <w:t>trying out’’; and that</w:t>
      </w:r>
      <w:r w:rsidR="00662E9C" w:rsidRPr="00B32204">
        <w:rPr>
          <w:rFonts w:ascii="Cambria" w:hAnsi="Cambria"/>
          <w:sz w:val="24"/>
          <w:szCs w:val="24"/>
        </w:rPr>
        <w:t xml:space="preserve"> was committed ‘to the total transformation of the whole society, indeed of all societies’ with its participants considering themselves ‘feminist revolutionaries</w:t>
      </w:r>
      <w:r w:rsidR="00817FD2">
        <w:rPr>
          <w:rFonts w:ascii="Cambria" w:hAnsi="Cambria"/>
          <w:sz w:val="24"/>
          <w:szCs w:val="24"/>
        </w:rPr>
        <w:t>.</w:t>
      </w:r>
      <w:r w:rsidR="00662E9C" w:rsidRPr="00B32204">
        <w:rPr>
          <w:rFonts w:ascii="Cambria" w:hAnsi="Cambria"/>
          <w:sz w:val="24"/>
          <w:szCs w:val="24"/>
        </w:rPr>
        <w:t>’</w:t>
      </w:r>
      <w:r w:rsidR="00817FD2">
        <w:rPr>
          <w:rFonts w:ascii="Cambria" w:hAnsi="Cambria"/>
          <w:sz w:val="24"/>
          <w:szCs w:val="24"/>
        </w:rPr>
        <w:t xml:space="preserve"> </w:t>
      </w:r>
      <w:r w:rsidR="00C52ED9" w:rsidRPr="00B32204">
        <w:rPr>
          <w:rFonts w:ascii="Cambria" w:hAnsi="Cambria"/>
          <w:sz w:val="24"/>
          <w:szCs w:val="24"/>
        </w:rPr>
        <w:t>(Magarey, 2014, 380-81)</w:t>
      </w:r>
      <w:r w:rsidR="0058272F" w:rsidRPr="00B32204">
        <w:rPr>
          <w:rFonts w:ascii="Cambria" w:hAnsi="Cambria"/>
          <w:sz w:val="24"/>
          <w:szCs w:val="24"/>
        </w:rPr>
        <w:t xml:space="preserve"> </w:t>
      </w:r>
      <w:r w:rsidR="002C15A9" w:rsidRPr="00B32204">
        <w:rPr>
          <w:rFonts w:ascii="Cambria" w:hAnsi="Cambria"/>
          <w:sz w:val="24"/>
          <w:szCs w:val="24"/>
        </w:rPr>
        <w:t>Further, Magarey suggests,</w:t>
      </w:r>
      <w:r w:rsidR="00CF649D" w:rsidRPr="00B32204">
        <w:rPr>
          <w:rFonts w:ascii="Cambria" w:hAnsi="Cambria"/>
          <w:sz w:val="24"/>
          <w:szCs w:val="24"/>
        </w:rPr>
        <w:t xml:space="preserve"> while</w:t>
      </w:r>
      <w:r w:rsidR="002C15A9" w:rsidRPr="00B32204">
        <w:rPr>
          <w:rFonts w:ascii="Cambria" w:hAnsi="Cambria"/>
          <w:sz w:val="24"/>
          <w:szCs w:val="24"/>
        </w:rPr>
        <w:t xml:space="preserve"> the Women’s Liberation Movement at times paid attention to the state, and even worked with </w:t>
      </w:r>
      <w:r w:rsidR="00817FD2">
        <w:rPr>
          <w:rFonts w:ascii="Cambria" w:hAnsi="Cambria"/>
          <w:sz w:val="24"/>
          <w:szCs w:val="24"/>
        </w:rPr>
        <w:t>it</w:t>
      </w:r>
      <w:r w:rsidR="003715D6" w:rsidRPr="00B32204">
        <w:rPr>
          <w:rFonts w:ascii="Cambria" w:hAnsi="Cambria"/>
          <w:sz w:val="24"/>
          <w:szCs w:val="24"/>
        </w:rPr>
        <w:t>,</w:t>
      </w:r>
      <w:r w:rsidR="00CF649D" w:rsidRPr="00B32204">
        <w:rPr>
          <w:rFonts w:ascii="Cambria" w:hAnsi="Cambria"/>
          <w:sz w:val="24"/>
          <w:szCs w:val="24"/>
        </w:rPr>
        <w:t xml:space="preserve"> it</w:t>
      </w:r>
      <w:r w:rsidR="002C15A9" w:rsidRPr="00B32204">
        <w:rPr>
          <w:rFonts w:ascii="Cambria" w:hAnsi="Cambria"/>
          <w:sz w:val="24"/>
          <w:szCs w:val="24"/>
        </w:rPr>
        <w:t xml:space="preserve"> maintained a </w:t>
      </w:r>
      <w:r w:rsidR="002C15A9" w:rsidRPr="00B32204">
        <w:rPr>
          <w:rFonts w:ascii="Cambria" w:hAnsi="Cambria"/>
          <w:sz w:val="24"/>
          <w:szCs w:val="24"/>
        </w:rPr>
        <w:lastRenderedPageBreak/>
        <w:t>strong skepticism</w:t>
      </w:r>
      <w:r w:rsidR="0058272F" w:rsidRPr="00B32204">
        <w:rPr>
          <w:rFonts w:ascii="Cambria" w:hAnsi="Cambria"/>
          <w:sz w:val="24"/>
          <w:szCs w:val="24"/>
        </w:rPr>
        <w:t xml:space="preserve"> of it.</w:t>
      </w:r>
      <w:r w:rsidR="00B07EB3" w:rsidRPr="00B32204">
        <w:rPr>
          <w:rFonts w:ascii="Cambria" w:hAnsi="Cambria"/>
          <w:sz w:val="24"/>
          <w:szCs w:val="24"/>
        </w:rPr>
        <w:t xml:space="preserve"> (386)</w:t>
      </w:r>
      <w:r w:rsidR="0058272F" w:rsidRPr="00B32204">
        <w:rPr>
          <w:rFonts w:ascii="Cambria" w:hAnsi="Cambria"/>
          <w:i/>
          <w:sz w:val="24"/>
          <w:szCs w:val="24"/>
        </w:rPr>
        <w:t xml:space="preserve"> </w:t>
      </w:r>
      <w:r w:rsidR="0058272F" w:rsidRPr="00B32204">
        <w:rPr>
          <w:rFonts w:ascii="Cambria" w:hAnsi="Cambria"/>
          <w:sz w:val="24"/>
          <w:szCs w:val="24"/>
        </w:rPr>
        <w:t>Also i</w:t>
      </w:r>
      <w:r w:rsidR="00F1034E" w:rsidRPr="00B32204">
        <w:rPr>
          <w:rFonts w:ascii="Cambria" w:hAnsi="Cambria"/>
          <w:sz w:val="24"/>
          <w:szCs w:val="24"/>
        </w:rPr>
        <w:t xml:space="preserve">n the early 1970s </w:t>
      </w:r>
      <w:r w:rsidR="00731870" w:rsidRPr="00B32204">
        <w:rPr>
          <w:rFonts w:ascii="Cambria" w:hAnsi="Cambria"/>
          <w:sz w:val="24"/>
          <w:szCs w:val="24"/>
        </w:rPr>
        <w:t xml:space="preserve">Women’s Liberation </w:t>
      </w:r>
      <w:r w:rsidR="00F1034E" w:rsidRPr="00B32204">
        <w:rPr>
          <w:rFonts w:ascii="Cambria" w:hAnsi="Cambria"/>
          <w:sz w:val="24"/>
          <w:szCs w:val="24"/>
        </w:rPr>
        <w:t>took an academic form, with the mushroomi</w:t>
      </w:r>
      <w:r w:rsidR="003A2E79" w:rsidRPr="00B32204">
        <w:rPr>
          <w:rFonts w:ascii="Cambria" w:hAnsi="Cambria"/>
          <w:sz w:val="24"/>
          <w:szCs w:val="24"/>
        </w:rPr>
        <w:t>ng of Women’s Studies courses at</w:t>
      </w:r>
      <w:r w:rsidR="00F1034E" w:rsidRPr="00B32204">
        <w:rPr>
          <w:rFonts w:ascii="Cambria" w:hAnsi="Cambria"/>
          <w:sz w:val="24"/>
          <w:szCs w:val="24"/>
        </w:rPr>
        <w:t xml:space="preserve"> Australian universities</w:t>
      </w:r>
      <w:r w:rsidR="00F7351D" w:rsidRPr="00B32204">
        <w:rPr>
          <w:rFonts w:ascii="Cambria" w:hAnsi="Cambria"/>
          <w:sz w:val="24"/>
          <w:szCs w:val="24"/>
        </w:rPr>
        <w:t xml:space="preserve"> including both Adelaide and </w:t>
      </w:r>
      <w:r w:rsidR="0058272F" w:rsidRPr="00B32204">
        <w:rPr>
          <w:rFonts w:ascii="Cambria" w:hAnsi="Cambria"/>
          <w:sz w:val="24"/>
          <w:szCs w:val="24"/>
        </w:rPr>
        <w:t>Flinders</w:t>
      </w:r>
      <w:r w:rsidR="00F1034E" w:rsidRPr="00B32204">
        <w:rPr>
          <w:rFonts w:ascii="Cambria" w:hAnsi="Cambria"/>
          <w:sz w:val="24"/>
          <w:szCs w:val="24"/>
        </w:rPr>
        <w:t>.</w:t>
      </w:r>
      <w:r w:rsidR="00B32204" w:rsidRPr="00B32204">
        <w:rPr>
          <w:rFonts w:ascii="Cambria" w:hAnsi="Cambria"/>
          <w:sz w:val="24"/>
          <w:szCs w:val="24"/>
        </w:rPr>
        <w:t xml:space="preserve"> (</w:t>
      </w:r>
      <w:proofErr w:type="spellStart"/>
      <w:r w:rsidR="00B32204" w:rsidRPr="00B32204">
        <w:rPr>
          <w:rFonts w:ascii="Cambria" w:hAnsi="Cambria"/>
          <w:sz w:val="24"/>
          <w:szCs w:val="24"/>
        </w:rPr>
        <w:t>Helling</w:t>
      </w:r>
      <w:proofErr w:type="spellEnd"/>
      <w:r w:rsidR="00B32204" w:rsidRPr="00B32204">
        <w:rPr>
          <w:rFonts w:ascii="Cambria" w:hAnsi="Cambria"/>
          <w:sz w:val="24"/>
          <w:szCs w:val="24"/>
        </w:rPr>
        <w:t>, 1983, 173).</w:t>
      </w:r>
      <w:r w:rsidR="00C72E39">
        <w:rPr>
          <w:rFonts w:ascii="Cambria" w:hAnsi="Cambria"/>
          <w:sz w:val="24"/>
          <w:szCs w:val="24"/>
        </w:rPr>
        <w:t xml:space="preserve"> By 1974, the Adelaide Women’s Liberation movement maintained an abortion referral service, had a Working Women’s Group which distributed leaflets to factories, were raising funds to open a Women’s Studies Resource Centre, and laying plans for a rape crisis </w:t>
      </w:r>
      <w:proofErr w:type="spellStart"/>
      <w:r w:rsidR="00C72E39">
        <w:rPr>
          <w:rFonts w:ascii="Cambria" w:hAnsi="Cambria"/>
          <w:sz w:val="24"/>
          <w:szCs w:val="24"/>
        </w:rPr>
        <w:t>centre</w:t>
      </w:r>
      <w:proofErr w:type="spellEnd"/>
      <w:r w:rsidR="00C72E39">
        <w:rPr>
          <w:rFonts w:ascii="Cambria" w:hAnsi="Cambria"/>
          <w:sz w:val="24"/>
          <w:szCs w:val="24"/>
        </w:rPr>
        <w:t>. (Kinder, 1982, 370)</w:t>
      </w:r>
    </w:p>
    <w:p w:rsidR="00F27338" w:rsidRPr="00200899" w:rsidRDefault="00F27338" w:rsidP="00E748C1">
      <w:pPr>
        <w:spacing w:line="480" w:lineRule="auto"/>
        <w:jc w:val="both"/>
        <w:rPr>
          <w:rFonts w:ascii="Cambria" w:hAnsi="Cambria"/>
          <w:sz w:val="24"/>
          <w:szCs w:val="24"/>
        </w:rPr>
      </w:pPr>
    </w:p>
    <w:p w:rsidR="007B3DF4" w:rsidRPr="00200899" w:rsidRDefault="007B3DF4" w:rsidP="00E86282">
      <w:pPr>
        <w:pStyle w:val="EndnoteText"/>
        <w:spacing w:line="480" w:lineRule="auto"/>
        <w:jc w:val="both"/>
        <w:rPr>
          <w:rFonts w:ascii="Cambria" w:hAnsi="Cambria"/>
          <w:sz w:val="24"/>
          <w:szCs w:val="24"/>
        </w:rPr>
      </w:pPr>
      <w:r w:rsidRPr="00E86282">
        <w:rPr>
          <w:rFonts w:ascii="Cambria" w:hAnsi="Cambria"/>
          <w:sz w:val="24"/>
          <w:szCs w:val="24"/>
        </w:rPr>
        <w:t>The women’s movement was organic, but it was also pervasive, and in a smaller city like Adelaide that m</w:t>
      </w:r>
      <w:r w:rsidR="009B63E3" w:rsidRPr="00E86282">
        <w:rPr>
          <w:rFonts w:ascii="Cambria" w:hAnsi="Cambria"/>
          <w:sz w:val="24"/>
          <w:szCs w:val="24"/>
        </w:rPr>
        <w:t>eant that activists and politician</w:t>
      </w:r>
      <w:r w:rsidRPr="00E86282">
        <w:rPr>
          <w:rFonts w:ascii="Cambria" w:hAnsi="Cambria"/>
          <w:sz w:val="24"/>
          <w:szCs w:val="24"/>
        </w:rPr>
        <w:t>s often knew</w:t>
      </w:r>
      <w:r w:rsidR="007C1F35" w:rsidRPr="00E86282">
        <w:rPr>
          <w:rFonts w:ascii="Cambria" w:hAnsi="Cambria"/>
          <w:sz w:val="24"/>
          <w:szCs w:val="24"/>
        </w:rPr>
        <w:t xml:space="preserve"> each other. Anne Summers’s aut</w:t>
      </w:r>
      <w:r w:rsidRPr="00E86282">
        <w:rPr>
          <w:rFonts w:ascii="Cambria" w:hAnsi="Cambria"/>
          <w:sz w:val="24"/>
          <w:szCs w:val="24"/>
        </w:rPr>
        <w:t xml:space="preserve">obiography </w:t>
      </w:r>
      <w:r w:rsidRPr="00E86282">
        <w:rPr>
          <w:rFonts w:ascii="Cambria" w:hAnsi="Cambria"/>
          <w:i/>
          <w:sz w:val="24"/>
          <w:szCs w:val="24"/>
        </w:rPr>
        <w:t xml:space="preserve">Ducks on the Pond </w:t>
      </w:r>
      <w:r w:rsidR="00954E11" w:rsidRPr="00E86282">
        <w:rPr>
          <w:rFonts w:ascii="Cambria" w:hAnsi="Cambria"/>
          <w:sz w:val="24"/>
          <w:szCs w:val="24"/>
        </w:rPr>
        <w:t xml:space="preserve">is telling </w:t>
      </w:r>
      <w:r w:rsidR="0058272F" w:rsidRPr="00E86282">
        <w:rPr>
          <w:rFonts w:ascii="Cambria" w:hAnsi="Cambria"/>
          <w:sz w:val="24"/>
          <w:szCs w:val="24"/>
        </w:rPr>
        <w:t>here:</w:t>
      </w:r>
      <w:r w:rsidR="00954E11" w:rsidRPr="00E86282">
        <w:rPr>
          <w:rFonts w:ascii="Cambria" w:hAnsi="Cambria"/>
          <w:sz w:val="24"/>
          <w:szCs w:val="24"/>
        </w:rPr>
        <w:t xml:space="preserve"> we can see </w:t>
      </w:r>
      <w:r w:rsidR="00EC39E3" w:rsidRPr="00E86282">
        <w:rPr>
          <w:rFonts w:ascii="Cambria" w:hAnsi="Cambria"/>
          <w:sz w:val="24"/>
          <w:szCs w:val="24"/>
        </w:rPr>
        <w:t xml:space="preserve">not only </w:t>
      </w:r>
      <w:r w:rsidR="00954E11" w:rsidRPr="00E86282">
        <w:rPr>
          <w:rFonts w:ascii="Cambria" w:hAnsi="Cambria"/>
          <w:sz w:val="24"/>
          <w:szCs w:val="24"/>
        </w:rPr>
        <w:t xml:space="preserve">her </w:t>
      </w:r>
      <w:r w:rsidR="004A2BDF" w:rsidRPr="00E86282">
        <w:rPr>
          <w:rFonts w:ascii="Cambria" w:hAnsi="Cambria"/>
          <w:sz w:val="24"/>
          <w:szCs w:val="24"/>
        </w:rPr>
        <w:t xml:space="preserve">early involvement in the </w:t>
      </w:r>
      <w:r w:rsidR="003A2E79" w:rsidRPr="00E86282">
        <w:rPr>
          <w:rFonts w:ascii="Cambria" w:hAnsi="Cambria"/>
          <w:sz w:val="24"/>
          <w:szCs w:val="24"/>
        </w:rPr>
        <w:t xml:space="preserve">women’s </w:t>
      </w:r>
      <w:r w:rsidR="004A2BDF" w:rsidRPr="00E86282">
        <w:rPr>
          <w:rFonts w:ascii="Cambria" w:hAnsi="Cambria"/>
          <w:sz w:val="24"/>
          <w:szCs w:val="24"/>
        </w:rPr>
        <w:t>movement, but also her personal acquaintance with Don Dunstan. Summers recalls</w:t>
      </w:r>
      <w:r w:rsidR="003A2E79" w:rsidRPr="00E86282">
        <w:rPr>
          <w:rFonts w:ascii="Cambria" w:hAnsi="Cambria"/>
          <w:sz w:val="24"/>
          <w:szCs w:val="24"/>
        </w:rPr>
        <w:t xml:space="preserve"> first</w:t>
      </w:r>
      <w:r w:rsidR="004A2BDF" w:rsidRPr="00E86282">
        <w:rPr>
          <w:rFonts w:ascii="Cambria" w:hAnsi="Cambria"/>
          <w:sz w:val="24"/>
          <w:szCs w:val="24"/>
        </w:rPr>
        <w:t xml:space="preserve"> hearing Dunstan speak on campus while she was a student at Adelaide Uni</w:t>
      </w:r>
      <w:r w:rsidR="008E437D" w:rsidRPr="00E86282">
        <w:rPr>
          <w:rFonts w:ascii="Cambria" w:hAnsi="Cambria"/>
          <w:sz w:val="24"/>
          <w:szCs w:val="24"/>
        </w:rPr>
        <w:t xml:space="preserve"> in the mid-1960s</w:t>
      </w:r>
      <w:r w:rsidR="004A2BDF" w:rsidRPr="00E86282">
        <w:rPr>
          <w:rFonts w:ascii="Cambria" w:hAnsi="Cambria"/>
          <w:sz w:val="24"/>
          <w:szCs w:val="24"/>
        </w:rPr>
        <w:t>, and being inspired by him</w:t>
      </w:r>
      <w:r w:rsidR="009B63E3" w:rsidRPr="00E86282">
        <w:rPr>
          <w:rFonts w:ascii="Cambria" w:hAnsi="Cambria"/>
          <w:sz w:val="24"/>
          <w:szCs w:val="24"/>
        </w:rPr>
        <w:t xml:space="preserve"> to the point</w:t>
      </w:r>
      <w:r w:rsidR="004A2BDF" w:rsidRPr="00E86282">
        <w:rPr>
          <w:rFonts w:ascii="Cambria" w:hAnsi="Cambria"/>
          <w:sz w:val="24"/>
          <w:szCs w:val="24"/>
        </w:rPr>
        <w:t xml:space="preserve"> that she started attending meetings of the university Labor club.</w:t>
      </w:r>
      <w:r w:rsidR="00B709C7" w:rsidRPr="00E86282">
        <w:rPr>
          <w:rFonts w:ascii="Cambria" w:hAnsi="Cambria"/>
          <w:sz w:val="24"/>
          <w:szCs w:val="24"/>
        </w:rPr>
        <w:t xml:space="preserve"> </w:t>
      </w:r>
      <w:r w:rsidR="00E86282" w:rsidRPr="00E86282">
        <w:rPr>
          <w:rFonts w:ascii="Cambria" w:hAnsi="Cambria"/>
          <w:sz w:val="24"/>
          <w:szCs w:val="24"/>
        </w:rPr>
        <w:t>(</w:t>
      </w:r>
      <w:r w:rsidR="00B709C7" w:rsidRPr="00E86282">
        <w:rPr>
          <w:rFonts w:ascii="Cambria" w:hAnsi="Cambria"/>
          <w:sz w:val="24"/>
          <w:szCs w:val="24"/>
        </w:rPr>
        <w:t>Summers, 1999, 152, 157</w:t>
      </w:r>
      <w:r w:rsidR="00E86282" w:rsidRPr="00E86282">
        <w:rPr>
          <w:rFonts w:ascii="Cambria" w:hAnsi="Cambria"/>
          <w:sz w:val="24"/>
          <w:szCs w:val="24"/>
        </w:rPr>
        <w:t>)</w:t>
      </w:r>
      <w:r w:rsidR="00B709C7" w:rsidRPr="00E86282">
        <w:rPr>
          <w:rFonts w:ascii="Cambria" w:hAnsi="Cambria"/>
          <w:sz w:val="24"/>
          <w:szCs w:val="24"/>
        </w:rPr>
        <w:t>.</w:t>
      </w:r>
      <w:r w:rsidR="00E86282">
        <w:rPr>
          <w:rFonts w:ascii="Cambria" w:hAnsi="Cambria"/>
          <w:sz w:val="24"/>
          <w:szCs w:val="24"/>
        </w:rPr>
        <w:t xml:space="preserve"> </w:t>
      </w:r>
      <w:r w:rsidR="008E437D" w:rsidRPr="00200899">
        <w:rPr>
          <w:rFonts w:ascii="Cambria" w:hAnsi="Cambria"/>
          <w:sz w:val="24"/>
          <w:szCs w:val="24"/>
        </w:rPr>
        <w:t>Not long afterwards she began to socialize with Dunstan through her partner John Summers. She recalls: ‘We were intensely proud of Dunstan, even though I was mystified by how this most unusual man could have got a foothold in as traditional a party as Labor was in South Australia in those days’.</w:t>
      </w:r>
      <w:r w:rsidR="00A21A29" w:rsidRPr="00A21A29">
        <w:rPr>
          <w:rFonts w:ascii="Californian FB" w:hAnsi="Californian FB"/>
          <w:sz w:val="24"/>
          <w:szCs w:val="24"/>
        </w:rPr>
        <w:t xml:space="preserve"> </w:t>
      </w:r>
      <w:r w:rsidR="00A21A29">
        <w:rPr>
          <w:rFonts w:ascii="Californian FB" w:hAnsi="Californian FB"/>
          <w:sz w:val="24"/>
          <w:szCs w:val="24"/>
        </w:rPr>
        <w:t>(</w:t>
      </w:r>
      <w:r w:rsidR="00A21A29" w:rsidRPr="00700E64">
        <w:rPr>
          <w:rFonts w:ascii="Californian FB" w:hAnsi="Californian FB"/>
          <w:sz w:val="24"/>
          <w:szCs w:val="24"/>
        </w:rPr>
        <w:t>Summers,</w:t>
      </w:r>
      <w:r w:rsidR="00A21A29">
        <w:rPr>
          <w:rFonts w:ascii="Californian FB" w:hAnsi="Californian FB"/>
          <w:sz w:val="24"/>
          <w:szCs w:val="24"/>
        </w:rPr>
        <w:t xml:space="preserve"> 1999,</w:t>
      </w:r>
      <w:r w:rsidR="00A21A29" w:rsidRPr="00700E64">
        <w:rPr>
          <w:rFonts w:ascii="Californian FB" w:hAnsi="Californian FB"/>
          <w:sz w:val="24"/>
          <w:szCs w:val="24"/>
        </w:rPr>
        <w:t xml:space="preserve"> 164</w:t>
      </w:r>
      <w:r w:rsidR="00A21A29">
        <w:rPr>
          <w:rFonts w:ascii="Californian FB" w:hAnsi="Californian FB"/>
          <w:sz w:val="24"/>
          <w:szCs w:val="24"/>
        </w:rPr>
        <w:t>)</w:t>
      </w:r>
      <w:r w:rsidR="008E437D" w:rsidRPr="00200899">
        <w:rPr>
          <w:rFonts w:ascii="Cambria" w:hAnsi="Cambria"/>
          <w:sz w:val="24"/>
          <w:szCs w:val="24"/>
        </w:rPr>
        <w:t xml:space="preserve"> </w:t>
      </w:r>
      <w:r w:rsidR="007C1F35" w:rsidRPr="00200899">
        <w:rPr>
          <w:rFonts w:ascii="Cambria" w:hAnsi="Cambria"/>
          <w:sz w:val="24"/>
          <w:szCs w:val="24"/>
        </w:rPr>
        <w:t>From</w:t>
      </w:r>
      <w:r w:rsidR="0033124A" w:rsidRPr="00200899">
        <w:rPr>
          <w:rFonts w:ascii="Cambria" w:hAnsi="Cambria"/>
          <w:sz w:val="24"/>
          <w:szCs w:val="24"/>
        </w:rPr>
        <w:t xml:space="preserve"> 1968 when </w:t>
      </w:r>
      <w:r w:rsidR="007C1F35" w:rsidRPr="00200899">
        <w:rPr>
          <w:rFonts w:ascii="Cambria" w:hAnsi="Cambria"/>
          <w:sz w:val="24"/>
          <w:szCs w:val="24"/>
        </w:rPr>
        <w:t>Women’s Liberation hit Adelaide</w:t>
      </w:r>
      <w:r w:rsidR="006D55A5">
        <w:rPr>
          <w:rFonts w:ascii="Cambria" w:hAnsi="Cambria"/>
          <w:sz w:val="24"/>
          <w:szCs w:val="24"/>
        </w:rPr>
        <w:t xml:space="preserve"> </w:t>
      </w:r>
      <w:r w:rsidR="006D55A5">
        <w:rPr>
          <w:rFonts w:ascii="Californian FB" w:hAnsi="Californian FB"/>
          <w:sz w:val="24"/>
          <w:szCs w:val="24"/>
        </w:rPr>
        <w:t>(</w:t>
      </w:r>
      <w:r w:rsidR="006D55A5" w:rsidRPr="00700E64">
        <w:rPr>
          <w:rFonts w:ascii="Californian FB" w:hAnsi="Californian FB"/>
          <w:sz w:val="24"/>
          <w:szCs w:val="24"/>
        </w:rPr>
        <w:t xml:space="preserve">Summers, </w:t>
      </w:r>
      <w:r w:rsidR="006D55A5">
        <w:rPr>
          <w:rFonts w:ascii="Californian FB" w:hAnsi="Californian FB"/>
          <w:sz w:val="24"/>
          <w:szCs w:val="24"/>
        </w:rPr>
        <w:t xml:space="preserve">1999, </w:t>
      </w:r>
      <w:r w:rsidR="006D55A5" w:rsidRPr="00700E64">
        <w:rPr>
          <w:rFonts w:ascii="Californian FB" w:hAnsi="Californian FB"/>
          <w:sz w:val="24"/>
          <w:szCs w:val="24"/>
        </w:rPr>
        <w:t>241-2</w:t>
      </w:r>
      <w:r w:rsidR="006D55A5">
        <w:rPr>
          <w:rFonts w:ascii="Californian FB" w:hAnsi="Californian FB"/>
          <w:sz w:val="24"/>
          <w:szCs w:val="24"/>
        </w:rPr>
        <w:t>),</w:t>
      </w:r>
      <w:r w:rsidR="009B63E3" w:rsidRPr="00200899">
        <w:rPr>
          <w:rFonts w:ascii="Cambria" w:hAnsi="Cambria"/>
          <w:sz w:val="24"/>
          <w:szCs w:val="24"/>
        </w:rPr>
        <w:t xml:space="preserve"> </w:t>
      </w:r>
      <w:r w:rsidR="008E437D" w:rsidRPr="00200899">
        <w:rPr>
          <w:rFonts w:ascii="Cambria" w:hAnsi="Cambria"/>
          <w:sz w:val="24"/>
          <w:szCs w:val="24"/>
        </w:rPr>
        <w:t xml:space="preserve">Dunstan would personally </w:t>
      </w:r>
      <w:r w:rsidR="003A2E79" w:rsidRPr="00200899">
        <w:rPr>
          <w:rFonts w:ascii="Cambria" w:hAnsi="Cambria"/>
          <w:sz w:val="24"/>
          <w:szCs w:val="24"/>
        </w:rPr>
        <w:t xml:space="preserve">have known </w:t>
      </w:r>
      <w:r w:rsidR="008E437D" w:rsidRPr="00200899">
        <w:rPr>
          <w:rFonts w:ascii="Cambria" w:hAnsi="Cambria"/>
          <w:sz w:val="24"/>
          <w:szCs w:val="24"/>
        </w:rPr>
        <w:t>other feminists as well. In addition to his own political beliefs</w:t>
      </w:r>
      <w:r w:rsidR="009B63E3" w:rsidRPr="00200899">
        <w:rPr>
          <w:rFonts w:ascii="Cambria" w:hAnsi="Cambria"/>
          <w:sz w:val="24"/>
          <w:szCs w:val="24"/>
        </w:rPr>
        <w:t xml:space="preserve"> in equality and justice</w:t>
      </w:r>
      <w:r w:rsidR="008E437D" w:rsidRPr="00200899">
        <w:rPr>
          <w:rFonts w:ascii="Cambria" w:hAnsi="Cambria"/>
          <w:sz w:val="24"/>
          <w:szCs w:val="24"/>
        </w:rPr>
        <w:t>, he could see at close hand the evolving women’s movement, and hear directly from some of its protagonists.</w:t>
      </w:r>
    </w:p>
    <w:p w:rsidR="00142659" w:rsidRPr="00200899" w:rsidRDefault="00142659" w:rsidP="00E748C1">
      <w:pPr>
        <w:spacing w:line="480" w:lineRule="auto"/>
        <w:jc w:val="both"/>
        <w:rPr>
          <w:rFonts w:ascii="Cambria" w:hAnsi="Cambria"/>
          <w:sz w:val="24"/>
          <w:szCs w:val="24"/>
        </w:rPr>
      </w:pPr>
    </w:p>
    <w:p w:rsidR="00BE67A5" w:rsidRDefault="00286133" w:rsidP="0058272F">
      <w:pPr>
        <w:spacing w:line="480" w:lineRule="auto"/>
        <w:jc w:val="both"/>
        <w:rPr>
          <w:rFonts w:ascii="Cambria" w:hAnsi="Cambria"/>
          <w:sz w:val="24"/>
          <w:szCs w:val="24"/>
        </w:rPr>
      </w:pPr>
      <w:r w:rsidRPr="00200899">
        <w:rPr>
          <w:rFonts w:ascii="Cambria" w:hAnsi="Cambria"/>
          <w:sz w:val="24"/>
          <w:szCs w:val="24"/>
        </w:rPr>
        <w:lastRenderedPageBreak/>
        <w:t>Beside the WLM, t</w:t>
      </w:r>
      <w:r w:rsidR="0058272F" w:rsidRPr="00200899">
        <w:rPr>
          <w:rFonts w:ascii="Cambria" w:hAnsi="Cambria"/>
          <w:sz w:val="24"/>
          <w:szCs w:val="24"/>
        </w:rPr>
        <w:t>he Women’s Electoral Lobby was an important influence at both state and federal levels.</w:t>
      </w:r>
      <w:r w:rsidR="0070404C" w:rsidRPr="00200899">
        <w:rPr>
          <w:rFonts w:ascii="Cambria" w:hAnsi="Cambria"/>
          <w:sz w:val="24"/>
          <w:szCs w:val="24"/>
        </w:rPr>
        <w:t xml:space="preserve"> </w:t>
      </w:r>
      <w:r w:rsidR="00C3074B">
        <w:rPr>
          <w:rFonts w:ascii="Cambria" w:hAnsi="Cambria"/>
          <w:sz w:val="24"/>
          <w:szCs w:val="24"/>
        </w:rPr>
        <w:t xml:space="preserve">The </w:t>
      </w:r>
      <w:r w:rsidR="0070404C" w:rsidRPr="00200899">
        <w:rPr>
          <w:rFonts w:ascii="Cambria" w:hAnsi="Cambria"/>
          <w:sz w:val="24"/>
          <w:szCs w:val="24"/>
        </w:rPr>
        <w:t>W</w:t>
      </w:r>
      <w:r w:rsidR="00C3074B">
        <w:rPr>
          <w:rFonts w:ascii="Cambria" w:hAnsi="Cambria"/>
          <w:sz w:val="24"/>
          <w:szCs w:val="24"/>
        </w:rPr>
        <w:t xml:space="preserve">omen’s </w:t>
      </w:r>
      <w:r w:rsidR="0070404C" w:rsidRPr="00200899">
        <w:rPr>
          <w:rFonts w:ascii="Cambria" w:hAnsi="Cambria"/>
          <w:sz w:val="24"/>
          <w:szCs w:val="24"/>
        </w:rPr>
        <w:t>E</w:t>
      </w:r>
      <w:r w:rsidR="00C3074B">
        <w:rPr>
          <w:rFonts w:ascii="Cambria" w:hAnsi="Cambria"/>
          <w:sz w:val="24"/>
          <w:szCs w:val="24"/>
        </w:rPr>
        <w:t xml:space="preserve">lectoral </w:t>
      </w:r>
      <w:r w:rsidR="0070404C" w:rsidRPr="00200899">
        <w:rPr>
          <w:rFonts w:ascii="Cambria" w:hAnsi="Cambria"/>
          <w:sz w:val="24"/>
          <w:szCs w:val="24"/>
        </w:rPr>
        <w:t>L</w:t>
      </w:r>
      <w:r w:rsidR="00C3074B">
        <w:rPr>
          <w:rFonts w:ascii="Cambria" w:hAnsi="Cambria"/>
          <w:sz w:val="24"/>
          <w:szCs w:val="24"/>
        </w:rPr>
        <w:t>obby</w:t>
      </w:r>
      <w:r w:rsidR="0070404C" w:rsidRPr="00200899">
        <w:rPr>
          <w:rFonts w:ascii="Cambria" w:hAnsi="Cambria"/>
          <w:sz w:val="24"/>
          <w:szCs w:val="24"/>
        </w:rPr>
        <w:t xml:space="preserve"> </w:t>
      </w:r>
      <w:r w:rsidR="00C3074B">
        <w:rPr>
          <w:rFonts w:ascii="Cambria" w:hAnsi="Cambria"/>
          <w:sz w:val="24"/>
          <w:szCs w:val="24"/>
        </w:rPr>
        <w:t xml:space="preserve">(WEL) </w:t>
      </w:r>
      <w:r w:rsidR="0070404C" w:rsidRPr="00200899">
        <w:rPr>
          <w:rFonts w:ascii="Cambria" w:hAnsi="Cambria"/>
          <w:sz w:val="24"/>
          <w:szCs w:val="24"/>
        </w:rPr>
        <w:t>was a more organizational incarnation of feminism, one that lobbied politicians directly on particular women’s issues such as childcare and a</w:t>
      </w:r>
      <w:r w:rsidR="00D72A04">
        <w:rPr>
          <w:rFonts w:ascii="Cambria" w:hAnsi="Cambria"/>
          <w:sz w:val="24"/>
          <w:szCs w:val="24"/>
        </w:rPr>
        <w:t xml:space="preserve">nti-discrimination legislation; Lyndall Ryan has characterized their differences as Women’s Liberation </w:t>
      </w:r>
      <w:r w:rsidR="008A08E5">
        <w:rPr>
          <w:rFonts w:ascii="Cambria" w:hAnsi="Cambria"/>
          <w:sz w:val="24"/>
          <w:szCs w:val="24"/>
        </w:rPr>
        <w:t xml:space="preserve">Movement </w:t>
      </w:r>
      <w:r w:rsidR="00D72A04">
        <w:rPr>
          <w:rFonts w:ascii="Cambria" w:hAnsi="Cambria"/>
          <w:sz w:val="24"/>
          <w:szCs w:val="24"/>
        </w:rPr>
        <w:t xml:space="preserve">being ‘the Stormtroopers’ and WEL being ‘the pragmatic face of feminism.’ (Ryan, 1990, 73) </w:t>
      </w:r>
      <w:r w:rsidR="00BE67A5">
        <w:rPr>
          <w:rFonts w:ascii="Cambria" w:hAnsi="Cambria"/>
          <w:sz w:val="24"/>
          <w:szCs w:val="24"/>
        </w:rPr>
        <w:t xml:space="preserve">One of the Adelaide members of the Women’s Electoral Lobby was an American, Rosanne </w:t>
      </w:r>
      <w:proofErr w:type="spellStart"/>
      <w:r w:rsidR="00BE67A5">
        <w:rPr>
          <w:rFonts w:ascii="Cambria" w:hAnsi="Cambria"/>
          <w:sz w:val="24"/>
          <w:szCs w:val="24"/>
        </w:rPr>
        <w:t>DeBats</w:t>
      </w:r>
      <w:proofErr w:type="spellEnd"/>
      <w:r w:rsidR="00BE67A5">
        <w:rPr>
          <w:rFonts w:ascii="Cambria" w:hAnsi="Cambria"/>
          <w:sz w:val="24"/>
          <w:szCs w:val="24"/>
        </w:rPr>
        <w:t>, who was familiar with equal opportunity legislation in the United States, and advocated it as a model for SA. WEL adopted equal opportunity law as a goal, and their call was taken up by SA Liberal leader David Tonkin who introduced the first Sex Discrimination Bill in 1973, the basis for the Act which the Dunstan Government passed in 1975, the first such in the country.</w:t>
      </w:r>
      <w:r w:rsidR="00BE67A5">
        <w:rPr>
          <w:rStyle w:val="EndnoteReference"/>
          <w:rFonts w:ascii="Cambria" w:hAnsi="Cambria"/>
          <w:sz w:val="24"/>
          <w:szCs w:val="24"/>
        </w:rPr>
        <w:endnoteReference w:id="6"/>
      </w:r>
      <w:r w:rsidR="00BE67A5">
        <w:rPr>
          <w:rFonts w:ascii="Cambria" w:hAnsi="Cambria"/>
          <w:sz w:val="24"/>
          <w:szCs w:val="24"/>
        </w:rPr>
        <w:t xml:space="preserve"> </w:t>
      </w:r>
    </w:p>
    <w:p w:rsidR="00BE67A5" w:rsidRDefault="00BE67A5" w:rsidP="0058272F">
      <w:pPr>
        <w:spacing w:line="480" w:lineRule="auto"/>
        <w:jc w:val="both"/>
        <w:rPr>
          <w:rFonts w:ascii="Cambria" w:hAnsi="Cambria"/>
          <w:sz w:val="24"/>
          <w:szCs w:val="24"/>
        </w:rPr>
      </w:pPr>
    </w:p>
    <w:p w:rsidR="0058272F" w:rsidRPr="00200899" w:rsidRDefault="0058272F" w:rsidP="0058272F">
      <w:pPr>
        <w:spacing w:line="480" w:lineRule="auto"/>
        <w:jc w:val="both"/>
        <w:rPr>
          <w:rFonts w:ascii="Cambria" w:hAnsi="Cambria"/>
          <w:sz w:val="24"/>
          <w:szCs w:val="24"/>
        </w:rPr>
      </w:pPr>
      <w:r w:rsidRPr="00200899">
        <w:rPr>
          <w:rFonts w:ascii="Cambria" w:hAnsi="Cambria"/>
          <w:sz w:val="24"/>
          <w:szCs w:val="24"/>
        </w:rPr>
        <w:t xml:space="preserve">In Adelaide, </w:t>
      </w:r>
      <w:r w:rsidR="00286133" w:rsidRPr="00200899">
        <w:rPr>
          <w:rFonts w:ascii="Cambria" w:hAnsi="Cambria"/>
          <w:sz w:val="24"/>
          <w:szCs w:val="24"/>
        </w:rPr>
        <w:t xml:space="preserve">Deborah </w:t>
      </w:r>
      <w:r w:rsidRPr="00200899">
        <w:rPr>
          <w:rFonts w:ascii="Cambria" w:hAnsi="Cambria"/>
          <w:sz w:val="24"/>
          <w:szCs w:val="24"/>
        </w:rPr>
        <w:t>McCulloch was one of WEL’s founders in July 1972</w:t>
      </w:r>
      <w:r w:rsidR="00C3074B">
        <w:rPr>
          <w:rFonts w:ascii="Cambria" w:hAnsi="Cambria"/>
          <w:sz w:val="24"/>
          <w:szCs w:val="24"/>
        </w:rPr>
        <w:t xml:space="preserve">. </w:t>
      </w:r>
      <w:r w:rsidR="00D01385">
        <w:rPr>
          <w:rFonts w:ascii="Cambria" w:hAnsi="Cambria"/>
          <w:sz w:val="24"/>
          <w:szCs w:val="24"/>
        </w:rPr>
        <w:t>McCulloch</w:t>
      </w:r>
      <w:r w:rsidR="004C6235">
        <w:rPr>
          <w:rFonts w:ascii="Cambria" w:hAnsi="Cambria"/>
          <w:sz w:val="24"/>
          <w:szCs w:val="24"/>
        </w:rPr>
        <w:t xml:space="preserve">, who had been a teacher </w:t>
      </w:r>
      <w:r w:rsidR="006208E4">
        <w:rPr>
          <w:rFonts w:ascii="Cambria" w:hAnsi="Cambria"/>
          <w:sz w:val="24"/>
          <w:szCs w:val="24"/>
        </w:rPr>
        <w:t xml:space="preserve">in both Canberra and Adelaide, </w:t>
      </w:r>
      <w:r w:rsidR="004C6235">
        <w:rPr>
          <w:rFonts w:ascii="Cambria" w:hAnsi="Cambria"/>
          <w:sz w:val="24"/>
          <w:szCs w:val="24"/>
        </w:rPr>
        <w:t xml:space="preserve">and was </w:t>
      </w:r>
      <w:r w:rsidR="006208E4">
        <w:rPr>
          <w:rFonts w:ascii="Cambria" w:hAnsi="Cambria"/>
          <w:sz w:val="24"/>
          <w:szCs w:val="24"/>
        </w:rPr>
        <w:t xml:space="preserve">a lecturer </w:t>
      </w:r>
      <w:r w:rsidR="004C6235">
        <w:rPr>
          <w:rFonts w:ascii="Cambria" w:hAnsi="Cambria"/>
          <w:sz w:val="24"/>
          <w:szCs w:val="24"/>
        </w:rPr>
        <w:t xml:space="preserve">at the Salisbury College of Advanced Education, had become a feminist instantly in 1971 when she read </w:t>
      </w:r>
      <w:proofErr w:type="spellStart"/>
      <w:r w:rsidR="004C6235">
        <w:rPr>
          <w:rFonts w:ascii="Cambria" w:hAnsi="Cambria"/>
          <w:sz w:val="24"/>
          <w:szCs w:val="24"/>
        </w:rPr>
        <w:t>Shulamith</w:t>
      </w:r>
      <w:proofErr w:type="spellEnd"/>
      <w:r w:rsidR="004C6235">
        <w:rPr>
          <w:rFonts w:ascii="Cambria" w:hAnsi="Cambria"/>
          <w:sz w:val="24"/>
          <w:szCs w:val="24"/>
        </w:rPr>
        <w:t xml:space="preserve"> Firestone’s </w:t>
      </w:r>
      <w:r w:rsidR="004C6235">
        <w:rPr>
          <w:rFonts w:ascii="Cambria" w:hAnsi="Cambria"/>
          <w:i/>
          <w:sz w:val="24"/>
          <w:szCs w:val="24"/>
        </w:rPr>
        <w:t xml:space="preserve">The Dialectic of </w:t>
      </w:r>
      <w:r w:rsidR="004C6235" w:rsidRPr="004C6235">
        <w:rPr>
          <w:rFonts w:ascii="Cambria" w:hAnsi="Cambria"/>
          <w:i/>
          <w:sz w:val="24"/>
          <w:szCs w:val="24"/>
        </w:rPr>
        <w:t>Sex</w:t>
      </w:r>
      <w:r w:rsidR="004C6235">
        <w:rPr>
          <w:rFonts w:ascii="Cambria" w:hAnsi="Cambria"/>
          <w:sz w:val="24"/>
          <w:szCs w:val="24"/>
        </w:rPr>
        <w:t xml:space="preserve">. </w:t>
      </w:r>
      <w:r w:rsidR="00C3074B" w:rsidRPr="004C6235">
        <w:rPr>
          <w:rFonts w:ascii="Cambria" w:hAnsi="Cambria"/>
          <w:sz w:val="24"/>
          <w:szCs w:val="24"/>
        </w:rPr>
        <w:t>S</w:t>
      </w:r>
      <w:r w:rsidRPr="004C6235">
        <w:rPr>
          <w:rFonts w:ascii="Cambria" w:hAnsi="Cambria"/>
          <w:sz w:val="24"/>
          <w:szCs w:val="24"/>
        </w:rPr>
        <w:t>he</w:t>
      </w:r>
      <w:r w:rsidRPr="00200899">
        <w:rPr>
          <w:rFonts w:ascii="Cambria" w:hAnsi="Cambria"/>
          <w:sz w:val="24"/>
          <w:szCs w:val="24"/>
        </w:rPr>
        <w:t xml:space="preserve"> </w:t>
      </w:r>
      <w:r w:rsidR="004C6235">
        <w:rPr>
          <w:rFonts w:ascii="Cambria" w:hAnsi="Cambria"/>
          <w:sz w:val="24"/>
          <w:szCs w:val="24"/>
        </w:rPr>
        <w:t>had thrown herself into setting up Women’s Liberation branches, then was</w:t>
      </w:r>
      <w:r w:rsidRPr="00200899">
        <w:rPr>
          <w:rFonts w:ascii="Cambria" w:hAnsi="Cambria"/>
          <w:sz w:val="24"/>
          <w:szCs w:val="24"/>
        </w:rPr>
        <w:t xml:space="preserve"> approached by Carmen Lawrence and Helen </w:t>
      </w:r>
      <w:proofErr w:type="spellStart"/>
      <w:r w:rsidRPr="00200899">
        <w:rPr>
          <w:rFonts w:ascii="Cambria" w:hAnsi="Cambria"/>
          <w:sz w:val="24"/>
          <w:szCs w:val="24"/>
        </w:rPr>
        <w:t>Glaezer</w:t>
      </w:r>
      <w:proofErr w:type="spellEnd"/>
      <w:r w:rsidRPr="00200899">
        <w:rPr>
          <w:rFonts w:ascii="Cambria" w:hAnsi="Cambria"/>
          <w:sz w:val="24"/>
          <w:szCs w:val="24"/>
        </w:rPr>
        <w:t xml:space="preserve"> in Melbourne, to take action in Adelaide to set up WEL</w:t>
      </w:r>
      <w:r w:rsidR="004C6235">
        <w:rPr>
          <w:rFonts w:ascii="Cambria" w:hAnsi="Cambria"/>
          <w:sz w:val="24"/>
          <w:szCs w:val="24"/>
        </w:rPr>
        <w:t>.</w:t>
      </w:r>
      <w:r w:rsidRPr="00200899">
        <w:rPr>
          <w:rFonts w:ascii="Cambria" w:hAnsi="Cambria"/>
          <w:sz w:val="24"/>
          <w:szCs w:val="24"/>
        </w:rPr>
        <w:t xml:space="preserve"> </w:t>
      </w:r>
      <w:r w:rsidR="004C6235">
        <w:rPr>
          <w:rFonts w:ascii="Cambria" w:hAnsi="Cambria"/>
          <w:sz w:val="24"/>
          <w:szCs w:val="24"/>
        </w:rPr>
        <w:t>T</w:t>
      </w:r>
      <w:r w:rsidRPr="00200899">
        <w:rPr>
          <w:rFonts w:ascii="Cambria" w:hAnsi="Cambria"/>
          <w:sz w:val="24"/>
          <w:szCs w:val="24"/>
        </w:rPr>
        <w:t>his was in the lead-up to the December 1972 election that brought Whitlam to power.</w:t>
      </w:r>
      <w:r w:rsidRPr="00200899">
        <w:rPr>
          <w:rStyle w:val="EndnoteReference"/>
          <w:rFonts w:ascii="Cambria" w:hAnsi="Cambria"/>
          <w:sz w:val="24"/>
          <w:szCs w:val="24"/>
        </w:rPr>
        <w:endnoteReference w:id="7"/>
      </w:r>
      <w:r w:rsidRPr="00200899">
        <w:rPr>
          <w:rFonts w:ascii="Cambria" w:hAnsi="Cambria"/>
          <w:sz w:val="24"/>
          <w:szCs w:val="24"/>
        </w:rPr>
        <w:t xml:space="preserve"> McCulloch’s role in founding the Adelaide branch of WEL lent her local prominence, which in turn helped her to obtain the position as Dunstan’s Women’s Advis</w:t>
      </w:r>
      <w:r w:rsidR="006618C1">
        <w:rPr>
          <w:rFonts w:ascii="Cambria" w:hAnsi="Cambria"/>
          <w:sz w:val="24"/>
          <w:szCs w:val="24"/>
        </w:rPr>
        <w:t>e</w:t>
      </w:r>
      <w:r w:rsidRPr="00200899">
        <w:rPr>
          <w:rFonts w:ascii="Cambria" w:hAnsi="Cambria"/>
          <w:sz w:val="24"/>
          <w:szCs w:val="24"/>
        </w:rPr>
        <w:t>r. It probably also helped that she was conn</w:t>
      </w:r>
      <w:r w:rsidR="00286133" w:rsidRPr="00200899">
        <w:rPr>
          <w:rFonts w:ascii="Cambria" w:hAnsi="Cambria"/>
          <w:sz w:val="24"/>
          <w:szCs w:val="24"/>
        </w:rPr>
        <w:t>ected in local ALP circles</w:t>
      </w:r>
      <w:r w:rsidRPr="00200899">
        <w:rPr>
          <w:rFonts w:ascii="Cambria" w:hAnsi="Cambria"/>
          <w:sz w:val="24"/>
          <w:szCs w:val="24"/>
        </w:rPr>
        <w:t>.</w:t>
      </w:r>
      <w:r w:rsidR="00286133" w:rsidRPr="00200899">
        <w:rPr>
          <w:rFonts w:ascii="Cambria" w:hAnsi="Cambria"/>
          <w:sz w:val="24"/>
          <w:szCs w:val="24"/>
        </w:rPr>
        <w:t xml:space="preserve"> And here too political scientist John Summers played a role, because again it was through him </w:t>
      </w:r>
      <w:r w:rsidR="00286133" w:rsidRPr="00200899">
        <w:rPr>
          <w:rFonts w:ascii="Cambria" w:hAnsi="Cambria"/>
          <w:sz w:val="24"/>
          <w:szCs w:val="24"/>
        </w:rPr>
        <w:lastRenderedPageBreak/>
        <w:t>that his new partner Deborah McCulloch occasionally saw Dunstan socially, prior to being appointed.</w:t>
      </w:r>
      <w:r w:rsidRPr="00200899">
        <w:rPr>
          <w:rFonts w:ascii="Cambria" w:hAnsi="Cambria"/>
          <w:sz w:val="24"/>
          <w:szCs w:val="24"/>
        </w:rPr>
        <w:t xml:space="preserve"> McCulloch was interviewed unofficially for the job before it was advertised, although she then went through a formal application and interview process.</w:t>
      </w:r>
      <w:r w:rsidRPr="00200899">
        <w:rPr>
          <w:rStyle w:val="EndnoteReference"/>
          <w:rFonts w:ascii="Cambria" w:hAnsi="Cambria"/>
          <w:sz w:val="24"/>
          <w:szCs w:val="24"/>
        </w:rPr>
        <w:endnoteReference w:id="8"/>
      </w:r>
    </w:p>
    <w:p w:rsidR="008E3544" w:rsidRPr="00200899" w:rsidRDefault="008E3544" w:rsidP="00E748C1">
      <w:pPr>
        <w:spacing w:line="480" w:lineRule="auto"/>
        <w:jc w:val="both"/>
        <w:rPr>
          <w:rFonts w:ascii="Cambria" w:hAnsi="Cambria"/>
          <w:b/>
          <w:i/>
          <w:sz w:val="24"/>
          <w:szCs w:val="24"/>
        </w:rPr>
      </w:pPr>
    </w:p>
    <w:p w:rsidR="000B1450" w:rsidRPr="00DC6A3F" w:rsidRDefault="00BF23BF" w:rsidP="000B1450">
      <w:pPr>
        <w:spacing w:line="480" w:lineRule="auto"/>
        <w:jc w:val="both"/>
        <w:rPr>
          <w:rFonts w:ascii="Cambria" w:hAnsi="Cambria"/>
          <w:b/>
          <w:sz w:val="24"/>
          <w:szCs w:val="24"/>
        </w:rPr>
      </w:pPr>
      <w:r w:rsidRPr="00DC6A3F">
        <w:rPr>
          <w:rFonts w:ascii="Cambria" w:hAnsi="Cambria"/>
          <w:b/>
          <w:sz w:val="24"/>
          <w:szCs w:val="24"/>
        </w:rPr>
        <w:t>Reform at the Federal level: The Whitlam Government</w:t>
      </w:r>
      <w:r w:rsidR="00027C68" w:rsidRPr="00DC6A3F">
        <w:rPr>
          <w:rFonts w:ascii="Cambria" w:hAnsi="Cambria"/>
          <w:b/>
          <w:sz w:val="24"/>
          <w:szCs w:val="24"/>
        </w:rPr>
        <w:t>s</w:t>
      </w:r>
      <w:r w:rsidRPr="00DC6A3F">
        <w:rPr>
          <w:rFonts w:ascii="Cambria" w:hAnsi="Cambria"/>
          <w:b/>
          <w:sz w:val="24"/>
          <w:szCs w:val="24"/>
        </w:rPr>
        <w:t xml:space="preserve"> 1972-75</w:t>
      </w:r>
    </w:p>
    <w:p w:rsidR="0026591F" w:rsidRDefault="00817FD2" w:rsidP="00E748C1">
      <w:pPr>
        <w:spacing w:line="480" w:lineRule="auto"/>
        <w:jc w:val="both"/>
        <w:rPr>
          <w:rFonts w:ascii="Cambria" w:hAnsi="Cambria"/>
          <w:sz w:val="24"/>
          <w:szCs w:val="24"/>
        </w:rPr>
      </w:pPr>
      <w:r>
        <w:rPr>
          <w:rFonts w:ascii="Cambria" w:hAnsi="Cambria"/>
          <w:sz w:val="24"/>
          <w:szCs w:val="24"/>
        </w:rPr>
        <w:t>Dowse has noted the particularly Australian historical significance of the efflorescence of feminism at the same time as Labor returned to power federally after 23 years in the political wilderness: ‘The convergence of the rise of “new wave” feminism and the election of a social democratic government after so long a period of conservative rule is perhaps unique in contemporary western democracies.’ (Dowse, 1983a, 207-8)</w:t>
      </w:r>
      <w:r w:rsidR="00B02579">
        <w:rPr>
          <w:rFonts w:ascii="Cambria" w:hAnsi="Cambria"/>
          <w:sz w:val="24"/>
          <w:szCs w:val="24"/>
        </w:rPr>
        <w:t xml:space="preserve"> </w:t>
      </w:r>
      <w:r w:rsidR="001B6D2D" w:rsidRPr="00200899">
        <w:rPr>
          <w:rFonts w:ascii="Cambria" w:hAnsi="Cambria"/>
          <w:sz w:val="24"/>
          <w:szCs w:val="24"/>
        </w:rPr>
        <w:t>Dunsta</w:t>
      </w:r>
      <w:r w:rsidR="00BC3A72">
        <w:rPr>
          <w:rFonts w:ascii="Cambria" w:hAnsi="Cambria"/>
          <w:sz w:val="24"/>
          <w:szCs w:val="24"/>
        </w:rPr>
        <w:t>n’s initiatives for women were inspired in part by</w:t>
      </w:r>
      <w:r w:rsidR="001B6D2D" w:rsidRPr="00200899">
        <w:rPr>
          <w:rFonts w:ascii="Cambria" w:hAnsi="Cambria"/>
          <w:sz w:val="24"/>
          <w:szCs w:val="24"/>
        </w:rPr>
        <w:t xml:space="preserve"> events and reforms at the national level, </w:t>
      </w:r>
      <w:r w:rsidR="00BC3A72">
        <w:rPr>
          <w:rFonts w:ascii="Cambria" w:hAnsi="Cambria"/>
          <w:sz w:val="24"/>
          <w:szCs w:val="24"/>
        </w:rPr>
        <w:t>by</w:t>
      </w:r>
      <w:r w:rsidR="001B6D2D" w:rsidRPr="00200899">
        <w:rPr>
          <w:rFonts w:ascii="Cambria" w:hAnsi="Cambria"/>
          <w:sz w:val="24"/>
          <w:szCs w:val="24"/>
        </w:rPr>
        <w:t xml:space="preserve"> the Whitlam </w:t>
      </w:r>
      <w:r w:rsidR="00BC3A72">
        <w:rPr>
          <w:rFonts w:ascii="Cambria" w:hAnsi="Cambria"/>
          <w:sz w:val="24"/>
          <w:szCs w:val="24"/>
        </w:rPr>
        <w:t>g</w:t>
      </w:r>
      <w:r w:rsidR="001B6D2D" w:rsidRPr="00200899">
        <w:rPr>
          <w:rFonts w:ascii="Cambria" w:hAnsi="Cambria"/>
          <w:sz w:val="24"/>
          <w:szCs w:val="24"/>
        </w:rPr>
        <w:t>overnment</w:t>
      </w:r>
      <w:r w:rsidR="00BC3A72">
        <w:rPr>
          <w:rFonts w:ascii="Cambria" w:hAnsi="Cambria"/>
          <w:sz w:val="24"/>
          <w:szCs w:val="24"/>
        </w:rPr>
        <w:t xml:space="preserve">s </w:t>
      </w:r>
      <w:r w:rsidR="00B02579">
        <w:rPr>
          <w:rFonts w:ascii="Cambria" w:hAnsi="Cambria"/>
          <w:sz w:val="24"/>
          <w:szCs w:val="24"/>
        </w:rPr>
        <w:t>from 1972 to 1975</w:t>
      </w:r>
      <w:r w:rsidR="0092336C" w:rsidRPr="00200899">
        <w:rPr>
          <w:rFonts w:ascii="Cambria" w:hAnsi="Cambria"/>
          <w:sz w:val="24"/>
          <w:szCs w:val="24"/>
        </w:rPr>
        <w:t xml:space="preserve">. </w:t>
      </w:r>
      <w:r w:rsidR="00BF23BF" w:rsidRPr="00200899">
        <w:rPr>
          <w:rFonts w:ascii="Cambria" w:hAnsi="Cambria"/>
          <w:sz w:val="24"/>
          <w:szCs w:val="24"/>
        </w:rPr>
        <w:t xml:space="preserve">Don Dunstan and Gough Whitlam first met through ALP circles in 1953, and their collaboration on reform within the ALP and the ALP’s path </w:t>
      </w:r>
      <w:r w:rsidR="0092336C" w:rsidRPr="00200899">
        <w:rPr>
          <w:rFonts w:ascii="Cambria" w:hAnsi="Cambria"/>
          <w:sz w:val="24"/>
          <w:szCs w:val="24"/>
        </w:rPr>
        <w:t xml:space="preserve">back </w:t>
      </w:r>
      <w:r w:rsidR="00BF23BF" w:rsidRPr="00200899">
        <w:rPr>
          <w:rFonts w:ascii="Cambria" w:hAnsi="Cambria"/>
          <w:sz w:val="24"/>
          <w:szCs w:val="24"/>
        </w:rPr>
        <w:t xml:space="preserve">to power began right away. So too did what would become their lifelong friendship. They had much in common: as well-educated lawyers from middle-class backgrounds who were at odds with some old-school Labor politicians; as devotees of the classics; and as orators who took language, speech and ideas very seriously. </w:t>
      </w:r>
      <w:r w:rsidR="00621F78" w:rsidRPr="00200899">
        <w:rPr>
          <w:rFonts w:ascii="Cambria" w:hAnsi="Cambria"/>
          <w:sz w:val="24"/>
          <w:szCs w:val="24"/>
        </w:rPr>
        <w:t>And of course both were advocates of democratic</w:t>
      </w:r>
      <w:r w:rsidR="00B02579">
        <w:rPr>
          <w:rFonts w:ascii="Cambria" w:hAnsi="Cambria"/>
          <w:sz w:val="24"/>
          <w:szCs w:val="24"/>
        </w:rPr>
        <w:t>, Fabian</w:t>
      </w:r>
      <w:r w:rsidR="00621F78" w:rsidRPr="00200899">
        <w:rPr>
          <w:rFonts w:ascii="Cambria" w:hAnsi="Cambria"/>
          <w:sz w:val="24"/>
          <w:szCs w:val="24"/>
        </w:rPr>
        <w:t xml:space="preserve"> socialism. </w:t>
      </w:r>
      <w:r w:rsidR="00BF23BF" w:rsidRPr="00200899">
        <w:rPr>
          <w:rFonts w:ascii="Cambria" w:hAnsi="Cambria"/>
          <w:sz w:val="24"/>
          <w:szCs w:val="24"/>
        </w:rPr>
        <w:t>They</w:t>
      </w:r>
      <w:r w:rsidR="008E3544" w:rsidRPr="00200899">
        <w:rPr>
          <w:rFonts w:ascii="Cambria" w:hAnsi="Cambria"/>
          <w:sz w:val="24"/>
          <w:szCs w:val="24"/>
        </w:rPr>
        <w:t xml:space="preserve"> worked together through</w:t>
      </w:r>
      <w:r w:rsidR="00BF23BF" w:rsidRPr="00200899">
        <w:rPr>
          <w:rFonts w:ascii="Cambria" w:hAnsi="Cambria"/>
          <w:sz w:val="24"/>
          <w:szCs w:val="24"/>
        </w:rPr>
        <w:t xml:space="preserve"> the ALP federal executive for years, most significantly in working towards and achieving the overthrow of the ALP’s platform adherence to the White Australia policy. </w:t>
      </w:r>
      <w:r w:rsidR="00857723" w:rsidRPr="00200899">
        <w:rPr>
          <w:rFonts w:ascii="Cambria" w:hAnsi="Cambria"/>
          <w:sz w:val="24"/>
          <w:szCs w:val="24"/>
        </w:rPr>
        <w:t>Dun</w:t>
      </w:r>
      <w:r w:rsidR="0070404C" w:rsidRPr="00200899">
        <w:rPr>
          <w:rFonts w:ascii="Cambria" w:hAnsi="Cambria"/>
          <w:sz w:val="24"/>
          <w:szCs w:val="24"/>
        </w:rPr>
        <w:t>stan preceded Whitlam in office, when</w:t>
      </w:r>
      <w:r w:rsidR="00857723" w:rsidRPr="00200899">
        <w:rPr>
          <w:rFonts w:ascii="Cambria" w:hAnsi="Cambria"/>
          <w:sz w:val="24"/>
          <w:szCs w:val="24"/>
        </w:rPr>
        <w:t xml:space="preserve"> Labor c</w:t>
      </w:r>
      <w:r w:rsidR="0070404C" w:rsidRPr="00200899">
        <w:rPr>
          <w:rFonts w:ascii="Cambria" w:hAnsi="Cambria"/>
          <w:sz w:val="24"/>
          <w:szCs w:val="24"/>
        </w:rPr>
        <w:t>ame to power in SA in 1965, and</w:t>
      </w:r>
      <w:r w:rsidR="00857723" w:rsidRPr="00200899">
        <w:rPr>
          <w:rFonts w:ascii="Cambria" w:hAnsi="Cambria"/>
          <w:sz w:val="24"/>
          <w:szCs w:val="24"/>
        </w:rPr>
        <w:t xml:space="preserve"> Dunstan became Attorney-General and Minister for Aboriginal Affairs. In 1967 he became Premier, and with one hiatus would remain so until </w:t>
      </w:r>
      <w:r w:rsidR="00857723" w:rsidRPr="00200899">
        <w:rPr>
          <w:rFonts w:ascii="Cambria" w:hAnsi="Cambria"/>
          <w:sz w:val="24"/>
          <w:szCs w:val="24"/>
        </w:rPr>
        <w:lastRenderedPageBreak/>
        <w:t xml:space="preserve">1979 – in effect, </w:t>
      </w:r>
      <w:r w:rsidR="00621F78" w:rsidRPr="00200899">
        <w:rPr>
          <w:rFonts w:ascii="Cambria" w:hAnsi="Cambria"/>
          <w:sz w:val="24"/>
          <w:szCs w:val="24"/>
        </w:rPr>
        <w:t xml:space="preserve">nearly </w:t>
      </w:r>
      <w:r w:rsidR="00857723" w:rsidRPr="00200899">
        <w:rPr>
          <w:rFonts w:ascii="Cambria" w:hAnsi="Cambria"/>
          <w:sz w:val="24"/>
          <w:szCs w:val="24"/>
        </w:rPr>
        <w:t>fourteen years at the helm of the state.</w:t>
      </w:r>
      <w:r w:rsidR="003B4D03" w:rsidRPr="00200899">
        <w:rPr>
          <w:rFonts w:ascii="Cambria" w:hAnsi="Cambria"/>
          <w:sz w:val="24"/>
          <w:szCs w:val="24"/>
        </w:rPr>
        <w:t xml:space="preserve"> </w:t>
      </w:r>
      <w:r w:rsidR="00857723" w:rsidRPr="00200899">
        <w:rPr>
          <w:rFonts w:ascii="Cambria" w:hAnsi="Cambria"/>
          <w:sz w:val="24"/>
          <w:szCs w:val="24"/>
        </w:rPr>
        <w:t xml:space="preserve">For Whitlam of course, power was a much </w:t>
      </w:r>
      <w:r w:rsidR="00BD5D5D" w:rsidRPr="00200899">
        <w:rPr>
          <w:rFonts w:ascii="Cambria" w:hAnsi="Cambria"/>
          <w:sz w:val="24"/>
          <w:szCs w:val="24"/>
        </w:rPr>
        <w:t xml:space="preserve">shorter, </w:t>
      </w:r>
      <w:r w:rsidR="00857723" w:rsidRPr="00200899">
        <w:rPr>
          <w:rFonts w:ascii="Cambria" w:hAnsi="Cambria"/>
          <w:sz w:val="24"/>
          <w:szCs w:val="24"/>
        </w:rPr>
        <w:t>more meteoric affair</w:t>
      </w:r>
      <w:r w:rsidR="008E3544" w:rsidRPr="00200899">
        <w:rPr>
          <w:rFonts w:ascii="Cambria" w:hAnsi="Cambria"/>
          <w:sz w:val="24"/>
          <w:szCs w:val="24"/>
        </w:rPr>
        <w:t>, albeit on a much larger and more significant platform</w:t>
      </w:r>
      <w:r w:rsidR="00857723" w:rsidRPr="00200899">
        <w:rPr>
          <w:rFonts w:ascii="Cambria" w:hAnsi="Cambria"/>
          <w:sz w:val="24"/>
          <w:szCs w:val="24"/>
        </w:rPr>
        <w:t xml:space="preserve">. </w:t>
      </w:r>
    </w:p>
    <w:p w:rsidR="0026591F" w:rsidRDefault="0026591F" w:rsidP="00085B63">
      <w:pPr>
        <w:spacing w:line="480" w:lineRule="auto"/>
        <w:jc w:val="both"/>
        <w:rPr>
          <w:rFonts w:ascii="Cambria" w:hAnsi="Cambria"/>
          <w:sz w:val="24"/>
          <w:szCs w:val="24"/>
        </w:rPr>
      </w:pPr>
    </w:p>
    <w:p w:rsidR="0021773F" w:rsidRDefault="00076DB7" w:rsidP="00085B63">
      <w:pPr>
        <w:spacing w:line="480" w:lineRule="auto"/>
        <w:jc w:val="both"/>
        <w:rPr>
          <w:rFonts w:ascii="Cambria" w:hAnsi="Cambria"/>
          <w:sz w:val="24"/>
          <w:szCs w:val="24"/>
        </w:rPr>
      </w:pPr>
      <w:r w:rsidRPr="00200899">
        <w:rPr>
          <w:rFonts w:ascii="Cambria" w:hAnsi="Cambria"/>
          <w:sz w:val="24"/>
          <w:szCs w:val="24"/>
        </w:rPr>
        <w:t>Elizabeth Reid has commented that Whitlam held a ‘deep commitment to the rights and representation of women’, a commitment that had marked his political career. She notes that he began asking questions in federal Parliament on UN conventions and equal pay for women from 1958.</w:t>
      </w:r>
      <w:r w:rsidRPr="00200899">
        <w:rPr>
          <w:rStyle w:val="EndnoteReference"/>
          <w:rFonts w:ascii="Cambria" w:hAnsi="Cambria"/>
          <w:sz w:val="24"/>
          <w:szCs w:val="24"/>
        </w:rPr>
        <w:endnoteReference w:id="9"/>
      </w:r>
      <w:r w:rsidR="00085B63" w:rsidRPr="00200899">
        <w:rPr>
          <w:rFonts w:ascii="Cambria" w:hAnsi="Cambria"/>
          <w:sz w:val="24"/>
          <w:szCs w:val="24"/>
        </w:rPr>
        <w:t xml:space="preserve"> </w:t>
      </w:r>
      <w:r w:rsidR="008E3544" w:rsidRPr="00200899">
        <w:rPr>
          <w:rFonts w:ascii="Cambria" w:hAnsi="Cambria"/>
          <w:sz w:val="24"/>
          <w:szCs w:val="24"/>
        </w:rPr>
        <w:t>In his 1972 election campaign, Whitlam’s promises incl</w:t>
      </w:r>
      <w:r w:rsidR="0092336C" w:rsidRPr="00200899">
        <w:rPr>
          <w:rFonts w:ascii="Cambria" w:hAnsi="Cambria"/>
          <w:sz w:val="24"/>
          <w:szCs w:val="24"/>
        </w:rPr>
        <w:t>uded equality of opportunity;</w:t>
      </w:r>
      <w:r w:rsidR="008E3544" w:rsidRPr="00200899">
        <w:rPr>
          <w:rFonts w:ascii="Cambria" w:hAnsi="Cambria"/>
          <w:sz w:val="24"/>
          <w:szCs w:val="24"/>
        </w:rPr>
        <w:t xml:space="preserve"> childcare </w:t>
      </w:r>
      <w:proofErr w:type="spellStart"/>
      <w:r w:rsidR="008E3544" w:rsidRPr="00200899">
        <w:rPr>
          <w:rFonts w:ascii="Cambria" w:hAnsi="Cambria"/>
          <w:sz w:val="24"/>
          <w:szCs w:val="24"/>
        </w:rPr>
        <w:t>centres</w:t>
      </w:r>
      <w:proofErr w:type="spellEnd"/>
      <w:r w:rsidR="008E3544" w:rsidRPr="00200899">
        <w:rPr>
          <w:rFonts w:ascii="Cambria" w:hAnsi="Cambria"/>
          <w:sz w:val="24"/>
          <w:szCs w:val="24"/>
        </w:rPr>
        <w:t xml:space="preserve"> with some childcare fees tax-deductible; and he mentioned twelve weeks of paid maternity leave for public servants.</w:t>
      </w:r>
      <w:r w:rsidR="00F055D1">
        <w:rPr>
          <w:rFonts w:ascii="Cambria" w:hAnsi="Cambria"/>
          <w:sz w:val="24"/>
          <w:szCs w:val="24"/>
        </w:rPr>
        <w:t xml:space="preserve"> </w:t>
      </w:r>
      <w:r w:rsidR="0099022D">
        <w:rPr>
          <w:rFonts w:ascii="Cambria" w:hAnsi="Cambria"/>
          <w:sz w:val="24"/>
          <w:szCs w:val="24"/>
        </w:rPr>
        <w:t>Carol Johnson has argued that Whitlam reconceived the identity of the citizen-subject to include women, partly in an expanded definition of equality, and also to extend the Labor party’s constituency. (2017, 178)</w:t>
      </w:r>
      <w:r w:rsidR="008E3544" w:rsidRPr="00200899">
        <w:rPr>
          <w:rFonts w:ascii="Cambria" w:hAnsi="Cambria"/>
          <w:sz w:val="24"/>
          <w:szCs w:val="24"/>
        </w:rPr>
        <w:t xml:space="preserve"> </w:t>
      </w:r>
    </w:p>
    <w:p w:rsidR="006F239A" w:rsidRDefault="006F239A" w:rsidP="006D4EC6">
      <w:pPr>
        <w:spacing w:line="480" w:lineRule="auto"/>
        <w:jc w:val="both"/>
        <w:rPr>
          <w:rFonts w:ascii="Cambria" w:hAnsi="Cambria"/>
          <w:sz w:val="24"/>
          <w:szCs w:val="24"/>
        </w:rPr>
      </w:pPr>
    </w:p>
    <w:p w:rsidR="00115516" w:rsidRPr="006D4EC6" w:rsidRDefault="00085B63" w:rsidP="006D4EC6">
      <w:pPr>
        <w:spacing w:line="480" w:lineRule="auto"/>
        <w:jc w:val="both"/>
        <w:rPr>
          <w:rFonts w:ascii="Cambria" w:hAnsi="Cambria"/>
          <w:sz w:val="24"/>
          <w:szCs w:val="24"/>
        </w:rPr>
      </w:pPr>
      <w:r w:rsidRPr="00200899">
        <w:rPr>
          <w:rFonts w:ascii="Cambria" w:hAnsi="Cambria"/>
          <w:sz w:val="24"/>
          <w:szCs w:val="24"/>
        </w:rPr>
        <w:t>Beside Whitlam’s appointment of Reid as his Women’s Advis</w:t>
      </w:r>
      <w:r w:rsidR="00F25936">
        <w:rPr>
          <w:rFonts w:ascii="Cambria" w:hAnsi="Cambria"/>
          <w:sz w:val="24"/>
          <w:szCs w:val="24"/>
        </w:rPr>
        <w:t>e</w:t>
      </w:r>
      <w:r w:rsidRPr="00200899">
        <w:rPr>
          <w:rFonts w:ascii="Cambria" w:hAnsi="Cambria"/>
          <w:sz w:val="24"/>
          <w:szCs w:val="24"/>
        </w:rPr>
        <w:t>r, his g</w:t>
      </w:r>
      <w:r w:rsidR="003B4D03" w:rsidRPr="00200899">
        <w:rPr>
          <w:rFonts w:ascii="Cambria" w:hAnsi="Cambria"/>
          <w:sz w:val="24"/>
          <w:szCs w:val="24"/>
        </w:rPr>
        <w:t>overnment</w:t>
      </w:r>
      <w:r w:rsidRPr="00200899">
        <w:rPr>
          <w:rFonts w:ascii="Cambria" w:hAnsi="Cambria"/>
          <w:sz w:val="24"/>
          <w:szCs w:val="24"/>
        </w:rPr>
        <w:t>s</w:t>
      </w:r>
      <w:r w:rsidR="00CE143D">
        <w:rPr>
          <w:rFonts w:ascii="Cambria" w:hAnsi="Cambria"/>
          <w:sz w:val="24"/>
          <w:szCs w:val="24"/>
        </w:rPr>
        <w:t>’</w:t>
      </w:r>
      <w:r w:rsidR="003B4D03" w:rsidRPr="00200899">
        <w:rPr>
          <w:rFonts w:ascii="Cambria" w:hAnsi="Cambria"/>
          <w:sz w:val="24"/>
          <w:szCs w:val="24"/>
        </w:rPr>
        <w:t xml:space="preserve"> actions </w:t>
      </w:r>
      <w:r w:rsidR="0092336C" w:rsidRPr="00200899">
        <w:rPr>
          <w:rFonts w:ascii="Cambria" w:hAnsi="Cambria"/>
          <w:sz w:val="24"/>
          <w:szCs w:val="24"/>
        </w:rPr>
        <w:t xml:space="preserve">between 1972 and </w:t>
      </w:r>
      <w:r w:rsidR="00056060" w:rsidRPr="00200899">
        <w:rPr>
          <w:rFonts w:ascii="Cambria" w:hAnsi="Cambria"/>
          <w:sz w:val="24"/>
          <w:szCs w:val="24"/>
        </w:rPr>
        <w:t xml:space="preserve">1975 </w:t>
      </w:r>
      <w:r w:rsidR="003B4D03" w:rsidRPr="00200899">
        <w:rPr>
          <w:rFonts w:ascii="Cambria" w:hAnsi="Cambria"/>
          <w:sz w:val="24"/>
          <w:szCs w:val="24"/>
        </w:rPr>
        <w:t>on women’s issues included</w:t>
      </w:r>
      <w:r w:rsidR="0021773F">
        <w:rPr>
          <w:rFonts w:ascii="Cambria" w:hAnsi="Cambria"/>
          <w:sz w:val="24"/>
          <w:szCs w:val="24"/>
        </w:rPr>
        <w:t xml:space="preserve"> t</w:t>
      </w:r>
      <w:r w:rsidR="00621F78" w:rsidRPr="0021773F">
        <w:rPr>
          <w:rFonts w:ascii="Cambria" w:hAnsi="Cambria"/>
          <w:sz w:val="24"/>
          <w:szCs w:val="24"/>
        </w:rPr>
        <w:t xml:space="preserve">he </w:t>
      </w:r>
      <w:r w:rsidR="0021773F">
        <w:rPr>
          <w:rFonts w:ascii="Cambria" w:hAnsi="Cambria"/>
          <w:sz w:val="24"/>
          <w:szCs w:val="24"/>
        </w:rPr>
        <w:t>e</w:t>
      </w:r>
      <w:r w:rsidR="00621F78" w:rsidRPr="0021773F">
        <w:rPr>
          <w:rFonts w:ascii="Cambria" w:hAnsi="Cambria"/>
          <w:sz w:val="24"/>
          <w:szCs w:val="24"/>
        </w:rPr>
        <w:t xml:space="preserve">qual </w:t>
      </w:r>
      <w:r w:rsidR="0021773F">
        <w:rPr>
          <w:rFonts w:ascii="Cambria" w:hAnsi="Cambria"/>
          <w:sz w:val="24"/>
          <w:szCs w:val="24"/>
        </w:rPr>
        <w:t>p</w:t>
      </w:r>
      <w:r w:rsidR="00621F78" w:rsidRPr="0021773F">
        <w:rPr>
          <w:rFonts w:ascii="Cambria" w:hAnsi="Cambria"/>
          <w:sz w:val="24"/>
          <w:szCs w:val="24"/>
        </w:rPr>
        <w:t>ay case before the Conciliation and Arbitration Commission</w:t>
      </w:r>
      <w:r w:rsidR="002849B9" w:rsidRPr="0021773F">
        <w:rPr>
          <w:rFonts w:ascii="Cambria" w:hAnsi="Cambria"/>
          <w:sz w:val="24"/>
          <w:szCs w:val="24"/>
        </w:rPr>
        <w:t xml:space="preserve">, </w:t>
      </w:r>
      <w:r w:rsidR="007F6394" w:rsidRPr="0021773F">
        <w:rPr>
          <w:rFonts w:ascii="Cambria" w:hAnsi="Cambria"/>
          <w:sz w:val="24"/>
          <w:szCs w:val="24"/>
        </w:rPr>
        <w:t>in which</w:t>
      </w:r>
      <w:r w:rsidR="002849B9" w:rsidRPr="0021773F">
        <w:rPr>
          <w:rFonts w:ascii="Cambria" w:hAnsi="Cambria"/>
          <w:sz w:val="24"/>
          <w:szCs w:val="24"/>
        </w:rPr>
        <w:t xml:space="preserve"> Whitlam </w:t>
      </w:r>
      <w:r w:rsidR="007F6394" w:rsidRPr="0021773F">
        <w:rPr>
          <w:rFonts w:ascii="Cambria" w:hAnsi="Cambria"/>
          <w:sz w:val="24"/>
          <w:szCs w:val="24"/>
        </w:rPr>
        <w:t xml:space="preserve">intervened as soon as he </w:t>
      </w:r>
      <w:r w:rsidR="002849B9" w:rsidRPr="0021773F">
        <w:rPr>
          <w:rFonts w:ascii="Cambria" w:hAnsi="Cambria"/>
          <w:sz w:val="24"/>
          <w:szCs w:val="24"/>
        </w:rPr>
        <w:t>came to power</w:t>
      </w:r>
      <w:r w:rsidR="00F40BF8" w:rsidRPr="0021773F">
        <w:rPr>
          <w:rFonts w:ascii="Cambria" w:hAnsi="Cambria"/>
          <w:sz w:val="24"/>
          <w:szCs w:val="24"/>
        </w:rPr>
        <w:t xml:space="preserve"> in December 1972</w:t>
      </w:r>
      <w:r w:rsidR="007F6394" w:rsidRPr="0021773F">
        <w:rPr>
          <w:rFonts w:ascii="Cambria" w:hAnsi="Cambria"/>
          <w:sz w:val="24"/>
          <w:szCs w:val="24"/>
        </w:rPr>
        <w:t xml:space="preserve">, with the case heard in 1973, </w:t>
      </w:r>
      <w:r w:rsidR="0021773F">
        <w:rPr>
          <w:rFonts w:ascii="Cambria" w:hAnsi="Cambria"/>
          <w:sz w:val="24"/>
          <w:szCs w:val="24"/>
        </w:rPr>
        <w:t>and the landmark outcome of</w:t>
      </w:r>
      <w:r w:rsidR="007F6394" w:rsidRPr="0021773F">
        <w:rPr>
          <w:rFonts w:ascii="Cambria" w:hAnsi="Cambria"/>
          <w:sz w:val="24"/>
          <w:szCs w:val="24"/>
        </w:rPr>
        <w:t xml:space="preserve"> equal pay for work of equal value</w:t>
      </w:r>
      <w:r w:rsidR="0021773F">
        <w:rPr>
          <w:rFonts w:ascii="Cambria" w:hAnsi="Cambria"/>
          <w:sz w:val="24"/>
          <w:szCs w:val="24"/>
        </w:rPr>
        <w:t xml:space="preserve">. </w:t>
      </w:r>
      <w:r w:rsidR="002849B9" w:rsidRPr="006D4EC6">
        <w:rPr>
          <w:rFonts w:ascii="Cambria" w:hAnsi="Cambria"/>
          <w:sz w:val="24"/>
          <w:szCs w:val="24"/>
        </w:rPr>
        <w:t xml:space="preserve">Equal pay and 12 weeks </w:t>
      </w:r>
      <w:r w:rsidR="006D4EC6">
        <w:rPr>
          <w:rFonts w:ascii="Cambria" w:hAnsi="Cambria"/>
          <w:sz w:val="24"/>
          <w:szCs w:val="24"/>
        </w:rPr>
        <w:t xml:space="preserve">of </w:t>
      </w:r>
      <w:r w:rsidR="002849B9" w:rsidRPr="006D4EC6">
        <w:rPr>
          <w:rFonts w:ascii="Cambria" w:hAnsi="Cambria"/>
          <w:sz w:val="24"/>
          <w:szCs w:val="24"/>
        </w:rPr>
        <w:t>paid maternity leave</w:t>
      </w:r>
      <w:r w:rsidR="006D4EC6">
        <w:rPr>
          <w:rFonts w:ascii="Cambria" w:hAnsi="Cambria"/>
          <w:sz w:val="24"/>
          <w:szCs w:val="24"/>
        </w:rPr>
        <w:t xml:space="preserve"> were introduced </w:t>
      </w:r>
      <w:r w:rsidR="002849B9" w:rsidRPr="006D4EC6">
        <w:rPr>
          <w:rFonts w:ascii="Cambria" w:hAnsi="Cambria"/>
          <w:sz w:val="24"/>
          <w:szCs w:val="24"/>
        </w:rPr>
        <w:t xml:space="preserve"> in the Australian Public Service (and through ratifying an ILO convention, equal pay </w:t>
      </w:r>
      <w:r w:rsidR="006D4EC6">
        <w:rPr>
          <w:rFonts w:ascii="Cambria" w:hAnsi="Cambria"/>
          <w:sz w:val="24"/>
          <w:szCs w:val="24"/>
        </w:rPr>
        <w:t xml:space="preserve">was extended </w:t>
      </w:r>
      <w:r w:rsidR="002849B9" w:rsidRPr="006D4EC6">
        <w:rPr>
          <w:rFonts w:ascii="Cambria" w:hAnsi="Cambria"/>
          <w:sz w:val="24"/>
          <w:szCs w:val="24"/>
        </w:rPr>
        <w:t>to state public servants)</w:t>
      </w:r>
      <w:r w:rsidR="006D4EC6">
        <w:rPr>
          <w:rFonts w:ascii="Cambria" w:hAnsi="Cambria"/>
          <w:sz w:val="24"/>
          <w:szCs w:val="24"/>
        </w:rPr>
        <w:t>. The Whitlam governments c</w:t>
      </w:r>
      <w:r w:rsidR="003B4D03" w:rsidRPr="006D4EC6">
        <w:rPr>
          <w:rFonts w:ascii="Cambria" w:hAnsi="Cambria"/>
          <w:sz w:val="24"/>
          <w:szCs w:val="24"/>
        </w:rPr>
        <w:t>halleng</w:t>
      </w:r>
      <w:r w:rsidR="006D4EC6">
        <w:rPr>
          <w:rFonts w:ascii="Cambria" w:hAnsi="Cambria"/>
          <w:sz w:val="24"/>
          <w:szCs w:val="24"/>
        </w:rPr>
        <w:t>ed</w:t>
      </w:r>
      <w:r w:rsidR="003B4D03" w:rsidRPr="006D4EC6">
        <w:rPr>
          <w:rFonts w:ascii="Cambria" w:hAnsi="Cambria"/>
          <w:sz w:val="24"/>
          <w:szCs w:val="24"/>
        </w:rPr>
        <w:t xml:space="preserve"> inequality in education through the Australian Schools Commission;</w:t>
      </w:r>
      <w:r w:rsidR="006D4EC6">
        <w:rPr>
          <w:rFonts w:ascii="Cambria" w:hAnsi="Cambria"/>
          <w:sz w:val="24"/>
          <w:szCs w:val="24"/>
        </w:rPr>
        <w:t xml:space="preserve"> and improved the provision of </w:t>
      </w:r>
      <w:r w:rsidR="006D4EC6">
        <w:rPr>
          <w:rFonts w:ascii="Cambria" w:hAnsi="Cambria"/>
          <w:sz w:val="24"/>
          <w:szCs w:val="24"/>
        </w:rPr>
        <w:lastRenderedPageBreak/>
        <w:t>c</w:t>
      </w:r>
      <w:r w:rsidR="003B4D03" w:rsidRPr="006D4EC6">
        <w:rPr>
          <w:rFonts w:ascii="Cambria" w:hAnsi="Cambria"/>
          <w:sz w:val="24"/>
          <w:szCs w:val="24"/>
        </w:rPr>
        <w:t>hildcare</w:t>
      </w:r>
      <w:r w:rsidR="006D4EC6">
        <w:rPr>
          <w:rFonts w:ascii="Cambria" w:hAnsi="Cambria"/>
          <w:sz w:val="24"/>
          <w:szCs w:val="24"/>
        </w:rPr>
        <w:t xml:space="preserve">, </w:t>
      </w:r>
      <w:r w:rsidR="003B4D03" w:rsidRPr="006D4EC6">
        <w:rPr>
          <w:rFonts w:ascii="Cambria" w:hAnsi="Cambria"/>
          <w:sz w:val="24"/>
          <w:szCs w:val="24"/>
        </w:rPr>
        <w:t>though this was limited</w:t>
      </w:r>
      <w:r w:rsidR="00E45E33" w:rsidRPr="006D4EC6">
        <w:rPr>
          <w:rFonts w:ascii="Cambria" w:hAnsi="Cambria"/>
          <w:sz w:val="24"/>
          <w:szCs w:val="24"/>
        </w:rPr>
        <w:t xml:space="preserve"> with an emphasis on pre-school education</w:t>
      </w:r>
      <w:r w:rsidR="006D4EC6">
        <w:rPr>
          <w:rFonts w:ascii="Cambria" w:hAnsi="Cambria"/>
          <w:sz w:val="24"/>
          <w:szCs w:val="24"/>
        </w:rPr>
        <w:t>. They r</w:t>
      </w:r>
      <w:r w:rsidR="003B4D03" w:rsidRPr="006D4EC6">
        <w:rPr>
          <w:rFonts w:ascii="Cambria" w:hAnsi="Cambria"/>
          <w:sz w:val="24"/>
          <w:szCs w:val="24"/>
        </w:rPr>
        <w:t>emov</w:t>
      </w:r>
      <w:r w:rsidR="006D4EC6">
        <w:rPr>
          <w:rFonts w:ascii="Cambria" w:hAnsi="Cambria"/>
          <w:sz w:val="24"/>
          <w:szCs w:val="24"/>
        </w:rPr>
        <w:t>ed</w:t>
      </w:r>
      <w:r w:rsidR="003B4D03" w:rsidRPr="006D4EC6">
        <w:rPr>
          <w:rFonts w:ascii="Cambria" w:hAnsi="Cambria"/>
          <w:sz w:val="24"/>
          <w:szCs w:val="24"/>
        </w:rPr>
        <w:t xml:space="preserve"> sales tax on contraceptives</w:t>
      </w:r>
      <w:r w:rsidR="0060577E" w:rsidRPr="006D4EC6">
        <w:rPr>
          <w:rFonts w:ascii="Cambria" w:hAnsi="Cambria"/>
          <w:sz w:val="24"/>
          <w:szCs w:val="24"/>
        </w:rPr>
        <w:t>, and introduc</w:t>
      </w:r>
      <w:r w:rsidR="006D4EC6">
        <w:rPr>
          <w:rFonts w:ascii="Cambria" w:hAnsi="Cambria"/>
          <w:sz w:val="24"/>
          <w:szCs w:val="24"/>
        </w:rPr>
        <w:t>ed</w:t>
      </w:r>
      <w:r w:rsidR="0060577E" w:rsidRPr="006D4EC6">
        <w:rPr>
          <w:rFonts w:ascii="Cambria" w:hAnsi="Cambria"/>
          <w:sz w:val="24"/>
          <w:szCs w:val="24"/>
        </w:rPr>
        <w:t xml:space="preserve"> Medibank w</w:t>
      </w:r>
      <w:r w:rsidR="006D4EC6">
        <w:rPr>
          <w:rFonts w:ascii="Cambria" w:hAnsi="Cambria"/>
          <w:sz w:val="24"/>
          <w:szCs w:val="24"/>
        </w:rPr>
        <w:t>hich meant</w:t>
      </w:r>
      <w:r w:rsidR="0060577E" w:rsidRPr="006D4EC6">
        <w:rPr>
          <w:rFonts w:ascii="Cambria" w:hAnsi="Cambria"/>
          <w:sz w:val="24"/>
          <w:szCs w:val="24"/>
        </w:rPr>
        <w:t xml:space="preserve"> greater access to reproductive health and abortions</w:t>
      </w:r>
      <w:r w:rsidR="006D4EC6">
        <w:rPr>
          <w:rFonts w:ascii="Cambria" w:hAnsi="Cambria"/>
          <w:sz w:val="24"/>
          <w:szCs w:val="24"/>
        </w:rPr>
        <w:t>. They provided g</w:t>
      </w:r>
      <w:r w:rsidR="003B4D03" w:rsidRPr="006D4EC6">
        <w:rPr>
          <w:rFonts w:ascii="Cambria" w:hAnsi="Cambria"/>
          <w:sz w:val="24"/>
          <w:szCs w:val="24"/>
        </w:rPr>
        <w:t>overnment funding for women’s health clinics and refuges;</w:t>
      </w:r>
      <w:r w:rsidR="006D4EC6">
        <w:rPr>
          <w:rFonts w:ascii="Cambria" w:hAnsi="Cambria"/>
          <w:sz w:val="24"/>
          <w:szCs w:val="24"/>
        </w:rPr>
        <w:t xml:space="preserve"> and a</w:t>
      </w:r>
      <w:r w:rsidR="00115516" w:rsidRPr="006D4EC6">
        <w:rPr>
          <w:rFonts w:ascii="Cambria" w:hAnsi="Cambria"/>
          <w:sz w:val="24"/>
          <w:szCs w:val="24"/>
        </w:rPr>
        <w:t xml:space="preserve"> supporting mothers’ benefit</w:t>
      </w:r>
      <w:r w:rsidR="006D4EC6">
        <w:rPr>
          <w:rFonts w:ascii="Cambria" w:hAnsi="Cambria"/>
          <w:sz w:val="24"/>
          <w:szCs w:val="24"/>
        </w:rPr>
        <w:t xml:space="preserve">, </w:t>
      </w:r>
      <w:r w:rsidR="00115516" w:rsidRPr="006D4EC6">
        <w:rPr>
          <w:rFonts w:ascii="Cambria" w:hAnsi="Cambria"/>
          <w:sz w:val="24"/>
          <w:szCs w:val="24"/>
        </w:rPr>
        <w:t xml:space="preserve"> a pension paid to s</w:t>
      </w:r>
      <w:r w:rsidR="006D4EC6">
        <w:rPr>
          <w:rFonts w:ascii="Cambria" w:hAnsi="Cambria"/>
          <w:sz w:val="24"/>
          <w:szCs w:val="24"/>
        </w:rPr>
        <w:t>ing</w:t>
      </w:r>
      <w:r w:rsidR="00115516" w:rsidRPr="006D4EC6">
        <w:rPr>
          <w:rFonts w:ascii="Cambria" w:hAnsi="Cambria"/>
          <w:sz w:val="24"/>
          <w:szCs w:val="24"/>
        </w:rPr>
        <w:t>le</w:t>
      </w:r>
      <w:r w:rsidR="006D4EC6">
        <w:rPr>
          <w:rFonts w:ascii="Cambria" w:hAnsi="Cambria"/>
          <w:sz w:val="24"/>
          <w:szCs w:val="24"/>
        </w:rPr>
        <w:t xml:space="preserve"> (including unmarried)</w:t>
      </w:r>
      <w:r w:rsidR="00115516" w:rsidRPr="006D4EC6">
        <w:rPr>
          <w:rFonts w:ascii="Cambria" w:hAnsi="Cambria"/>
          <w:sz w:val="24"/>
          <w:szCs w:val="24"/>
        </w:rPr>
        <w:t xml:space="preserve"> mothers</w:t>
      </w:r>
      <w:r w:rsidR="006D4EC6">
        <w:rPr>
          <w:rFonts w:ascii="Cambria" w:hAnsi="Cambria"/>
          <w:sz w:val="24"/>
          <w:szCs w:val="24"/>
        </w:rPr>
        <w:t xml:space="preserve">. </w:t>
      </w:r>
      <w:r w:rsidR="006D4EC6" w:rsidRPr="00660687">
        <w:rPr>
          <w:rFonts w:ascii="Cambria" w:hAnsi="Cambria"/>
          <w:sz w:val="24"/>
          <w:szCs w:val="24"/>
        </w:rPr>
        <w:t xml:space="preserve">Sex discrimination committees </w:t>
      </w:r>
      <w:r w:rsidR="006D4EC6">
        <w:rPr>
          <w:rFonts w:ascii="Cambria" w:hAnsi="Cambria"/>
          <w:sz w:val="24"/>
          <w:szCs w:val="24"/>
        </w:rPr>
        <w:t xml:space="preserve">carried out </w:t>
      </w:r>
      <w:r w:rsidR="006D4EC6" w:rsidRPr="00660687">
        <w:rPr>
          <w:rFonts w:ascii="Cambria" w:hAnsi="Cambria"/>
          <w:sz w:val="24"/>
          <w:szCs w:val="24"/>
        </w:rPr>
        <w:t>investigat</w:t>
      </w:r>
      <w:r w:rsidR="006D4EC6">
        <w:rPr>
          <w:rFonts w:ascii="Cambria" w:hAnsi="Cambria"/>
          <w:sz w:val="24"/>
          <w:szCs w:val="24"/>
        </w:rPr>
        <w:t>ions, though they</w:t>
      </w:r>
      <w:r w:rsidR="006D4EC6" w:rsidRPr="00660687">
        <w:rPr>
          <w:rFonts w:ascii="Cambria" w:hAnsi="Cambria"/>
          <w:sz w:val="24"/>
          <w:szCs w:val="24"/>
        </w:rPr>
        <w:t xml:space="preserve"> were not empowered to act</w:t>
      </w:r>
      <w:r w:rsidR="006D4EC6">
        <w:rPr>
          <w:rFonts w:ascii="Cambria" w:hAnsi="Cambria"/>
          <w:sz w:val="24"/>
          <w:szCs w:val="24"/>
        </w:rPr>
        <w:t>.</w:t>
      </w:r>
      <w:r w:rsidR="00D66A57">
        <w:rPr>
          <w:rFonts w:ascii="Cambria" w:hAnsi="Cambria"/>
          <w:sz w:val="24"/>
          <w:szCs w:val="24"/>
        </w:rPr>
        <w:t xml:space="preserve"> (</w:t>
      </w:r>
      <w:r w:rsidR="00AC1C27">
        <w:rPr>
          <w:rFonts w:ascii="Cambria" w:hAnsi="Cambria"/>
          <w:sz w:val="24"/>
          <w:szCs w:val="24"/>
        </w:rPr>
        <w:t>On Whitlam’s reforms for women, see Elizabeth Reid’s lead article in this issue;</w:t>
      </w:r>
      <w:r w:rsidR="0029636C">
        <w:rPr>
          <w:rFonts w:ascii="Cambria" w:hAnsi="Cambria"/>
          <w:sz w:val="24"/>
          <w:szCs w:val="24"/>
        </w:rPr>
        <w:t xml:space="preserve"> Reid, 1986; Reid, 2003;</w:t>
      </w:r>
      <w:r w:rsidR="00AC1C27">
        <w:rPr>
          <w:rFonts w:ascii="Cambria" w:hAnsi="Cambria"/>
          <w:sz w:val="24"/>
          <w:szCs w:val="24"/>
        </w:rPr>
        <w:t xml:space="preserve"> Hocking, 2012, 80-83</w:t>
      </w:r>
      <w:r w:rsidR="0029636C">
        <w:rPr>
          <w:rFonts w:ascii="Cambria" w:hAnsi="Cambria"/>
          <w:sz w:val="24"/>
          <w:szCs w:val="24"/>
        </w:rPr>
        <w:t xml:space="preserve">; Ryan, </w:t>
      </w:r>
      <w:r w:rsidR="00C93F97">
        <w:rPr>
          <w:rFonts w:ascii="Cambria" w:hAnsi="Cambria"/>
          <w:sz w:val="24"/>
          <w:szCs w:val="24"/>
        </w:rPr>
        <w:t>2013</w:t>
      </w:r>
      <w:r w:rsidR="00AC1C27">
        <w:rPr>
          <w:rFonts w:ascii="Cambria" w:hAnsi="Cambria"/>
          <w:sz w:val="24"/>
          <w:szCs w:val="24"/>
        </w:rPr>
        <w:t>)</w:t>
      </w:r>
    </w:p>
    <w:p w:rsidR="006D4EC6" w:rsidRDefault="006D4EC6" w:rsidP="006D4EC6">
      <w:pPr>
        <w:pStyle w:val="ListParagraph"/>
        <w:spacing w:line="480" w:lineRule="auto"/>
        <w:jc w:val="both"/>
        <w:rPr>
          <w:rFonts w:ascii="Cambria" w:hAnsi="Cambria"/>
          <w:sz w:val="24"/>
          <w:szCs w:val="24"/>
        </w:rPr>
      </w:pPr>
    </w:p>
    <w:p w:rsidR="003B4D03" w:rsidRPr="006F239A" w:rsidRDefault="006D4EC6" w:rsidP="006F239A">
      <w:pPr>
        <w:spacing w:line="480" w:lineRule="auto"/>
        <w:jc w:val="both"/>
        <w:rPr>
          <w:rFonts w:ascii="Cambria" w:hAnsi="Cambria"/>
          <w:sz w:val="24"/>
          <w:szCs w:val="24"/>
        </w:rPr>
      </w:pPr>
      <w:r>
        <w:rPr>
          <w:rFonts w:ascii="Cambria" w:hAnsi="Cambria"/>
          <w:sz w:val="24"/>
          <w:szCs w:val="24"/>
        </w:rPr>
        <w:t>I</w:t>
      </w:r>
      <w:r w:rsidRPr="006D4EC6">
        <w:rPr>
          <w:rFonts w:ascii="Cambria" w:hAnsi="Cambria"/>
          <w:sz w:val="24"/>
          <w:szCs w:val="24"/>
        </w:rPr>
        <w:t>n 1975</w:t>
      </w:r>
      <w:r>
        <w:rPr>
          <w:rFonts w:ascii="Cambria" w:hAnsi="Cambria"/>
          <w:sz w:val="24"/>
          <w:szCs w:val="24"/>
        </w:rPr>
        <w:t xml:space="preserve"> t</w:t>
      </w:r>
      <w:r w:rsidR="00115516" w:rsidRPr="006D4EC6">
        <w:rPr>
          <w:rFonts w:ascii="Cambria" w:hAnsi="Cambria"/>
          <w:sz w:val="24"/>
          <w:szCs w:val="24"/>
        </w:rPr>
        <w:t xml:space="preserve">he </w:t>
      </w:r>
      <w:r w:rsidR="00EC543E" w:rsidRPr="006D4EC6">
        <w:rPr>
          <w:rFonts w:ascii="Cambria" w:hAnsi="Cambria"/>
          <w:sz w:val="24"/>
          <w:szCs w:val="24"/>
        </w:rPr>
        <w:t>Australian delegation</w:t>
      </w:r>
      <w:r>
        <w:rPr>
          <w:rFonts w:ascii="Cambria" w:hAnsi="Cambria"/>
          <w:sz w:val="24"/>
          <w:szCs w:val="24"/>
        </w:rPr>
        <w:t>, led by Elizabeth Reid, made significant contributions</w:t>
      </w:r>
      <w:r w:rsidR="00EC543E" w:rsidRPr="006D4EC6">
        <w:rPr>
          <w:rFonts w:ascii="Cambria" w:hAnsi="Cambria"/>
          <w:sz w:val="24"/>
          <w:szCs w:val="24"/>
        </w:rPr>
        <w:t xml:space="preserve"> to</w:t>
      </w:r>
      <w:r w:rsidR="003B4D03" w:rsidRPr="006D4EC6">
        <w:rPr>
          <w:rFonts w:ascii="Cambria" w:hAnsi="Cambria"/>
          <w:sz w:val="24"/>
          <w:szCs w:val="24"/>
        </w:rPr>
        <w:t xml:space="preserve"> International Women’s Year events</w:t>
      </w:r>
      <w:r>
        <w:rPr>
          <w:rFonts w:ascii="Cambria" w:hAnsi="Cambria"/>
          <w:sz w:val="24"/>
          <w:szCs w:val="24"/>
        </w:rPr>
        <w:t xml:space="preserve"> in Mexico City, while at home there were</w:t>
      </w:r>
      <w:r w:rsidR="0060577E" w:rsidRPr="006D4EC6">
        <w:rPr>
          <w:rFonts w:ascii="Cambria" w:hAnsi="Cambria"/>
          <w:sz w:val="24"/>
          <w:szCs w:val="24"/>
        </w:rPr>
        <w:t xml:space="preserve"> government grants to </w:t>
      </w:r>
      <w:r w:rsidR="00EC543E" w:rsidRPr="006D4EC6">
        <w:rPr>
          <w:rFonts w:ascii="Cambria" w:hAnsi="Cambria"/>
          <w:sz w:val="24"/>
          <w:szCs w:val="24"/>
        </w:rPr>
        <w:t xml:space="preserve">IWY </w:t>
      </w:r>
      <w:r w:rsidR="0060577E" w:rsidRPr="006D4EC6">
        <w:rPr>
          <w:rFonts w:ascii="Cambria" w:hAnsi="Cambria"/>
          <w:sz w:val="24"/>
          <w:szCs w:val="24"/>
        </w:rPr>
        <w:t>women’s projects across the country</w:t>
      </w:r>
      <w:r w:rsidR="006F239A">
        <w:rPr>
          <w:rFonts w:ascii="Cambria" w:hAnsi="Cambria"/>
          <w:sz w:val="24"/>
          <w:szCs w:val="24"/>
        </w:rPr>
        <w:t>. And there were h</w:t>
      </w:r>
      <w:r w:rsidR="00660687" w:rsidRPr="006F239A">
        <w:rPr>
          <w:rFonts w:ascii="Cambria" w:hAnsi="Cambria"/>
          <w:sz w:val="24"/>
          <w:szCs w:val="24"/>
        </w:rPr>
        <w:t xml:space="preserve">igh profile appointments of women such as </w:t>
      </w:r>
      <w:r w:rsidR="00C0598B" w:rsidRPr="006F239A">
        <w:rPr>
          <w:rFonts w:ascii="Cambria" w:hAnsi="Cambria"/>
          <w:sz w:val="24"/>
          <w:szCs w:val="24"/>
        </w:rPr>
        <w:t xml:space="preserve">Dr. </w:t>
      </w:r>
      <w:r w:rsidR="00660687" w:rsidRPr="006F239A">
        <w:rPr>
          <w:rFonts w:ascii="Cambria" w:hAnsi="Cambria"/>
          <w:sz w:val="24"/>
          <w:szCs w:val="24"/>
        </w:rPr>
        <w:t xml:space="preserve">Elizabeth Evatt as </w:t>
      </w:r>
      <w:r w:rsidR="00C0598B" w:rsidRPr="006F239A">
        <w:rPr>
          <w:rFonts w:ascii="Cambria" w:hAnsi="Cambria"/>
          <w:sz w:val="24"/>
          <w:szCs w:val="24"/>
        </w:rPr>
        <w:t xml:space="preserve">Deputy </w:t>
      </w:r>
      <w:r w:rsidR="00660687" w:rsidRPr="006F239A">
        <w:rPr>
          <w:rFonts w:ascii="Cambria" w:hAnsi="Cambria"/>
          <w:sz w:val="24"/>
          <w:szCs w:val="24"/>
        </w:rPr>
        <w:t>President of the Conciliation and Arbitration Commission. (Game and Pringle, 1978; Ryan, 2013, 209-212).</w:t>
      </w:r>
      <w:r w:rsidR="0092336C" w:rsidRPr="006F239A">
        <w:rPr>
          <w:rFonts w:ascii="Cambria" w:hAnsi="Cambria"/>
          <w:sz w:val="24"/>
          <w:szCs w:val="24"/>
        </w:rPr>
        <w:t xml:space="preserve"> [This is an interest</w:t>
      </w:r>
      <w:r w:rsidR="00783B91" w:rsidRPr="006F239A">
        <w:rPr>
          <w:rFonts w:ascii="Cambria" w:hAnsi="Cambria"/>
          <w:sz w:val="24"/>
          <w:szCs w:val="24"/>
        </w:rPr>
        <w:t>ing</w:t>
      </w:r>
      <w:r w:rsidR="0092336C" w:rsidRPr="006F239A">
        <w:rPr>
          <w:rFonts w:ascii="Cambria" w:hAnsi="Cambria"/>
          <w:sz w:val="24"/>
          <w:szCs w:val="24"/>
        </w:rPr>
        <w:t xml:space="preserve"> point of comparison with Dunstan, who had appointed the first woman superior court judge Roma Mitchell; Whitlam</w:t>
      </w:r>
      <w:r w:rsidR="00783B91" w:rsidRPr="006F239A">
        <w:rPr>
          <w:rFonts w:ascii="Cambria" w:hAnsi="Cambria"/>
          <w:sz w:val="24"/>
          <w:szCs w:val="24"/>
        </w:rPr>
        <w:t xml:space="preserve"> also had Mary </w:t>
      </w:r>
      <w:proofErr w:type="spellStart"/>
      <w:r w:rsidR="00783B91" w:rsidRPr="006F239A">
        <w:rPr>
          <w:rFonts w:ascii="Cambria" w:hAnsi="Cambria"/>
          <w:sz w:val="24"/>
          <w:szCs w:val="24"/>
        </w:rPr>
        <w:t>Gaudron</w:t>
      </w:r>
      <w:proofErr w:type="spellEnd"/>
      <w:r w:rsidR="00783B91" w:rsidRPr="006F239A">
        <w:rPr>
          <w:rFonts w:ascii="Cambria" w:hAnsi="Cambria"/>
          <w:sz w:val="24"/>
          <w:szCs w:val="24"/>
        </w:rPr>
        <w:t xml:space="preserve"> argue the equal pay case for the government before the Commission; in 1987 </w:t>
      </w:r>
      <w:proofErr w:type="spellStart"/>
      <w:r w:rsidR="00783B91" w:rsidRPr="006F239A">
        <w:rPr>
          <w:rFonts w:ascii="Cambria" w:hAnsi="Cambria"/>
          <w:sz w:val="24"/>
          <w:szCs w:val="24"/>
        </w:rPr>
        <w:t>Gaudron</w:t>
      </w:r>
      <w:proofErr w:type="spellEnd"/>
      <w:r w:rsidR="00783B91" w:rsidRPr="006F239A">
        <w:rPr>
          <w:rFonts w:ascii="Cambria" w:hAnsi="Cambria"/>
          <w:sz w:val="24"/>
          <w:szCs w:val="24"/>
        </w:rPr>
        <w:t xml:space="preserve"> would become the first female Justice of the High Court.]</w:t>
      </w:r>
      <w:r w:rsidR="007643E1">
        <w:rPr>
          <w:rFonts w:ascii="Cambria" w:hAnsi="Cambria"/>
          <w:sz w:val="24"/>
          <w:szCs w:val="24"/>
        </w:rPr>
        <w:t xml:space="preserve"> Also in 1975 the landmark Family Law Act introduced no-fault divorce, improving custody chances for women, and recognizing the </w:t>
      </w:r>
      <w:r w:rsidR="00891BB1">
        <w:rPr>
          <w:rFonts w:ascii="Cambria" w:hAnsi="Cambria"/>
          <w:sz w:val="24"/>
          <w:szCs w:val="24"/>
        </w:rPr>
        <w:t>financial</w:t>
      </w:r>
      <w:r w:rsidR="007643E1">
        <w:rPr>
          <w:rFonts w:ascii="Cambria" w:hAnsi="Cambria"/>
          <w:sz w:val="24"/>
          <w:szCs w:val="24"/>
        </w:rPr>
        <w:t xml:space="preserve"> value of women’s contributions as home-makers.</w:t>
      </w:r>
      <w:r w:rsidR="00891BB1">
        <w:rPr>
          <w:rFonts w:ascii="Cambria" w:hAnsi="Cambria"/>
          <w:sz w:val="24"/>
          <w:szCs w:val="24"/>
        </w:rPr>
        <w:t xml:space="preserve"> (Hocking, 2012, 182-3)</w:t>
      </w:r>
    </w:p>
    <w:p w:rsidR="006D4EC6" w:rsidRDefault="006D4EC6" w:rsidP="00A93483">
      <w:pPr>
        <w:pStyle w:val="EndnoteText"/>
        <w:spacing w:line="480" w:lineRule="auto"/>
        <w:jc w:val="both"/>
        <w:rPr>
          <w:rFonts w:ascii="Cambria" w:hAnsi="Cambria"/>
          <w:sz w:val="24"/>
          <w:szCs w:val="24"/>
        </w:rPr>
      </w:pPr>
    </w:p>
    <w:p w:rsidR="00115516" w:rsidRPr="00A93483" w:rsidRDefault="00D7133A" w:rsidP="00A93483">
      <w:pPr>
        <w:pStyle w:val="EndnoteText"/>
        <w:spacing w:line="480" w:lineRule="auto"/>
        <w:jc w:val="both"/>
        <w:rPr>
          <w:rFonts w:ascii="Cambria" w:hAnsi="Cambria"/>
          <w:sz w:val="24"/>
          <w:szCs w:val="24"/>
        </w:rPr>
      </w:pPr>
      <w:r w:rsidRPr="00A93483">
        <w:rPr>
          <w:rFonts w:ascii="Cambria" w:hAnsi="Cambria"/>
          <w:sz w:val="24"/>
          <w:szCs w:val="24"/>
        </w:rPr>
        <w:t>S</w:t>
      </w:r>
      <w:r w:rsidR="00115516" w:rsidRPr="00A93483">
        <w:rPr>
          <w:rFonts w:ascii="Cambria" w:hAnsi="Cambria"/>
          <w:sz w:val="24"/>
          <w:szCs w:val="24"/>
        </w:rPr>
        <w:t>o many women were appointed to positions in the Commonwealth government in the 1970s and 1980s, the term ‘</w:t>
      </w:r>
      <w:proofErr w:type="spellStart"/>
      <w:r w:rsidR="00115516" w:rsidRPr="00A93483">
        <w:rPr>
          <w:rFonts w:ascii="Cambria" w:hAnsi="Cambria"/>
          <w:sz w:val="24"/>
          <w:szCs w:val="24"/>
        </w:rPr>
        <w:t>femocrat</w:t>
      </w:r>
      <w:proofErr w:type="spellEnd"/>
      <w:r w:rsidR="00115516" w:rsidRPr="00A93483">
        <w:rPr>
          <w:rFonts w:ascii="Cambria" w:hAnsi="Cambria"/>
          <w:sz w:val="24"/>
          <w:szCs w:val="24"/>
        </w:rPr>
        <w:t>’ was coined</w:t>
      </w:r>
      <w:r w:rsidRPr="00A93483">
        <w:rPr>
          <w:rFonts w:ascii="Cambria" w:hAnsi="Cambria"/>
          <w:sz w:val="24"/>
          <w:szCs w:val="24"/>
        </w:rPr>
        <w:t>—initially derisively--</w:t>
      </w:r>
      <w:r w:rsidR="00115516" w:rsidRPr="00A93483">
        <w:rPr>
          <w:rFonts w:ascii="Cambria" w:hAnsi="Cambria"/>
          <w:sz w:val="24"/>
          <w:szCs w:val="24"/>
        </w:rPr>
        <w:t xml:space="preserve">to designate this </w:t>
      </w:r>
      <w:r w:rsidR="00115516" w:rsidRPr="00A93483">
        <w:rPr>
          <w:rFonts w:ascii="Cambria" w:hAnsi="Cambria"/>
          <w:sz w:val="24"/>
          <w:szCs w:val="24"/>
        </w:rPr>
        <w:lastRenderedPageBreak/>
        <w:t xml:space="preserve">signally Australian species. Amongst these was Sara Dowse, with whose novel </w:t>
      </w:r>
      <w:r w:rsidR="00115516" w:rsidRPr="00A93483">
        <w:rPr>
          <w:rFonts w:ascii="Cambria" w:hAnsi="Cambria"/>
          <w:i/>
          <w:sz w:val="24"/>
          <w:szCs w:val="24"/>
        </w:rPr>
        <w:t xml:space="preserve">West Block </w:t>
      </w:r>
      <w:r w:rsidR="00115516" w:rsidRPr="00A93483">
        <w:rPr>
          <w:rFonts w:ascii="Cambria" w:hAnsi="Cambria"/>
          <w:sz w:val="24"/>
          <w:szCs w:val="24"/>
        </w:rPr>
        <w:t>I began</w:t>
      </w:r>
      <w:r w:rsidR="00216626" w:rsidRPr="00A93483">
        <w:rPr>
          <w:rFonts w:ascii="Cambria" w:hAnsi="Cambria"/>
          <w:sz w:val="24"/>
          <w:szCs w:val="24"/>
        </w:rPr>
        <w:t xml:space="preserve"> this article</w:t>
      </w:r>
      <w:r w:rsidR="00115516" w:rsidRPr="00A93483">
        <w:rPr>
          <w:rFonts w:ascii="Cambria" w:hAnsi="Cambria"/>
          <w:sz w:val="24"/>
          <w:szCs w:val="24"/>
        </w:rPr>
        <w:t>. In 1974 Dowse was made Head of the Women’s Affairs Section of the Departmen</w:t>
      </w:r>
      <w:r w:rsidR="004A03D0" w:rsidRPr="00A93483">
        <w:rPr>
          <w:rFonts w:ascii="Cambria" w:hAnsi="Cambria"/>
          <w:sz w:val="24"/>
          <w:szCs w:val="24"/>
        </w:rPr>
        <w:t xml:space="preserve">t of Prime Minister and Cabinet. [At the end of 1975 </w:t>
      </w:r>
      <w:r w:rsidR="00141B25" w:rsidRPr="00A93483">
        <w:rPr>
          <w:rFonts w:ascii="Cambria" w:hAnsi="Cambria"/>
          <w:sz w:val="24"/>
          <w:szCs w:val="24"/>
        </w:rPr>
        <w:t>when Elizabeth Reid resigned,</w:t>
      </w:r>
      <w:r w:rsidR="004A03D0" w:rsidRPr="00A93483">
        <w:rPr>
          <w:rFonts w:ascii="Cambria" w:hAnsi="Cambria"/>
          <w:sz w:val="24"/>
          <w:szCs w:val="24"/>
        </w:rPr>
        <w:t xml:space="preserve"> the position of</w:t>
      </w:r>
      <w:r w:rsidR="00115516" w:rsidRPr="00A93483">
        <w:rPr>
          <w:rFonts w:ascii="Cambria" w:hAnsi="Cambria"/>
          <w:sz w:val="24"/>
          <w:szCs w:val="24"/>
        </w:rPr>
        <w:t xml:space="preserve"> Women’s Adviser to the Prime Minister</w:t>
      </w:r>
      <w:r w:rsidR="004A03D0" w:rsidRPr="00A93483">
        <w:rPr>
          <w:rFonts w:ascii="Cambria" w:hAnsi="Cambria"/>
          <w:sz w:val="24"/>
          <w:szCs w:val="24"/>
        </w:rPr>
        <w:t xml:space="preserve"> was terminated</w:t>
      </w:r>
      <w:r w:rsidR="00A93483" w:rsidRPr="00A93483">
        <w:rPr>
          <w:rFonts w:ascii="Cambria" w:hAnsi="Cambria"/>
          <w:sz w:val="24"/>
          <w:szCs w:val="24"/>
        </w:rPr>
        <w:t>. (Lake, 1999, Ch. 11)</w:t>
      </w:r>
      <w:r w:rsidR="004A03D0" w:rsidRPr="00A93483">
        <w:rPr>
          <w:rFonts w:ascii="Cambria" w:hAnsi="Cambria"/>
          <w:sz w:val="24"/>
          <w:szCs w:val="24"/>
        </w:rPr>
        <w:t>].</w:t>
      </w:r>
      <w:r w:rsidR="009C6068">
        <w:rPr>
          <w:rFonts w:ascii="Cambria" w:hAnsi="Cambria"/>
          <w:sz w:val="24"/>
          <w:szCs w:val="24"/>
        </w:rPr>
        <w:t xml:space="preserve"> </w:t>
      </w:r>
      <w:r w:rsidR="00141B25" w:rsidRPr="00A93483">
        <w:rPr>
          <w:rFonts w:ascii="Cambria" w:hAnsi="Cambria"/>
          <w:sz w:val="24"/>
          <w:szCs w:val="24"/>
        </w:rPr>
        <w:t xml:space="preserve"> It was Dowse’s</w:t>
      </w:r>
      <w:r w:rsidR="00115516" w:rsidRPr="00A93483">
        <w:rPr>
          <w:rFonts w:ascii="Cambria" w:hAnsi="Cambria"/>
          <w:sz w:val="24"/>
          <w:szCs w:val="24"/>
        </w:rPr>
        <w:t xml:space="preserve"> own experience on which she drew in painting a singularly bleak</w:t>
      </w:r>
      <w:r w:rsidR="00141B25" w:rsidRPr="00A93483">
        <w:rPr>
          <w:rFonts w:ascii="Cambria" w:hAnsi="Cambria"/>
          <w:sz w:val="24"/>
          <w:szCs w:val="24"/>
        </w:rPr>
        <w:t xml:space="preserve"> fictional</w:t>
      </w:r>
      <w:r w:rsidR="00115516" w:rsidRPr="00A93483">
        <w:rPr>
          <w:rFonts w:ascii="Cambria" w:hAnsi="Cambria"/>
          <w:sz w:val="24"/>
          <w:szCs w:val="24"/>
        </w:rPr>
        <w:t xml:space="preserve"> picture of that office in the latter 1970s</w:t>
      </w:r>
      <w:r w:rsidR="009E6405" w:rsidRPr="00A93483">
        <w:rPr>
          <w:rFonts w:ascii="Cambria" w:hAnsi="Cambria"/>
          <w:sz w:val="24"/>
          <w:szCs w:val="24"/>
        </w:rPr>
        <w:t xml:space="preserve"> following the change of government</w:t>
      </w:r>
      <w:r w:rsidR="00141B25" w:rsidRPr="00A93483">
        <w:rPr>
          <w:rFonts w:ascii="Cambria" w:hAnsi="Cambria"/>
          <w:sz w:val="24"/>
          <w:szCs w:val="24"/>
        </w:rPr>
        <w:t>, though some of her academic writing has been more sanguine</w:t>
      </w:r>
      <w:r w:rsidR="00115516" w:rsidRPr="00A93483">
        <w:rPr>
          <w:rFonts w:ascii="Cambria" w:hAnsi="Cambria"/>
          <w:sz w:val="24"/>
          <w:szCs w:val="24"/>
        </w:rPr>
        <w:t>.</w:t>
      </w:r>
    </w:p>
    <w:p w:rsidR="00216626" w:rsidRPr="00200899" w:rsidRDefault="00216626" w:rsidP="00E748C1">
      <w:pPr>
        <w:spacing w:line="480" w:lineRule="auto"/>
        <w:jc w:val="both"/>
        <w:rPr>
          <w:rFonts w:ascii="Cambria" w:hAnsi="Cambria"/>
          <w:sz w:val="24"/>
          <w:szCs w:val="24"/>
        </w:rPr>
      </w:pPr>
    </w:p>
    <w:p w:rsidR="00AC66EA" w:rsidRDefault="00291FFB" w:rsidP="00AC66EA">
      <w:pPr>
        <w:spacing w:line="480" w:lineRule="auto"/>
        <w:jc w:val="both"/>
        <w:rPr>
          <w:rFonts w:ascii="Cambria" w:hAnsi="Cambria"/>
          <w:sz w:val="24"/>
          <w:szCs w:val="24"/>
        </w:rPr>
      </w:pPr>
      <w:r w:rsidRPr="00200899">
        <w:rPr>
          <w:rFonts w:ascii="Cambria" w:hAnsi="Cambria"/>
          <w:sz w:val="24"/>
          <w:szCs w:val="24"/>
        </w:rPr>
        <w:t xml:space="preserve">Despite the significance of Whitlam’s reforms and his government’s genuine commitment to women’s issues, some areas of law key to women’s issues were at the state level, such as rape. </w:t>
      </w:r>
      <w:r w:rsidR="00AC66EA" w:rsidRPr="00200899">
        <w:rPr>
          <w:rFonts w:ascii="Cambria" w:hAnsi="Cambria"/>
          <w:sz w:val="24"/>
          <w:szCs w:val="24"/>
        </w:rPr>
        <w:t xml:space="preserve">And much was happening in </w:t>
      </w:r>
      <w:r w:rsidR="006F239A">
        <w:rPr>
          <w:rFonts w:ascii="Cambria" w:hAnsi="Cambria"/>
          <w:sz w:val="24"/>
          <w:szCs w:val="24"/>
        </w:rPr>
        <w:t xml:space="preserve">the </w:t>
      </w:r>
      <w:r w:rsidR="00AC66EA" w:rsidRPr="00200899">
        <w:rPr>
          <w:rFonts w:ascii="Cambria" w:hAnsi="Cambria"/>
          <w:sz w:val="24"/>
          <w:szCs w:val="24"/>
        </w:rPr>
        <w:t>states. When Gough Whitlam appointed Elizabeth Reid in 1973, she was the first women’s advis</w:t>
      </w:r>
      <w:r w:rsidR="00AC66EA">
        <w:rPr>
          <w:rFonts w:ascii="Cambria" w:hAnsi="Cambria"/>
          <w:sz w:val="24"/>
          <w:szCs w:val="24"/>
        </w:rPr>
        <w:t>e</w:t>
      </w:r>
      <w:r w:rsidR="00AC66EA" w:rsidRPr="00200899">
        <w:rPr>
          <w:rFonts w:ascii="Cambria" w:hAnsi="Cambria"/>
          <w:sz w:val="24"/>
          <w:szCs w:val="24"/>
        </w:rPr>
        <w:t xml:space="preserve">r to a head of </w:t>
      </w:r>
      <w:r w:rsidR="00AC66EA">
        <w:rPr>
          <w:rFonts w:ascii="Cambria" w:hAnsi="Cambria"/>
          <w:sz w:val="24"/>
          <w:szCs w:val="24"/>
        </w:rPr>
        <w:t>government</w:t>
      </w:r>
      <w:r w:rsidR="00AC66EA" w:rsidRPr="00200899">
        <w:rPr>
          <w:rFonts w:ascii="Cambria" w:hAnsi="Cambria"/>
          <w:sz w:val="24"/>
          <w:szCs w:val="24"/>
        </w:rPr>
        <w:t xml:space="preserve"> anywhere. But the idea took off quickly across Australia. </w:t>
      </w:r>
      <w:r w:rsidR="00AC66EA">
        <w:rPr>
          <w:rFonts w:ascii="Cambria" w:hAnsi="Cambria"/>
          <w:sz w:val="24"/>
          <w:szCs w:val="24"/>
        </w:rPr>
        <w:t>B</w:t>
      </w:r>
      <w:r w:rsidR="00AC66EA" w:rsidRPr="00200899">
        <w:rPr>
          <w:rFonts w:ascii="Cambria" w:hAnsi="Cambria"/>
          <w:sz w:val="24"/>
          <w:szCs w:val="24"/>
        </w:rPr>
        <w:t>etween 1976 and 1986 all seven Australian states and territories appointed women’s advis</w:t>
      </w:r>
      <w:r w:rsidR="00AC66EA">
        <w:rPr>
          <w:rFonts w:ascii="Cambria" w:hAnsi="Cambria"/>
          <w:sz w:val="24"/>
          <w:szCs w:val="24"/>
        </w:rPr>
        <w:t>e</w:t>
      </w:r>
      <w:r w:rsidR="00AC66EA" w:rsidRPr="00200899">
        <w:rPr>
          <w:rFonts w:ascii="Cambria" w:hAnsi="Cambria"/>
          <w:sz w:val="24"/>
          <w:szCs w:val="24"/>
        </w:rPr>
        <w:t>rs.</w:t>
      </w:r>
      <w:r w:rsidR="00AC66EA" w:rsidRPr="00610853">
        <w:rPr>
          <w:rFonts w:ascii="Cambria" w:hAnsi="Cambria"/>
          <w:sz w:val="24"/>
          <w:szCs w:val="24"/>
        </w:rPr>
        <w:t xml:space="preserve"> </w:t>
      </w:r>
      <w:r w:rsidR="00AC66EA">
        <w:rPr>
          <w:rFonts w:ascii="Cambria" w:hAnsi="Cambria"/>
          <w:sz w:val="24"/>
          <w:szCs w:val="24"/>
        </w:rPr>
        <w:t>(</w:t>
      </w:r>
      <w:r w:rsidR="00AC66EA" w:rsidRPr="00F95B89">
        <w:rPr>
          <w:rFonts w:ascii="Cambria" w:hAnsi="Cambria"/>
          <w:sz w:val="24"/>
          <w:szCs w:val="24"/>
        </w:rPr>
        <w:t>Eisenstein, 1991, 32</w:t>
      </w:r>
      <w:r w:rsidR="00AC66EA">
        <w:rPr>
          <w:rFonts w:ascii="Cambria" w:hAnsi="Cambria"/>
          <w:sz w:val="24"/>
          <w:szCs w:val="24"/>
        </w:rPr>
        <w:t>)</w:t>
      </w:r>
      <w:r w:rsidR="00AC66EA" w:rsidRPr="00200899">
        <w:rPr>
          <w:rFonts w:ascii="Cambria" w:hAnsi="Cambria"/>
          <w:sz w:val="24"/>
          <w:szCs w:val="24"/>
        </w:rPr>
        <w:t xml:space="preserve"> When in </w:t>
      </w:r>
      <w:r w:rsidR="00CC7F53">
        <w:rPr>
          <w:rFonts w:ascii="Cambria" w:hAnsi="Cambria"/>
          <w:sz w:val="24"/>
          <w:szCs w:val="24"/>
        </w:rPr>
        <w:t>April</w:t>
      </w:r>
      <w:r w:rsidR="00AC66EA" w:rsidRPr="00200899">
        <w:rPr>
          <w:rFonts w:ascii="Cambria" w:hAnsi="Cambria"/>
          <w:sz w:val="24"/>
          <w:szCs w:val="24"/>
        </w:rPr>
        <w:t xml:space="preserve"> 1976 Dunstan appointed Deborah McCulloch as his women’s advis</w:t>
      </w:r>
      <w:r w:rsidR="00AC66EA">
        <w:rPr>
          <w:rFonts w:ascii="Cambria" w:hAnsi="Cambria"/>
          <w:sz w:val="24"/>
          <w:szCs w:val="24"/>
        </w:rPr>
        <w:t>e</w:t>
      </w:r>
      <w:r w:rsidR="00AC66EA" w:rsidRPr="00200899">
        <w:rPr>
          <w:rFonts w:ascii="Cambria" w:hAnsi="Cambria"/>
          <w:sz w:val="24"/>
          <w:szCs w:val="24"/>
        </w:rPr>
        <w:t>r, she was the third to be appointed at the state level, following Victoria and Tasmania.</w:t>
      </w:r>
      <w:r w:rsidR="00AC66EA" w:rsidRPr="00200899">
        <w:rPr>
          <w:rStyle w:val="EndnoteReference"/>
          <w:rFonts w:ascii="Cambria" w:hAnsi="Cambria"/>
          <w:sz w:val="24"/>
          <w:szCs w:val="24"/>
        </w:rPr>
        <w:endnoteReference w:id="10"/>
      </w:r>
      <w:r w:rsidR="00AC66EA" w:rsidRPr="00200899">
        <w:rPr>
          <w:rFonts w:ascii="Cambria" w:hAnsi="Cambria"/>
          <w:sz w:val="24"/>
          <w:szCs w:val="24"/>
        </w:rPr>
        <w:t xml:space="preserve"> Dunstan’s thinking in appointing a women’s advis</w:t>
      </w:r>
      <w:r w:rsidR="00AC66EA">
        <w:rPr>
          <w:rFonts w:ascii="Cambria" w:hAnsi="Cambria"/>
          <w:sz w:val="24"/>
          <w:szCs w:val="24"/>
        </w:rPr>
        <w:t>e</w:t>
      </w:r>
      <w:r w:rsidR="00AC66EA" w:rsidRPr="00200899">
        <w:rPr>
          <w:rFonts w:ascii="Cambria" w:hAnsi="Cambria"/>
          <w:sz w:val="24"/>
          <w:szCs w:val="24"/>
        </w:rPr>
        <w:t>r was influenced by Whitlam—though Dunstan also believed in the appointment in principle, that it was the right thing to do.</w:t>
      </w:r>
      <w:r w:rsidR="00AC66EA">
        <w:rPr>
          <w:rFonts w:ascii="Cambria" w:hAnsi="Cambria"/>
          <w:sz w:val="24"/>
          <w:szCs w:val="24"/>
        </w:rPr>
        <w:t xml:space="preserve"> And similar to Reid being directly under the Prime Minister, McCulloch was appointed to the Premier’s Department,</w:t>
      </w:r>
      <w:r w:rsidR="00495EC4">
        <w:rPr>
          <w:rFonts w:ascii="Cambria" w:hAnsi="Cambria"/>
          <w:sz w:val="24"/>
          <w:szCs w:val="24"/>
        </w:rPr>
        <w:t xml:space="preserve"> </w:t>
      </w:r>
      <w:r w:rsidR="00AC66EA">
        <w:rPr>
          <w:rFonts w:ascii="Cambria" w:hAnsi="Cambria"/>
          <w:sz w:val="24"/>
          <w:szCs w:val="24"/>
        </w:rPr>
        <w:t>responsible directly to Dunstan.</w:t>
      </w:r>
    </w:p>
    <w:p w:rsidR="00AC66EA" w:rsidRDefault="00AC66EA" w:rsidP="00AC66EA">
      <w:pPr>
        <w:spacing w:line="480" w:lineRule="auto"/>
        <w:jc w:val="both"/>
        <w:rPr>
          <w:rFonts w:ascii="Cambria" w:hAnsi="Cambria"/>
          <w:sz w:val="24"/>
          <w:szCs w:val="24"/>
        </w:rPr>
      </w:pPr>
    </w:p>
    <w:p w:rsidR="00AC66EA" w:rsidRPr="004A15E5" w:rsidRDefault="00AC66EA" w:rsidP="00AC66EA">
      <w:pPr>
        <w:spacing w:line="480" w:lineRule="auto"/>
        <w:jc w:val="both"/>
        <w:rPr>
          <w:rFonts w:ascii="Cambria" w:hAnsi="Cambria"/>
          <w:sz w:val="24"/>
          <w:szCs w:val="24"/>
        </w:rPr>
      </w:pPr>
      <w:r>
        <w:rPr>
          <w:rFonts w:ascii="Cambria" w:hAnsi="Cambria"/>
          <w:sz w:val="24"/>
          <w:szCs w:val="24"/>
        </w:rPr>
        <w:lastRenderedPageBreak/>
        <w:t>There was a shared sense among the federal and state women’s advisers of the novelty and pioneering nature of the positions. Deborah McCulloch found the role ‘very exciting; an opportunity to do something practical that would advance the status of women.’</w:t>
      </w:r>
      <w:r>
        <w:rPr>
          <w:rStyle w:val="EndnoteReference"/>
          <w:rFonts w:ascii="Cambria" w:hAnsi="Cambria"/>
          <w:sz w:val="24"/>
          <w:szCs w:val="24"/>
        </w:rPr>
        <w:endnoteReference w:id="11"/>
      </w:r>
      <w:r>
        <w:rPr>
          <w:rFonts w:ascii="Cambria" w:hAnsi="Cambria"/>
          <w:sz w:val="24"/>
          <w:szCs w:val="24"/>
        </w:rPr>
        <w:t xml:space="preserve"> She was aware of what Elizabeth Reid had done in her role. In contrast to Reid and McCulloch’s appointments as direct ministerial advisers, Penny Ryan in Victoria had been appointed as a community worker whose advice the government could choose to ignore, and this caused her such frustration that she eventually resigned.</w:t>
      </w:r>
      <w:r>
        <w:rPr>
          <w:rStyle w:val="EndnoteReference"/>
          <w:rFonts w:ascii="Cambria" w:hAnsi="Cambria"/>
          <w:sz w:val="24"/>
          <w:szCs w:val="24"/>
        </w:rPr>
        <w:endnoteReference w:id="12"/>
      </w:r>
      <w:r w:rsidRPr="00C928B0">
        <w:rPr>
          <w:rFonts w:ascii="Cambria" w:hAnsi="Cambria"/>
          <w:sz w:val="24"/>
          <w:szCs w:val="24"/>
        </w:rPr>
        <w:t xml:space="preserve"> </w:t>
      </w:r>
      <w:r>
        <w:rPr>
          <w:rFonts w:ascii="Cambria" w:hAnsi="Cambria"/>
          <w:sz w:val="24"/>
          <w:szCs w:val="24"/>
        </w:rPr>
        <w:t xml:space="preserve">McCulloch recalled that, apart from Dunstan, the person who influenced her most was Sara Dowse. [By the time McCulloch took up her position in Adelaide, Reid had stepped down in Canberra.] Beside the meetings of the </w:t>
      </w:r>
      <w:r w:rsidR="00F40BF8">
        <w:rPr>
          <w:rFonts w:ascii="Cambria" w:hAnsi="Cambria"/>
          <w:sz w:val="24"/>
          <w:szCs w:val="24"/>
        </w:rPr>
        <w:t xml:space="preserve">national </w:t>
      </w:r>
      <w:r>
        <w:rPr>
          <w:rFonts w:ascii="Cambria" w:hAnsi="Cambria"/>
          <w:sz w:val="24"/>
          <w:szCs w:val="24"/>
        </w:rPr>
        <w:t>committee of women’s advisers, McCulloch remembers that she would speak on the phone with Dowse, and that they became friends – McCulloch would even stay with Dowse in Canberra.</w:t>
      </w:r>
      <w:r>
        <w:rPr>
          <w:rStyle w:val="EndnoteReference"/>
          <w:rFonts w:ascii="Cambria" w:hAnsi="Cambria"/>
          <w:sz w:val="24"/>
          <w:szCs w:val="24"/>
        </w:rPr>
        <w:endnoteReference w:id="13"/>
      </w:r>
    </w:p>
    <w:p w:rsidR="0021284E" w:rsidRDefault="0021284E" w:rsidP="00E748C1">
      <w:pPr>
        <w:spacing w:line="480" w:lineRule="auto"/>
        <w:jc w:val="both"/>
        <w:rPr>
          <w:rFonts w:ascii="Cambria" w:hAnsi="Cambria"/>
          <w:sz w:val="24"/>
          <w:szCs w:val="24"/>
        </w:rPr>
      </w:pPr>
    </w:p>
    <w:p w:rsidR="00AE25CD" w:rsidRPr="00DC6A3F" w:rsidRDefault="00AE25CD" w:rsidP="00E748C1">
      <w:pPr>
        <w:spacing w:line="480" w:lineRule="auto"/>
        <w:jc w:val="both"/>
        <w:rPr>
          <w:rFonts w:ascii="Cambria" w:hAnsi="Cambria"/>
          <w:b/>
          <w:sz w:val="24"/>
          <w:szCs w:val="24"/>
        </w:rPr>
      </w:pPr>
      <w:r w:rsidRPr="00DC6A3F">
        <w:rPr>
          <w:rFonts w:ascii="Cambria" w:hAnsi="Cambria"/>
          <w:b/>
          <w:sz w:val="24"/>
          <w:szCs w:val="24"/>
        </w:rPr>
        <w:t>Deborah McCulloch</w:t>
      </w:r>
      <w:r w:rsidR="000B1450" w:rsidRPr="00DC6A3F">
        <w:rPr>
          <w:rFonts w:ascii="Cambria" w:hAnsi="Cambria"/>
          <w:b/>
          <w:sz w:val="24"/>
          <w:szCs w:val="24"/>
        </w:rPr>
        <w:t>’s work as Women’s Adviser to Premier Dunstan</w:t>
      </w:r>
    </w:p>
    <w:p w:rsidR="007766E9" w:rsidRDefault="006208E4" w:rsidP="006F5AEC">
      <w:pPr>
        <w:spacing w:line="480" w:lineRule="auto"/>
        <w:jc w:val="both"/>
        <w:rPr>
          <w:rFonts w:ascii="Cambria" w:hAnsi="Cambria"/>
          <w:sz w:val="24"/>
          <w:szCs w:val="24"/>
        </w:rPr>
      </w:pPr>
      <w:r>
        <w:rPr>
          <w:rFonts w:ascii="Cambria" w:hAnsi="Cambria"/>
          <w:sz w:val="24"/>
          <w:szCs w:val="24"/>
        </w:rPr>
        <w:t>When McCulloch’s appointment was announced in April 1976, the Acting Premier said that she would advise the government on the effects of policy and legislation on women</w:t>
      </w:r>
      <w:r w:rsidR="00092930">
        <w:rPr>
          <w:rFonts w:ascii="Cambria" w:hAnsi="Cambria"/>
          <w:sz w:val="24"/>
          <w:szCs w:val="24"/>
        </w:rPr>
        <w:t xml:space="preserve">, and where new policies might be appropriate; and that she would be ‘a very important contact point’ between government and community women’s </w:t>
      </w:r>
      <w:proofErr w:type="spellStart"/>
      <w:r w:rsidR="00092930">
        <w:rPr>
          <w:rFonts w:ascii="Cambria" w:hAnsi="Cambria"/>
          <w:sz w:val="24"/>
          <w:szCs w:val="24"/>
        </w:rPr>
        <w:t>organisations</w:t>
      </w:r>
      <w:proofErr w:type="spellEnd"/>
      <w:r w:rsidR="00092930">
        <w:rPr>
          <w:rFonts w:ascii="Cambria" w:hAnsi="Cambria"/>
          <w:sz w:val="24"/>
          <w:szCs w:val="24"/>
        </w:rPr>
        <w:t>.</w:t>
      </w:r>
      <w:r w:rsidR="00092930">
        <w:rPr>
          <w:rStyle w:val="EndnoteReference"/>
          <w:rFonts w:ascii="Cambria" w:hAnsi="Cambria"/>
          <w:sz w:val="24"/>
          <w:szCs w:val="24"/>
        </w:rPr>
        <w:endnoteReference w:id="14"/>
      </w:r>
      <w:r w:rsidR="00092930">
        <w:rPr>
          <w:rFonts w:ascii="Cambria" w:hAnsi="Cambria"/>
          <w:sz w:val="24"/>
          <w:szCs w:val="24"/>
        </w:rPr>
        <w:t xml:space="preserve"> </w:t>
      </w:r>
      <w:r w:rsidR="00F74204">
        <w:rPr>
          <w:rFonts w:ascii="Cambria" w:hAnsi="Cambria"/>
          <w:sz w:val="24"/>
          <w:szCs w:val="24"/>
        </w:rPr>
        <w:t>But a</w:t>
      </w:r>
      <w:r w:rsidR="006F5AEC" w:rsidRPr="00200899">
        <w:rPr>
          <w:rFonts w:ascii="Cambria" w:hAnsi="Cambria"/>
          <w:sz w:val="24"/>
          <w:szCs w:val="24"/>
        </w:rPr>
        <w:t xml:space="preserve"> major factor shaping </w:t>
      </w:r>
      <w:r w:rsidR="00AC66EA">
        <w:rPr>
          <w:rFonts w:ascii="Cambria" w:hAnsi="Cambria"/>
          <w:sz w:val="24"/>
          <w:szCs w:val="24"/>
        </w:rPr>
        <w:t>McCulloch’s</w:t>
      </w:r>
      <w:r w:rsidR="006F5AEC" w:rsidRPr="00200899">
        <w:rPr>
          <w:rFonts w:ascii="Cambria" w:hAnsi="Cambria"/>
          <w:sz w:val="24"/>
          <w:szCs w:val="24"/>
        </w:rPr>
        <w:t xml:space="preserve"> experience as Women’s Advis</w:t>
      </w:r>
      <w:r w:rsidR="008B06AF">
        <w:rPr>
          <w:rFonts w:ascii="Cambria" w:hAnsi="Cambria"/>
          <w:sz w:val="24"/>
          <w:szCs w:val="24"/>
        </w:rPr>
        <w:t>e</w:t>
      </w:r>
      <w:r w:rsidR="006F5AEC" w:rsidRPr="00200899">
        <w:rPr>
          <w:rFonts w:ascii="Cambria" w:hAnsi="Cambria"/>
          <w:sz w:val="24"/>
          <w:szCs w:val="24"/>
        </w:rPr>
        <w:t xml:space="preserve">r was Dunstan’s focus on the South Australian public service. </w:t>
      </w:r>
      <w:r w:rsidR="008B06AF">
        <w:rPr>
          <w:rFonts w:ascii="Cambria" w:hAnsi="Cambria"/>
          <w:sz w:val="24"/>
          <w:szCs w:val="24"/>
        </w:rPr>
        <w:t>McCulloc</w:t>
      </w:r>
      <w:r w:rsidR="006F5AEC" w:rsidRPr="00200899">
        <w:rPr>
          <w:rFonts w:ascii="Cambria" w:hAnsi="Cambria"/>
          <w:sz w:val="24"/>
          <w:szCs w:val="24"/>
        </w:rPr>
        <w:t xml:space="preserve">h tells a great story about her first official meeting with Dunstan when she started the job. The meeting was only five minutes long, and he called her ‘Debbie’, which she hated. Her instructions were brief and simple: ‘Debbie, I want you to </w:t>
      </w:r>
      <w:r w:rsidR="006F5AEC" w:rsidRPr="00200899">
        <w:rPr>
          <w:rFonts w:ascii="Cambria" w:hAnsi="Cambria"/>
          <w:sz w:val="24"/>
          <w:szCs w:val="24"/>
        </w:rPr>
        <w:lastRenderedPageBreak/>
        <w:t>eliminate sexism from the South Australian public service.’ In three years! – that was the length of her contract.</w:t>
      </w:r>
      <w:r w:rsidR="006F5AEC" w:rsidRPr="00200899">
        <w:rPr>
          <w:rStyle w:val="EndnoteReference"/>
          <w:rFonts w:ascii="Cambria" w:hAnsi="Cambria"/>
          <w:sz w:val="24"/>
          <w:szCs w:val="24"/>
        </w:rPr>
        <w:endnoteReference w:id="15"/>
      </w:r>
      <w:r w:rsidR="006F5AEC" w:rsidRPr="00200899">
        <w:rPr>
          <w:rFonts w:ascii="Cambria" w:hAnsi="Cambria"/>
          <w:sz w:val="24"/>
          <w:szCs w:val="24"/>
        </w:rPr>
        <w:t xml:space="preserve"> </w:t>
      </w:r>
    </w:p>
    <w:p w:rsidR="007766E9" w:rsidRDefault="007766E9" w:rsidP="006F5AEC">
      <w:pPr>
        <w:spacing w:line="480" w:lineRule="auto"/>
        <w:jc w:val="both"/>
        <w:rPr>
          <w:rFonts w:ascii="Cambria" w:hAnsi="Cambria"/>
          <w:sz w:val="24"/>
          <w:szCs w:val="24"/>
        </w:rPr>
      </w:pPr>
    </w:p>
    <w:p w:rsidR="006F5AEC" w:rsidRPr="00200899" w:rsidRDefault="006F5AEC" w:rsidP="006F5AEC">
      <w:pPr>
        <w:spacing w:line="480" w:lineRule="auto"/>
        <w:jc w:val="both"/>
        <w:rPr>
          <w:rFonts w:ascii="Cambria" w:hAnsi="Cambria"/>
          <w:sz w:val="24"/>
          <w:szCs w:val="24"/>
        </w:rPr>
      </w:pPr>
      <w:r w:rsidRPr="00200899">
        <w:rPr>
          <w:rFonts w:ascii="Cambria" w:hAnsi="Cambria"/>
          <w:sz w:val="24"/>
          <w:szCs w:val="24"/>
        </w:rPr>
        <w:t>While it was an impossible task to be given, McCulloch thought it made sense as an objective for her to focus on, partly because there had been a recent major review of and report on the SA public service, which desperately needed modernizing – especially its blatant inequities between men and women. Further, the theory was that if the public service was radically overhauled and forced to make progress towards equality for women, there would be flow-on effects in private enterprise and elsewhere.</w:t>
      </w:r>
      <w:r w:rsidRPr="00200899">
        <w:rPr>
          <w:rStyle w:val="EndnoteReference"/>
          <w:rFonts w:ascii="Cambria" w:hAnsi="Cambria"/>
          <w:sz w:val="24"/>
          <w:szCs w:val="24"/>
        </w:rPr>
        <w:endnoteReference w:id="16"/>
      </w:r>
      <w:r w:rsidRPr="00200899">
        <w:rPr>
          <w:rFonts w:ascii="Cambria" w:hAnsi="Cambria"/>
          <w:sz w:val="24"/>
          <w:szCs w:val="24"/>
        </w:rPr>
        <w:t xml:space="preserve"> The Corbett review had identified discrimination against women in the public service, and Iris Stevens, a lawyer on the SA Public Service Board, said the issue was the fundamental division between clerical officers, who were men, and office assistants, who were women. The pay range for male clerical officers was between $12 and $36 thousand per annum; while women office assistants were earning between $4 and $12 thousand per annum. Even when in 1974 women were admitted into the clerical officer range, it was only a handful who were kept down to Levels 1 and 2.</w:t>
      </w:r>
    </w:p>
    <w:p w:rsidR="006F5AEC" w:rsidRPr="00A82F97" w:rsidRDefault="006F5AEC" w:rsidP="006F5AEC">
      <w:pPr>
        <w:spacing w:line="480" w:lineRule="auto"/>
        <w:jc w:val="both"/>
        <w:rPr>
          <w:rFonts w:ascii="Cambria" w:hAnsi="Cambria"/>
          <w:sz w:val="24"/>
          <w:szCs w:val="24"/>
        </w:rPr>
      </w:pPr>
    </w:p>
    <w:p w:rsidR="006F5AEC" w:rsidRDefault="006F5AEC" w:rsidP="006F5AEC">
      <w:pPr>
        <w:spacing w:line="480" w:lineRule="auto"/>
        <w:jc w:val="both"/>
        <w:rPr>
          <w:rFonts w:ascii="Cambria" w:hAnsi="Cambria"/>
          <w:sz w:val="24"/>
          <w:szCs w:val="24"/>
        </w:rPr>
      </w:pPr>
      <w:r w:rsidRPr="00200899">
        <w:rPr>
          <w:rFonts w:ascii="Cambria" w:hAnsi="Cambria"/>
          <w:sz w:val="24"/>
          <w:szCs w:val="24"/>
        </w:rPr>
        <w:t>One issue, then, was to break down the barriers keeping women from being appointed as clerical officers. This goal was enabled by the Sex Discrimination Act. Under the Act, there was a Sex Discrimination Board on which McCulloch served, though that appointment was separate from her role as Women’s Advis</w:t>
      </w:r>
      <w:r w:rsidR="007766E9">
        <w:rPr>
          <w:rFonts w:ascii="Cambria" w:hAnsi="Cambria"/>
          <w:sz w:val="24"/>
          <w:szCs w:val="24"/>
        </w:rPr>
        <w:t>e</w:t>
      </w:r>
      <w:r w:rsidRPr="00200899">
        <w:rPr>
          <w:rFonts w:ascii="Cambria" w:hAnsi="Cambria"/>
          <w:sz w:val="24"/>
          <w:szCs w:val="24"/>
        </w:rPr>
        <w:t>r.</w:t>
      </w:r>
      <w:r w:rsidRPr="00200899">
        <w:rPr>
          <w:rStyle w:val="EndnoteReference"/>
          <w:rFonts w:ascii="Cambria" w:hAnsi="Cambria"/>
          <w:sz w:val="24"/>
          <w:szCs w:val="24"/>
        </w:rPr>
        <w:endnoteReference w:id="17"/>
      </w:r>
      <w:r w:rsidRPr="00200899">
        <w:rPr>
          <w:rFonts w:ascii="Cambria" w:hAnsi="Cambria"/>
          <w:sz w:val="24"/>
          <w:szCs w:val="24"/>
        </w:rPr>
        <w:t xml:space="preserve">  Beyond that, McCulloch sought to find out how discrimination worked systemically within the public service, and to train women to be more confident and assertive about moving up the ladder. Early in her tenure, McCulloch </w:t>
      </w:r>
      <w:r w:rsidRPr="00200899">
        <w:rPr>
          <w:rFonts w:ascii="Cambria" w:hAnsi="Cambria"/>
          <w:sz w:val="24"/>
          <w:szCs w:val="24"/>
        </w:rPr>
        <w:lastRenderedPageBreak/>
        <w:t>organized morning and afternoon teas with women public servants, fostering a comfortable atmosphere and asking women to tell their stories of how they were treated. Predictably, she received a plethora of horror stories. Later, she instituted training sessions for women public servants through TAFE; practical sessions that focused on skills like writing a resume and an application for promotion, and how to handle the interview process. She came to see women’s lack of self-confidence as a huge hurdle, and sought to work to build it up [including later in her career, after her position as Women’s Advis</w:t>
      </w:r>
      <w:r w:rsidR="00E915E8">
        <w:rPr>
          <w:rFonts w:ascii="Cambria" w:hAnsi="Cambria"/>
          <w:sz w:val="24"/>
          <w:szCs w:val="24"/>
        </w:rPr>
        <w:t>e</w:t>
      </w:r>
      <w:r w:rsidRPr="00200899">
        <w:rPr>
          <w:rFonts w:ascii="Cambria" w:hAnsi="Cambria"/>
          <w:sz w:val="24"/>
          <w:szCs w:val="24"/>
        </w:rPr>
        <w:t>r finished.]</w:t>
      </w:r>
    </w:p>
    <w:p w:rsidR="00E915E8" w:rsidRPr="00200899" w:rsidRDefault="00E915E8" w:rsidP="006F5AEC">
      <w:pPr>
        <w:spacing w:line="480" w:lineRule="auto"/>
        <w:jc w:val="both"/>
        <w:rPr>
          <w:rFonts w:ascii="Cambria" w:hAnsi="Cambria"/>
          <w:sz w:val="24"/>
          <w:szCs w:val="24"/>
        </w:rPr>
      </w:pPr>
    </w:p>
    <w:p w:rsidR="006F5AEC" w:rsidRDefault="006F5AEC" w:rsidP="00E748C1">
      <w:pPr>
        <w:spacing w:line="480" w:lineRule="auto"/>
        <w:jc w:val="both"/>
        <w:rPr>
          <w:rFonts w:ascii="Cambria" w:hAnsi="Cambria"/>
          <w:sz w:val="24"/>
          <w:szCs w:val="24"/>
        </w:rPr>
      </w:pPr>
      <w:r w:rsidRPr="00200899">
        <w:rPr>
          <w:rFonts w:ascii="Cambria" w:hAnsi="Cambria"/>
          <w:sz w:val="24"/>
          <w:szCs w:val="24"/>
        </w:rPr>
        <w:t xml:space="preserve">One of </w:t>
      </w:r>
      <w:r w:rsidR="00E915E8">
        <w:rPr>
          <w:rFonts w:ascii="Cambria" w:hAnsi="Cambria"/>
          <w:sz w:val="24"/>
          <w:szCs w:val="24"/>
        </w:rPr>
        <w:t>McCulloch’s</w:t>
      </w:r>
      <w:r w:rsidRPr="00200899">
        <w:rPr>
          <w:rFonts w:ascii="Cambria" w:hAnsi="Cambria"/>
          <w:sz w:val="24"/>
          <w:szCs w:val="24"/>
        </w:rPr>
        <w:t xml:space="preserve"> main initiatives was to introduce permanent part-time work in the public service, including at policy-making levels; many women had told her they wanted permanent part-time work. She also arranged for the </w:t>
      </w:r>
      <w:r w:rsidR="00E915E8">
        <w:rPr>
          <w:rFonts w:ascii="Cambria" w:hAnsi="Cambria"/>
          <w:sz w:val="24"/>
          <w:szCs w:val="24"/>
        </w:rPr>
        <w:t xml:space="preserve">SA </w:t>
      </w:r>
      <w:r w:rsidRPr="00200899">
        <w:rPr>
          <w:rFonts w:ascii="Cambria" w:hAnsi="Cambria"/>
          <w:sz w:val="24"/>
          <w:szCs w:val="24"/>
        </w:rPr>
        <w:t>Dep</w:t>
      </w:r>
      <w:r w:rsidR="00E915E8">
        <w:rPr>
          <w:rFonts w:ascii="Cambria" w:hAnsi="Cambria"/>
          <w:sz w:val="24"/>
          <w:szCs w:val="24"/>
        </w:rPr>
        <w:t>artment</w:t>
      </w:r>
      <w:r w:rsidRPr="00200899">
        <w:rPr>
          <w:rFonts w:ascii="Cambria" w:hAnsi="Cambria"/>
          <w:sz w:val="24"/>
          <w:szCs w:val="24"/>
        </w:rPr>
        <w:t xml:space="preserve"> of </w:t>
      </w:r>
      <w:proofErr w:type="spellStart"/>
      <w:r w:rsidRPr="00200899">
        <w:rPr>
          <w:rFonts w:ascii="Cambria" w:hAnsi="Cambria"/>
          <w:sz w:val="24"/>
          <w:szCs w:val="24"/>
        </w:rPr>
        <w:t>Labour</w:t>
      </w:r>
      <w:proofErr w:type="spellEnd"/>
      <w:r w:rsidRPr="00200899">
        <w:rPr>
          <w:rFonts w:ascii="Cambria" w:hAnsi="Cambria"/>
          <w:sz w:val="24"/>
          <w:szCs w:val="24"/>
        </w:rPr>
        <w:t xml:space="preserve"> to keep statistics on women’s employment, which she thought important because SA had only recently eliminated the bar against married women – in 1969 in the public service; in 1974 in the State Bank; and in the police force not until the 1975 Sex Discrimination Act.</w:t>
      </w:r>
      <w:r w:rsidRPr="00200899">
        <w:rPr>
          <w:rStyle w:val="EndnoteReference"/>
          <w:rFonts w:ascii="Cambria" w:hAnsi="Cambria"/>
          <w:sz w:val="24"/>
          <w:szCs w:val="24"/>
        </w:rPr>
        <w:endnoteReference w:id="18"/>
      </w:r>
    </w:p>
    <w:p w:rsidR="00083B4E" w:rsidRDefault="00083B4E" w:rsidP="00E748C1">
      <w:pPr>
        <w:spacing w:line="480" w:lineRule="auto"/>
        <w:jc w:val="both"/>
        <w:rPr>
          <w:rFonts w:ascii="Cambria" w:hAnsi="Cambria"/>
          <w:sz w:val="24"/>
          <w:szCs w:val="24"/>
        </w:rPr>
      </w:pPr>
    </w:p>
    <w:p w:rsidR="00083B4E" w:rsidRDefault="00083B4E" w:rsidP="00083B4E">
      <w:pPr>
        <w:spacing w:line="480" w:lineRule="auto"/>
        <w:jc w:val="both"/>
        <w:rPr>
          <w:rFonts w:ascii="Cambria" w:hAnsi="Cambria"/>
          <w:sz w:val="24"/>
          <w:szCs w:val="24"/>
        </w:rPr>
      </w:pPr>
      <w:r>
        <w:rPr>
          <w:rFonts w:ascii="Cambria" w:hAnsi="Cambria"/>
          <w:sz w:val="24"/>
          <w:szCs w:val="24"/>
        </w:rPr>
        <w:t>McCulloch recalls that men in the public service were truly frightened by changes in the system to remove barriers against women, though some admitted to her that they began to reflect on their own discrimination against women—for example the fact that they would identify young men to mentor but never women.</w:t>
      </w:r>
      <w:r>
        <w:rPr>
          <w:rStyle w:val="EndnoteReference"/>
          <w:rFonts w:ascii="Cambria" w:hAnsi="Cambria"/>
          <w:sz w:val="24"/>
          <w:szCs w:val="24"/>
        </w:rPr>
        <w:endnoteReference w:id="19"/>
      </w:r>
      <w:r>
        <w:rPr>
          <w:rFonts w:ascii="Cambria" w:hAnsi="Cambria"/>
          <w:sz w:val="24"/>
          <w:szCs w:val="24"/>
        </w:rPr>
        <w:t xml:space="preserve"> </w:t>
      </w:r>
      <w:r w:rsidR="003E6075">
        <w:rPr>
          <w:rFonts w:ascii="Cambria" w:hAnsi="Cambria"/>
          <w:sz w:val="24"/>
          <w:szCs w:val="24"/>
        </w:rPr>
        <w:t xml:space="preserve">The Assistant Commissioner of the Public Service Board admitted to McCulloch that he had suddenly reflected that a young man recently hired had been </w:t>
      </w:r>
      <w:r w:rsidR="007236F4">
        <w:rPr>
          <w:rFonts w:ascii="Cambria" w:hAnsi="Cambria"/>
          <w:sz w:val="24"/>
          <w:szCs w:val="24"/>
        </w:rPr>
        <w:t xml:space="preserve">advised on how to plan ahead steps that would advance him within the service, but that ‘it just never occurred to us to give that information to the two women </w:t>
      </w:r>
      <w:r w:rsidR="007236F4">
        <w:rPr>
          <w:rFonts w:ascii="Cambria" w:hAnsi="Cambria"/>
          <w:sz w:val="24"/>
          <w:szCs w:val="24"/>
        </w:rPr>
        <w:lastRenderedPageBreak/>
        <w:t>in that unit, both of whom have been here nearly ten years.’</w:t>
      </w:r>
      <w:r w:rsidR="007236F4">
        <w:rPr>
          <w:rStyle w:val="EndnoteReference"/>
          <w:rFonts w:ascii="Cambria" w:hAnsi="Cambria"/>
          <w:sz w:val="24"/>
          <w:szCs w:val="24"/>
        </w:rPr>
        <w:endnoteReference w:id="20"/>
      </w:r>
      <w:r w:rsidR="007236F4">
        <w:rPr>
          <w:rFonts w:ascii="Cambria" w:hAnsi="Cambria"/>
          <w:sz w:val="24"/>
          <w:szCs w:val="24"/>
        </w:rPr>
        <w:t xml:space="preserve"> </w:t>
      </w:r>
      <w:r>
        <w:rPr>
          <w:rFonts w:ascii="Cambria" w:hAnsi="Cambria"/>
          <w:sz w:val="24"/>
          <w:szCs w:val="24"/>
        </w:rPr>
        <w:t>Some of the older public servants may have found McCulloch threatening, not only because of her feminism, but also as a player in what was a wider overhaul of the public service, and the introduction of a number of ministerial advisers of whom she was one. McCulloch ran into trouble with the male heads of the public service partly through her own ignorance of public service procedures. Before being appointed, she had taught at the Salisbury College of Advanced Education, and had no idea how the public service bureaucracy functioned. In her first year, McCulloch answered the phone to everyone. Later she appointed several staff, including an Information Officer to respond to public questions; at its peak her office had thirteen staff.</w:t>
      </w:r>
      <w:r>
        <w:rPr>
          <w:rStyle w:val="EndnoteReference"/>
          <w:rFonts w:ascii="Cambria" w:hAnsi="Cambria"/>
          <w:sz w:val="24"/>
          <w:szCs w:val="24"/>
        </w:rPr>
        <w:endnoteReference w:id="21"/>
      </w:r>
      <w:r>
        <w:rPr>
          <w:rFonts w:ascii="Cambria" w:hAnsi="Cambria"/>
          <w:sz w:val="24"/>
          <w:szCs w:val="24"/>
        </w:rPr>
        <w:t xml:space="preserve"> But at first she made staff appointments without going through normal public service channels, just appointing women she knew could do the job—and this got her into trouble.</w:t>
      </w:r>
    </w:p>
    <w:p w:rsidR="00AA17D0" w:rsidRDefault="00AA17D0" w:rsidP="00083B4E">
      <w:pPr>
        <w:spacing w:line="480" w:lineRule="auto"/>
        <w:jc w:val="both"/>
        <w:rPr>
          <w:rFonts w:ascii="Cambria" w:hAnsi="Cambria"/>
          <w:sz w:val="24"/>
          <w:szCs w:val="24"/>
        </w:rPr>
      </w:pPr>
    </w:p>
    <w:p w:rsidR="00AA17D0" w:rsidRDefault="00AA17D0" w:rsidP="00083B4E">
      <w:pPr>
        <w:spacing w:line="480" w:lineRule="auto"/>
        <w:jc w:val="both"/>
        <w:rPr>
          <w:rFonts w:ascii="Cambria" w:hAnsi="Cambria"/>
          <w:sz w:val="24"/>
          <w:szCs w:val="24"/>
        </w:rPr>
      </w:pPr>
      <w:r>
        <w:rPr>
          <w:rFonts w:ascii="Cambria" w:hAnsi="Cambria"/>
          <w:sz w:val="24"/>
          <w:szCs w:val="24"/>
        </w:rPr>
        <w:t>Such tensions with senior men public servants were a factor in the ‘ghettoizing’ of the women’s advisory unit, a pattern that Eisenstein suggests was common around Australia. McCulloch recalled that the unit in Adelaide ‘ghettoized’ itself because ‘the Public Service [was] so unpleasant that we huddled in together with our heads down … maintaining ourselves really in the face of this incredibly hostile environment.’ (Eisenstein, 1996, 71)</w:t>
      </w:r>
      <w:r w:rsidR="009D3801">
        <w:rPr>
          <w:rFonts w:ascii="Cambria" w:hAnsi="Cambria"/>
          <w:sz w:val="24"/>
          <w:szCs w:val="24"/>
        </w:rPr>
        <w:t xml:space="preserve"> </w:t>
      </w:r>
      <w:proofErr w:type="spellStart"/>
      <w:r w:rsidR="009D3801">
        <w:rPr>
          <w:rFonts w:ascii="Cambria" w:hAnsi="Cambria"/>
          <w:sz w:val="24"/>
          <w:szCs w:val="24"/>
        </w:rPr>
        <w:t>Sawer</w:t>
      </w:r>
      <w:proofErr w:type="spellEnd"/>
      <w:r w:rsidR="009D3801">
        <w:rPr>
          <w:rFonts w:ascii="Cambria" w:hAnsi="Cambria"/>
          <w:sz w:val="24"/>
          <w:szCs w:val="24"/>
        </w:rPr>
        <w:t xml:space="preserve"> comments that McCulloch’s connections to Dunstan protected her ‘as she created an oasis of women’s culture within the Premier’s Department.’ (1990, 146)</w:t>
      </w:r>
    </w:p>
    <w:p w:rsidR="00083B4E" w:rsidRDefault="00083B4E" w:rsidP="00083B4E">
      <w:pPr>
        <w:spacing w:line="480" w:lineRule="auto"/>
        <w:jc w:val="both"/>
        <w:rPr>
          <w:rFonts w:ascii="Cambria" w:hAnsi="Cambria"/>
          <w:sz w:val="24"/>
          <w:szCs w:val="24"/>
        </w:rPr>
      </w:pPr>
    </w:p>
    <w:p w:rsidR="00662C54" w:rsidRDefault="00083B4E" w:rsidP="00E748C1">
      <w:pPr>
        <w:spacing w:line="480" w:lineRule="auto"/>
        <w:jc w:val="both"/>
        <w:rPr>
          <w:rFonts w:ascii="Cambria" w:hAnsi="Cambria"/>
          <w:sz w:val="24"/>
          <w:szCs w:val="24"/>
        </w:rPr>
      </w:pPr>
      <w:r>
        <w:rPr>
          <w:rFonts w:ascii="Cambria" w:hAnsi="Cambria"/>
          <w:sz w:val="24"/>
          <w:szCs w:val="24"/>
        </w:rPr>
        <w:t>Midway through McCulloch’s tenure of the position she shifted her focus away from changing ‘the existing structure and started to put in alternate structures.’</w:t>
      </w:r>
      <w:r>
        <w:rPr>
          <w:rStyle w:val="EndnoteReference"/>
          <w:rFonts w:ascii="Cambria" w:hAnsi="Cambria"/>
          <w:sz w:val="24"/>
          <w:szCs w:val="24"/>
        </w:rPr>
        <w:endnoteReference w:id="22"/>
      </w:r>
      <w:r>
        <w:rPr>
          <w:rFonts w:ascii="Cambria" w:hAnsi="Cambria"/>
          <w:sz w:val="24"/>
          <w:szCs w:val="24"/>
        </w:rPr>
        <w:t xml:space="preserve"> </w:t>
      </w:r>
      <w:r w:rsidR="00A247C0">
        <w:rPr>
          <w:rFonts w:ascii="Cambria" w:hAnsi="Cambria"/>
          <w:sz w:val="24"/>
          <w:szCs w:val="24"/>
        </w:rPr>
        <w:t xml:space="preserve">One of her staff had been </w:t>
      </w:r>
      <w:r w:rsidR="00A247C0">
        <w:rPr>
          <w:rFonts w:ascii="Cambria" w:hAnsi="Cambria"/>
          <w:sz w:val="24"/>
          <w:szCs w:val="24"/>
        </w:rPr>
        <w:lastRenderedPageBreak/>
        <w:t>in San Francisco and had seen a women’s information switchboard in the Haight-Ashbury area. Using this as a model, they set up the Women’s Information Switchboard in Adelaide, which itself would be copied as a model around the country.</w:t>
      </w:r>
      <w:r w:rsidR="00A247C0">
        <w:rPr>
          <w:rStyle w:val="EndnoteReference"/>
          <w:rFonts w:ascii="Cambria" w:hAnsi="Cambria"/>
          <w:sz w:val="24"/>
          <w:szCs w:val="24"/>
        </w:rPr>
        <w:endnoteReference w:id="23"/>
      </w:r>
      <w:r w:rsidR="00A247C0">
        <w:rPr>
          <w:rFonts w:ascii="Cambria" w:hAnsi="Cambria"/>
          <w:sz w:val="24"/>
          <w:szCs w:val="24"/>
        </w:rPr>
        <w:t xml:space="preserve"> </w:t>
      </w:r>
      <w:r>
        <w:rPr>
          <w:rFonts w:ascii="Cambria" w:hAnsi="Cambria"/>
          <w:sz w:val="24"/>
          <w:szCs w:val="24"/>
        </w:rPr>
        <w:t xml:space="preserve">The ‘alternate structures’ would become familiar as women’s services – the women’s information service, the working women’s </w:t>
      </w:r>
      <w:proofErr w:type="spellStart"/>
      <w:r>
        <w:rPr>
          <w:rFonts w:ascii="Cambria" w:hAnsi="Cambria"/>
          <w:sz w:val="24"/>
          <w:szCs w:val="24"/>
        </w:rPr>
        <w:t>centre</w:t>
      </w:r>
      <w:proofErr w:type="spellEnd"/>
      <w:r>
        <w:rPr>
          <w:rFonts w:ascii="Cambria" w:hAnsi="Cambria"/>
          <w:sz w:val="24"/>
          <w:szCs w:val="24"/>
        </w:rPr>
        <w:t xml:space="preserve">, the rape crisis </w:t>
      </w:r>
      <w:proofErr w:type="spellStart"/>
      <w:r>
        <w:rPr>
          <w:rFonts w:ascii="Cambria" w:hAnsi="Cambria"/>
          <w:sz w:val="24"/>
          <w:szCs w:val="24"/>
        </w:rPr>
        <w:t>centre</w:t>
      </w:r>
      <w:proofErr w:type="spellEnd"/>
      <w:r>
        <w:rPr>
          <w:rFonts w:ascii="Cambria" w:hAnsi="Cambria"/>
          <w:sz w:val="24"/>
          <w:szCs w:val="24"/>
        </w:rPr>
        <w:t xml:space="preserve">, and women’s health </w:t>
      </w:r>
      <w:proofErr w:type="spellStart"/>
      <w:r>
        <w:rPr>
          <w:rFonts w:ascii="Cambria" w:hAnsi="Cambria"/>
          <w:sz w:val="24"/>
          <w:szCs w:val="24"/>
        </w:rPr>
        <w:t>centres</w:t>
      </w:r>
      <w:proofErr w:type="spellEnd"/>
      <w:r>
        <w:rPr>
          <w:rFonts w:ascii="Cambria" w:hAnsi="Cambria"/>
          <w:sz w:val="24"/>
          <w:szCs w:val="24"/>
        </w:rPr>
        <w:t>. She sees this now as redefining her job as Women’s Adviser, towards women’s needs for welfare and services. In part, she recalled, her shift towards such services was a product of being inundated with women’s demands for help.</w:t>
      </w:r>
      <w:r w:rsidR="00406CC9">
        <w:rPr>
          <w:rFonts w:ascii="Cambria" w:hAnsi="Cambria"/>
          <w:sz w:val="24"/>
          <w:szCs w:val="24"/>
        </w:rPr>
        <w:t xml:space="preserve"> </w:t>
      </w:r>
      <w:r>
        <w:rPr>
          <w:rFonts w:ascii="Cambria" w:hAnsi="Cambria"/>
          <w:sz w:val="24"/>
          <w:szCs w:val="24"/>
        </w:rPr>
        <w:t>‘[Y]</w:t>
      </w:r>
      <w:proofErr w:type="spellStart"/>
      <w:r>
        <w:rPr>
          <w:rFonts w:ascii="Cambria" w:hAnsi="Cambria"/>
          <w:sz w:val="24"/>
          <w:szCs w:val="24"/>
        </w:rPr>
        <w:t>ou</w:t>
      </w:r>
      <w:proofErr w:type="spellEnd"/>
      <w:r>
        <w:rPr>
          <w:rFonts w:ascii="Cambria" w:hAnsi="Cambria"/>
          <w:sz w:val="24"/>
          <w:szCs w:val="24"/>
        </w:rPr>
        <w:t xml:space="preserve"> began to hear the welfare stories. No money, having been abandoned by the husband, left with children, no car, in the country or near the edge of the country, having to walk a couple of miles into the supermarket and back again with three kids; and domestic violence and rape stories, and that’s where it all began because you opened the underbelly. It is the analysis from above that says education and employment are the answer. Of course they are, in terms of public policy; but if you’re going to deal at an individual level at all … then what you get are stories of violence, stories of rape, stories of horror, stories of oppression. And I’ve been there ever since, really.’</w:t>
      </w:r>
      <w:r>
        <w:rPr>
          <w:rStyle w:val="EndnoteReference"/>
          <w:rFonts w:ascii="Cambria" w:hAnsi="Cambria"/>
          <w:sz w:val="24"/>
          <w:szCs w:val="24"/>
        </w:rPr>
        <w:endnoteReference w:id="24"/>
      </w:r>
      <w:r w:rsidR="00252F7B">
        <w:rPr>
          <w:rFonts w:ascii="Cambria" w:hAnsi="Cambria"/>
          <w:sz w:val="24"/>
          <w:szCs w:val="24"/>
        </w:rPr>
        <w:t xml:space="preserve"> </w:t>
      </w:r>
    </w:p>
    <w:p w:rsidR="00662C54" w:rsidRDefault="00662C54" w:rsidP="00E748C1">
      <w:pPr>
        <w:spacing w:line="480" w:lineRule="auto"/>
        <w:jc w:val="both"/>
        <w:rPr>
          <w:rFonts w:ascii="Cambria" w:hAnsi="Cambria"/>
          <w:sz w:val="24"/>
          <w:szCs w:val="24"/>
        </w:rPr>
      </w:pPr>
    </w:p>
    <w:p w:rsidR="00252F7B" w:rsidRDefault="00252F7B" w:rsidP="00E748C1">
      <w:pPr>
        <w:spacing w:line="480" w:lineRule="auto"/>
        <w:jc w:val="both"/>
        <w:rPr>
          <w:rFonts w:ascii="Cambria" w:hAnsi="Cambria"/>
          <w:sz w:val="24"/>
          <w:szCs w:val="24"/>
        </w:rPr>
      </w:pPr>
      <w:r>
        <w:rPr>
          <w:rFonts w:ascii="Cambria" w:hAnsi="Cambria"/>
          <w:sz w:val="24"/>
          <w:szCs w:val="24"/>
        </w:rPr>
        <w:t>While McCulloch did not stay on after her three-year contract expired, her departure was not marked by controversy or animus; nor had she endured the public criticism that Elizabeth Reid suffered. (Kaplan, 1996, 36)</w:t>
      </w:r>
      <w:r w:rsidR="00662C54">
        <w:rPr>
          <w:rFonts w:ascii="Cambria" w:hAnsi="Cambria"/>
          <w:sz w:val="24"/>
          <w:szCs w:val="24"/>
        </w:rPr>
        <w:t xml:space="preserve"> In </w:t>
      </w:r>
      <w:proofErr w:type="spellStart"/>
      <w:r w:rsidR="00662C54">
        <w:rPr>
          <w:rFonts w:ascii="Cambria" w:hAnsi="Cambria"/>
          <w:sz w:val="24"/>
          <w:szCs w:val="24"/>
        </w:rPr>
        <w:t>Sawer’s</w:t>
      </w:r>
      <w:proofErr w:type="spellEnd"/>
      <w:r w:rsidR="00662C54">
        <w:rPr>
          <w:rFonts w:ascii="Cambria" w:hAnsi="Cambria"/>
          <w:sz w:val="24"/>
          <w:szCs w:val="24"/>
        </w:rPr>
        <w:t xml:space="preserve"> estimation, McCulloch was drawn more to individual women’s stories and demands for information and help, rather than more abstract policy issues. She did provide Dunstan with some advice on the impact on women of various submissions to cabinet, but his desire for her to focus on the public service, coupled with the </w:t>
      </w:r>
      <w:r w:rsidR="00662C54">
        <w:rPr>
          <w:rFonts w:ascii="Cambria" w:hAnsi="Cambria"/>
          <w:sz w:val="24"/>
          <w:szCs w:val="24"/>
        </w:rPr>
        <w:lastRenderedPageBreak/>
        <w:t>volume of public demands, and her relatively small staff, meant that policy took a back seat. Nevertheless, her role in pioneering the office in SA was ‘a highly creative one.’ (</w:t>
      </w:r>
      <w:proofErr w:type="spellStart"/>
      <w:r w:rsidR="00662C54">
        <w:rPr>
          <w:rFonts w:ascii="Cambria" w:hAnsi="Cambria"/>
          <w:sz w:val="24"/>
          <w:szCs w:val="24"/>
        </w:rPr>
        <w:t>Sawer</w:t>
      </w:r>
      <w:proofErr w:type="spellEnd"/>
      <w:r w:rsidR="00662C54">
        <w:rPr>
          <w:rFonts w:ascii="Cambria" w:hAnsi="Cambria"/>
          <w:sz w:val="24"/>
          <w:szCs w:val="24"/>
        </w:rPr>
        <w:t>, 1990, 147)</w:t>
      </w:r>
    </w:p>
    <w:p w:rsidR="00B927F9" w:rsidRDefault="00B927F9" w:rsidP="00E748C1">
      <w:pPr>
        <w:spacing w:line="480" w:lineRule="auto"/>
        <w:jc w:val="both"/>
        <w:rPr>
          <w:rFonts w:ascii="Cambria" w:hAnsi="Cambria"/>
          <w:sz w:val="24"/>
          <w:szCs w:val="24"/>
        </w:rPr>
      </w:pPr>
    </w:p>
    <w:p w:rsidR="002737CF" w:rsidRPr="00190733" w:rsidRDefault="006C7526" w:rsidP="00E748C1">
      <w:pPr>
        <w:spacing w:line="480" w:lineRule="auto"/>
        <w:jc w:val="both"/>
        <w:rPr>
          <w:rFonts w:ascii="Cambria" w:hAnsi="Cambria"/>
          <w:sz w:val="24"/>
          <w:szCs w:val="24"/>
        </w:rPr>
      </w:pPr>
      <w:r>
        <w:rPr>
          <w:rFonts w:ascii="Cambria" w:hAnsi="Cambria"/>
          <w:sz w:val="24"/>
          <w:szCs w:val="24"/>
        </w:rPr>
        <w:t xml:space="preserve">As well as the work of her own unit, McCulloch had a close and productive working relationship with the Women’s Adviser </w:t>
      </w:r>
      <w:r w:rsidR="009F4203">
        <w:rPr>
          <w:rFonts w:ascii="Cambria" w:hAnsi="Cambria"/>
          <w:sz w:val="24"/>
          <w:szCs w:val="24"/>
        </w:rPr>
        <w:t xml:space="preserve">in the </w:t>
      </w:r>
      <w:r>
        <w:rPr>
          <w:rFonts w:ascii="Cambria" w:hAnsi="Cambria"/>
          <w:sz w:val="24"/>
          <w:szCs w:val="24"/>
        </w:rPr>
        <w:t>Education</w:t>
      </w:r>
      <w:r w:rsidR="009F4203">
        <w:rPr>
          <w:rFonts w:ascii="Cambria" w:hAnsi="Cambria"/>
          <w:sz w:val="24"/>
          <w:szCs w:val="24"/>
        </w:rPr>
        <w:t xml:space="preserve"> Department</w:t>
      </w:r>
      <w:r>
        <w:rPr>
          <w:rFonts w:ascii="Cambria" w:hAnsi="Cambria"/>
          <w:sz w:val="24"/>
          <w:szCs w:val="24"/>
        </w:rPr>
        <w:t>, Denise Bradley. Bradley</w:t>
      </w:r>
      <w:r w:rsidR="00956DEB">
        <w:rPr>
          <w:rFonts w:ascii="Cambria" w:hAnsi="Cambria"/>
          <w:sz w:val="24"/>
          <w:szCs w:val="24"/>
        </w:rPr>
        <w:t>, known for her work on sexism in education,</w:t>
      </w:r>
      <w:r>
        <w:rPr>
          <w:rFonts w:ascii="Cambria" w:hAnsi="Cambria"/>
          <w:sz w:val="24"/>
          <w:szCs w:val="24"/>
        </w:rPr>
        <w:t xml:space="preserve"> </w:t>
      </w:r>
      <w:r w:rsidR="00866CB3">
        <w:rPr>
          <w:rFonts w:ascii="Cambria" w:hAnsi="Cambria"/>
          <w:sz w:val="24"/>
          <w:szCs w:val="24"/>
        </w:rPr>
        <w:t>was</w:t>
      </w:r>
      <w:r>
        <w:rPr>
          <w:rFonts w:ascii="Cambria" w:hAnsi="Cambria"/>
          <w:sz w:val="24"/>
          <w:szCs w:val="24"/>
        </w:rPr>
        <w:t xml:space="preserve"> appointed </w:t>
      </w:r>
      <w:r w:rsidR="00DE4866">
        <w:rPr>
          <w:rFonts w:ascii="Cambria" w:hAnsi="Cambria"/>
          <w:sz w:val="24"/>
          <w:szCs w:val="24"/>
        </w:rPr>
        <w:t>in 1977</w:t>
      </w:r>
      <w:r>
        <w:rPr>
          <w:rFonts w:ascii="Cambria" w:hAnsi="Cambria"/>
          <w:sz w:val="24"/>
          <w:szCs w:val="24"/>
        </w:rPr>
        <w:t xml:space="preserve">, </w:t>
      </w:r>
      <w:r w:rsidR="00956DEB">
        <w:rPr>
          <w:rFonts w:ascii="Cambria" w:hAnsi="Cambria"/>
          <w:sz w:val="24"/>
          <w:szCs w:val="24"/>
        </w:rPr>
        <w:t>on secondment from the Adelaide College of Advanced Education</w:t>
      </w:r>
      <w:r>
        <w:rPr>
          <w:rFonts w:ascii="Cambria" w:hAnsi="Cambria"/>
          <w:sz w:val="24"/>
          <w:szCs w:val="24"/>
        </w:rPr>
        <w:t xml:space="preserve">. </w:t>
      </w:r>
      <w:r>
        <w:rPr>
          <w:rFonts w:ascii="Cambria" w:hAnsi="Cambria"/>
          <w:b/>
          <w:i/>
          <w:sz w:val="24"/>
          <w:szCs w:val="24"/>
        </w:rPr>
        <w:t xml:space="preserve"> </w:t>
      </w:r>
      <w:r>
        <w:rPr>
          <w:rFonts w:ascii="Cambria" w:hAnsi="Cambria"/>
          <w:sz w:val="24"/>
          <w:szCs w:val="24"/>
        </w:rPr>
        <w:t>Bradley’s work aligned with McCulloch’s objectives in the public service, focusing on both teachers and women in senior levels of education administration</w:t>
      </w:r>
      <w:r w:rsidR="006E2FA2">
        <w:rPr>
          <w:rFonts w:ascii="Cambria" w:hAnsi="Cambria"/>
          <w:sz w:val="24"/>
          <w:szCs w:val="24"/>
        </w:rPr>
        <w:t xml:space="preserve">, as well as </w:t>
      </w:r>
      <w:r w:rsidR="007E26A5">
        <w:rPr>
          <w:rFonts w:ascii="Cambria" w:hAnsi="Cambria"/>
          <w:sz w:val="24"/>
          <w:szCs w:val="24"/>
        </w:rPr>
        <w:t>ad</w:t>
      </w:r>
      <w:r w:rsidR="00194695">
        <w:rPr>
          <w:rFonts w:ascii="Cambria" w:hAnsi="Cambria"/>
          <w:sz w:val="24"/>
          <w:szCs w:val="24"/>
        </w:rPr>
        <w:t xml:space="preserve">dressing sexism in the </w:t>
      </w:r>
      <w:r w:rsidR="006E2FA2">
        <w:rPr>
          <w:rFonts w:ascii="Cambria" w:hAnsi="Cambria"/>
          <w:sz w:val="24"/>
          <w:szCs w:val="24"/>
        </w:rPr>
        <w:t>curriculum</w:t>
      </w:r>
      <w:r>
        <w:rPr>
          <w:rFonts w:ascii="Cambria" w:hAnsi="Cambria"/>
          <w:sz w:val="24"/>
          <w:szCs w:val="24"/>
        </w:rPr>
        <w:t>.</w:t>
      </w:r>
      <w:r w:rsidR="00194695">
        <w:rPr>
          <w:rStyle w:val="EndnoteReference"/>
          <w:rFonts w:ascii="Cambria" w:hAnsi="Cambria"/>
          <w:sz w:val="24"/>
          <w:szCs w:val="24"/>
        </w:rPr>
        <w:endnoteReference w:id="25"/>
      </w:r>
      <w:r>
        <w:rPr>
          <w:rFonts w:ascii="Cambria" w:hAnsi="Cambria"/>
          <w:sz w:val="24"/>
          <w:szCs w:val="24"/>
        </w:rPr>
        <w:t xml:space="preserve"> She oversaw the successful implementation of permanent part-time work for teachers; women teachers’ rights to return to the same school after maternity leave; and a statistical survey of women’s position in the Education Department, published in 1978. Ironically, she also successfully sought </w:t>
      </w:r>
      <w:r w:rsidR="00F91343">
        <w:rPr>
          <w:rFonts w:ascii="Cambria" w:hAnsi="Cambria"/>
          <w:sz w:val="24"/>
          <w:szCs w:val="24"/>
        </w:rPr>
        <w:t>exemption from the Sex Discrimination Act to enable positive discrimination for women as deputy principals in secondary schools. (Bradley and McCulloch, 1985, 102-3)</w:t>
      </w:r>
      <w:r w:rsidR="00900C2E">
        <w:rPr>
          <w:rFonts w:ascii="Cambria" w:hAnsi="Cambria"/>
          <w:sz w:val="24"/>
          <w:szCs w:val="24"/>
        </w:rPr>
        <w:t xml:space="preserve"> </w:t>
      </w:r>
      <w:r w:rsidR="009F4203">
        <w:rPr>
          <w:rFonts w:ascii="Cambria" w:hAnsi="Cambria"/>
          <w:sz w:val="24"/>
          <w:szCs w:val="24"/>
        </w:rPr>
        <w:t>School curricula were  changed</w:t>
      </w:r>
      <w:r w:rsidR="002737CF" w:rsidRPr="009F4203">
        <w:rPr>
          <w:rFonts w:ascii="Cambria" w:hAnsi="Cambria"/>
          <w:sz w:val="24"/>
          <w:szCs w:val="24"/>
        </w:rPr>
        <w:t xml:space="preserve"> to improve girls’ access to </w:t>
      </w:r>
      <w:proofErr w:type="spellStart"/>
      <w:r w:rsidR="002737CF" w:rsidRPr="009F4203">
        <w:rPr>
          <w:rFonts w:ascii="Cambria" w:hAnsi="Cambria"/>
          <w:sz w:val="24"/>
          <w:szCs w:val="24"/>
        </w:rPr>
        <w:t>maths</w:t>
      </w:r>
      <w:proofErr w:type="spellEnd"/>
      <w:r w:rsidR="002737CF" w:rsidRPr="009F4203">
        <w:rPr>
          <w:rFonts w:ascii="Cambria" w:hAnsi="Cambria"/>
          <w:sz w:val="24"/>
          <w:szCs w:val="24"/>
        </w:rPr>
        <w:t>, science and ‘craft’ subjects like carpentry and metal work, while encouraging boys into home economics and commercial studies</w:t>
      </w:r>
      <w:r w:rsidR="009F4203">
        <w:rPr>
          <w:rFonts w:ascii="Cambria" w:hAnsi="Cambria"/>
          <w:sz w:val="24"/>
          <w:szCs w:val="24"/>
        </w:rPr>
        <w:t>.</w:t>
      </w:r>
      <w:r w:rsidR="002737CF" w:rsidRPr="009F4203">
        <w:rPr>
          <w:rFonts w:ascii="Cambria" w:hAnsi="Cambria"/>
          <w:sz w:val="24"/>
          <w:szCs w:val="24"/>
        </w:rPr>
        <w:t xml:space="preserve"> </w:t>
      </w:r>
      <w:r w:rsidR="009F4203">
        <w:rPr>
          <w:rFonts w:ascii="Cambria" w:hAnsi="Cambria"/>
          <w:sz w:val="24"/>
          <w:szCs w:val="24"/>
        </w:rPr>
        <w:t>A</w:t>
      </w:r>
      <w:r w:rsidR="002737CF" w:rsidRPr="009F4203">
        <w:rPr>
          <w:rFonts w:ascii="Cambria" w:hAnsi="Cambria"/>
          <w:sz w:val="24"/>
          <w:szCs w:val="24"/>
        </w:rPr>
        <w:t xml:space="preserve"> Special Task Force help</w:t>
      </w:r>
      <w:r w:rsidR="009F4203">
        <w:rPr>
          <w:rFonts w:ascii="Cambria" w:hAnsi="Cambria"/>
          <w:sz w:val="24"/>
          <w:szCs w:val="24"/>
        </w:rPr>
        <w:t>ed</w:t>
      </w:r>
      <w:r w:rsidR="002737CF" w:rsidRPr="009F4203">
        <w:rPr>
          <w:rFonts w:ascii="Cambria" w:hAnsi="Cambria"/>
          <w:sz w:val="24"/>
          <w:szCs w:val="24"/>
        </w:rPr>
        <w:t xml:space="preserve"> teachers to broaden girls’ career expectations, including</w:t>
      </w:r>
      <w:r w:rsidR="009F4203">
        <w:rPr>
          <w:rFonts w:ascii="Cambria" w:hAnsi="Cambria"/>
          <w:sz w:val="24"/>
          <w:szCs w:val="24"/>
        </w:rPr>
        <w:t xml:space="preserve"> through</w:t>
      </w:r>
      <w:r w:rsidR="002737CF" w:rsidRPr="009F4203">
        <w:rPr>
          <w:rFonts w:ascii="Cambria" w:hAnsi="Cambria"/>
          <w:sz w:val="24"/>
          <w:szCs w:val="24"/>
        </w:rPr>
        <w:t xml:space="preserve"> a register of women in non-traditional jobs</w:t>
      </w:r>
      <w:r w:rsidR="009F4203">
        <w:rPr>
          <w:rFonts w:ascii="Cambria" w:hAnsi="Cambria"/>
          <w:sz w:val="24"/>
          <w:szCs w:val="24"/>
        </w:rPr>
        <w:t>. The</w:t>
      </w:r>
      <w:r w:rsidR="002737CF" w:rsidRPr="009F4203">
        <w:rPr>
          <w:rFonts w:ascii="Cambria" w:hAnsi="Cambria"/>
          <w:sz w:val="24"/>
          <w:szCs w:val="24"/>
        </w:rPr>
        <w:t xml:space="preserve"> Women’s Studies Resource Centre employ</w:t>
      </w:r>
      <w:r w:rsidR="009F4203">
        <w:rPr>
          <w:rFonts w:ascii="Cambria" w:hAnsi="Cambria"/>
          <w:sz w:val="24"/>
          <w:szCs w:val="24"/>
        </w:rPr>
        <w:t>ed</w:t>
      </w:r>
      <w:r w:rsidR="002737CF" w:rsidRPr="009F4203">
        <w:rPr>
          <w:rFonts w:ascii="Cambria" w:hAnsi="Cambria"/>
          <w:sz w:val="24"/>
          <w:szCs w:val="24"/>
        </w:rPr>
        <w:t xml:space="preserve"> two teachers to supply information about women’s roles, and a Sexism in Early Reading Instruction Project develop</w:t>
      </w:r>
      <w:r w:rsidR="00190733">
        <w:rPr>
          <w:rFonts w:ascii="Cambria" w:hAnsi="Cambria"/>
          <w:sz w:val="24"/>
          <w:szCs w:val="24"/>
        </w:rPr>
        <w:t>ed</w:t>
      </w:r>
      <w:r w:rsidR="002737CF" w:rsidRPr="009F4203">
        <w:rPr>
          <w:rFonts w:ascii="Cambria" w:hAnsi="Cambria"/>
          <w:sz w:val="24"/>
          <w:szCs w:val="24"/>
        </w:rPr>
        <w:t xml:space="preserve"> non-sexist curriculum materials and teaching strategies</w:t>
      </w:r>
      <w:r w:rsidR="00190733">
        <w:rPr>
          <w:rFonts w:ascii="Cambria" w:hAnsi="Cambria"/>
          <w:sz w:val="24"/>
          <w:szCs w:val="24"/>
        </w:rPr>
        <w:t>.</w:t>
      </w:r>
      <w:r w:rsidR="00190733">
        <w:rPr>
          <w:rStyle w:val="EndnoteReference"/>
          <w:rFonts w:ascii="Cambria" w:hAnsi="Cambria"/>
          <w:sz w:val="24"/>
          <w:szCs w:val="24"/>
        </w:rPr>
        <w:endnoteReference w:id="26"/>
      </w:r>
    </w:p>
    <w:p w:rsidR="00111221" w:rsidRDefault="00111221" w:rsidP="00E748C1">
      <w:pPr>
        <w:spacing w:line="480" w:lineRule="auto"/>
        <w:jc w:val="both"/>
        <w:rPr>
          <w:rFonts w:ascii="Cambria" w:hAnsi="Cambria"/>
          <w:sz w:val="24"/>
          <w:szCs w:val="24"/>
        </w:rPr>
      </w:pPr>
    </w:p>
    <w:p w:rsidR="00B927F9" w:rsidRPr="00B927F9" w:rsidRDefault="00B927F9" w:rsidP="00E748C1">
      <w:pPr>
        <w:spacing w:line="480" w:lineRule="auto"/>
        <w:jc w:val="both"/>
        <w:rPr>
          <w:rFonts w:ascii="Cambria" w:hAnsi="Cambria"/>
          <w:sz w:val="24"/>
          <w:szCs w:val="24"/>
        </w:rPr>
      </w:pPr>
      <w:r>
        <w:rPr>
          <w:rFonts w:ascii="Cambria" w:hAnsi="Cambria"/>
          <w:sz w:val="24"/>
          <w:szCs w:val="24"/>
        </w:rPr>
        <w:t xml:space="preserve">McCulloch’s achievements were lauded by her successor as Women’s Adviser to the Premier, Rosemary </w:t>
      </w:r>
      <w:proofErr w:type="spellStart"/>
      <w:r>
        <w:rPr>
          <w:rFonts w:ascii="Cambria" w:hAnsi="Cambria"/>
          <w:sz w:val="24"/>
          <w:szCs w:val="24"/>
        </w:rPr>
        <w:t>Wighton</w:t>
      </w:r>
      <w:proofErr w:type="spellEnd"/>
      <w:r>
        <w:rPr>
          <w:rFonts w:ascii="Cambria" w:hAnsi="Cambria"/>
          <w:sz w:val="24"/>
          <w:szCs w:val="24"/>
        </w:rPr>
        <w:t xml:space="preserve">, who said she had ‘made the job out of nothing’ and had established the </w:t>
      </w:r>
      <w:r w:rsidR="00111221">
        <w:rPr>
          <w:rFonts w:ascii="Cambria" w:hAnsi="Cambria"/>
          <w:sz w:val="24"/>
          <w:szCs w:val="24"/>
        </w:rPr>
        <w:t>U</w:t>
      </w:r>
      <w:r>
        <w:rPr>
          <w:rFonts w:ascii="Cambria" w:hAnsi="Cambria"/>
          <w:sz w:val="24"/>
          <w:szCs w:val="24"/>
        </w:rPr>
        <w:t xml:space="preserve">nit’s multiple functions. </w:t>
      </w:r>
      <w:r w:rsidR="00111221">
        <w:rPr>
          <w:rFonts w:ascii="Cambria" w:hAnsi="Cambria"/>
          <w:sz w:val="24"/>
          <w:szCs w:val="24"/>
        </w:rPr>
        <w:t xml:space="preserve">The Women’s Adviser’s Unit advised the government on matters concerning women; intervened when it believed women would be adversely affected by government initiatives; conducted research on women’s employment, welfare and housing; and arranged seminars and conferences. The Women’s Information Switchboard functioned as the Unit’s ‘grassroots’ by alerting them to women’s problems, complaints and queries. By 1980, six months in to </w:t>
      </w:r>
      <w:proofErr w:type="spellStart"/>
      <w:r w:rsidR="00111221">
        <w:rPr>
          <w:rFonts w:ascii="Cambria" w:hAnsi="Cambria"/>
          <w:sz w:val="24"/>
          <w:szCs w:val="24"/>
        </w:rPr>
        <w:t>Wighton’s</w:t>
      </w:r>
      <w:proofErr w:type="spellEnd"/>
      <w:r w:rsidR="00111221">
        <w:rPr>
          <w:rFonts w:ascii="Cambria" w:hAnsi="Cambria"/>
          <w:sz w:val="24"/>
          <w:szCs w:val="24"/>
        </w:rPr>
        <w:t xml:space="preserve"> term, the Unit itself had shrunk to two fulltime and two part-time staff while the Switchboard had six fulltime staff and 43 volunteers. While the Unit had achieved ‘an enormous amount’ since McCulloch began it, it sought to build on her work, including taking the equal opportunity policies introduced into the public service out into private enterprise. (</w:t>
      </w:r>
      <w:proofErr w:type="spellStart"/>
      <w:r w:rsidR="00111221">
        <w:rPr>
          <w:rFonts w:ascii="Cambria" w:hAnsi="Cambria"/>
          <w:sz w:val="24"/>
          <w:szCs w:val="24"/>
        </w:rPr>
        <w:t>Wighton</w:t>
      </w:r>
      <w:proofErr w:type="spellEnd"/>
      <w:r w:rsidR="00111221">
        <w:rPr>
          <w:rFonts w:ascii="Cambria" w:hAnsi="Cambria"/>
          <w:sz w:val="24"/>
          <w:szCs w:val="24"/>
        </w:rPr>
        <w:t xml:space="preserve"> and Macleod, 1980)</w:t>
      </w:r>
    </w:p>
    <w:p w:rsidR="00BF23BF" w:rsidRPr="00200899" w:rsidRDefault="00BF23BF" w:rsidP="00E748C1">
      <w:pPr>
        <w:spacing w:line="480" w:lineRule="auto"/>
        <w:jc w:val="both"/>
        <w:rPr>
          <w:rFonts w:ascii="Cambria" w:hAnsi="Cambria"/>
          <w:sz w:val="24"/>
          <w:szCs w:val="24"/>
        </w:rPr>
      </w:pPr>
    </w:p>
    <w:p w:rsidR="00D43F46" w:rsidRPr="00200899" w:rsidRDefault="00383DA0" w:rsidP="00E748C1">
      <w:pPr>
        <w:spacing w:line="480" w:lineRule="auto"/>
        <w:jc w:val="both"/>
        <w:rPr>
          <w:rFonts w:ascii="Cambria" w:hAnsi="Cambria"/>
          <w:sz w:val="24"/>
          <w:szCs w:val="24"/>
          <w:u w:val="single"/>
        </w:rPr>
      </w:pPr>
      <w:r w:rsidRPr="00DC6A3F">
        <w:rPr>
          <w:rFonts w:ascii="Cambria" w:hAnsi="Cambria"/>
          <w:b/>
          <w:sz w:val="24"/>
          <w:szCs w:val="24"/>
        </w:rPr>
        <w:t xml:space="preserve">Advisers </w:t>
      </w:r>
      <w:r w:rsidR="005906BA" w:rsidRPr="00DC6A3F">
        <w:rPr>
          <w:rFonts w:ascii="Cambria" w:hAnsi="Cambria"/>
          <w:b/>
          <w:sz w:val="24"/>
          <w:szCs w:val="24"/>
        </w:rPr>
        <w:t>‘</w:t>
      </w:r>
      <w:r w:rsidRPr="00DC6A3F">
        <w:rPr>
          <w:rFonts w:ascii="Cambria" w:hAnsi="Cambria"/>
          <w:b/>
          <w:sz w:val="24"/>
          <w:szCs w:val="24"/>
        </w:rPr>
        <w:t>on the inside</w:t>
      </w:r>
      <w:r w:rsidR="005906BA" w:rsidRPr="00DC6A3F">
        <w:rPr>
          <w:rFonts w:ascii="Cambria" w:hAnsi="Cambria"/>
          <w:b/>
          <w:sz w:val="24"/>
          <w:szCs w:val="24"/>
        </w:rPr>
        <w:t>’</w:t>
      </w:r>
      <w:r w:rsidRPr="00DC6A3F">
        <w:rPr>
          <w:rFonts w:ascii="Cambria" w:hAnsi="Cambria"/>
          <w:b/>
          <w:sz w:val="24"/>
          <w:szCs w:val="24"/>
        </w:rPr>
        <w:t xml:space="preserve">: </w:t>
      </w:r>
      <w:r w:rsidR="00D43F46" w:rsidRPr="00DC6A3F">
        <w:rPr>
          <w:rFonts w:ascii="Cambria" w:hAnsi="Cambria"/>
          <w:b/>
          <w:sz w:val="24"/>
          <w:szCs w:val="24"/>
        </w:rPr>
        <w:t xml:space="preserve">Influential women in </w:t>
      </w:r>
      <w:r w:rsidRPr="00DC6A3F">
        <w:rPr>
          <w:rFonts w:ascii="Cambria" w:hAnsi="Cambria"/>
          <w:b/>
          <w:sz w:val="24"/>
          <w:szCs w:val="24"/>
        </w:rPr>
        <w:t>Dunstan’s</w:t>
      </w:r>
      <w:r w:rsidR="00D43F46" w:rsidRPr="00DC6A3F">
        <w:rPr>
          <w:rFonts w:ascii="Cambria" w:hAnsi="Cambria"/>
          <w:b/>
          <w:sz w:val="24"/>
          <w:szCs w:val="24"/>
        </w:rPr>
        <w:t xml:space="preserve"> life</w:t>
      </w:r>
    </w:p>
    <w:p w:rsidR="00C74A2B" w:rsidRDefault="00615832" w:rsidP="00C74A2B">
      <w:pPr>
        <w:spacing w:line="480" w:lineRule="auto"/>
        <w:jc w:val="both"/>
        <w:rPr>
          <w:rFonts w:ascii="Cambria" w:hAnsi="Cambria"/>
          <w:sz w:val="24"/>
          <w:szCs w:val="24"/>
        </w:rPr>
      </w:pPr>
      <w:r w:rsidRPr="00200899">
        <w:rPr>
          <w:rFonts w:ascii="Cambria" w:hAnsi="Cambria"/>
          <w:sz w:val="24"/>
          <w:szCs w:val="24"/>
        </w:rPr>
        <w:t xml:space="preserve">From </w:t>
      </w:r>
      <w:r w:rsidR="008003E1" w:rsidRPr="00200899">
        <w:rPr>
          <w:rFonts w:ascii="Cambria" w:hAnsi="Cambria"/>
          <w:sz w:val="24"/>
          <w:szCs w:val="24"/>
        </w:rPr>
        <w:t>the latter 1960s</w:t>
      </w:r>
      <w:r w:rsidRPr="00200899">
        <w:rPr>
          <w:rFonts w:ascii="Cambria" w:hAnsi="Cambria"/>
          <w:sz w:val="24"/>
          <w:szCs w:val="24"/>
        </w:rPr>
        <w:t xml:space="preserve"> if not before</w:t>
      </w:r>
      <w:r w:rsidR="008003E1" w:rsidRPr="00200899">
        <w:rPr>
          <w:rFonts w:ascii="Cambria" w:hAnsi="Cambria"/>
          <w:sz w:val="24"/>
          <w:szCs w:val="24"/>
        </w:rPr>
        <w:t>, Dunstan was activ</w:t>
      </w:r>
      <w:r w:rsidRPr="00200899">
        <w:rPr>
          <w:rFonts w:ascii="Cambria" w:hAnsi="Cambria"/>
          <w:sz w:val="24"/>
          <w:szCs w:val="24"/>
        </w:rPr>
        <w:t>ely bisexual. Yet until</w:t>
      </w:r>
      <w:r w:rsidR="008003E1" w:rsidRPr="00200899">
        <w:rPr>
          <w:rFonts w:ascii="Cambria" w:hAnsi="Cambria"/>
          <w:sz w:val="24"/>
          <w:szCs w:val="24"/>
        </w:rPr>
        <w:t xml:space="preserve"> the early 1980s his main relationships were with women. </w:t>
      </w:r>
      <w:r w:rsidR="00B02579">
        <w:rPr>
          <w:rFonts w:ascii="Cambria" w:hAnsi="Cambria"/>
          <w:sz w:val="24"/>
          <w:szCs w:val="24"/>
        </w:rPr>
        <w:t>At least</w:t>
      </w:r>
      <w:r w:rsidR="008003E1" w:rsidRPr="00200899">
        <w:rPr>
          <w:rFonts w:ascii="Cambria" w:hAnsi="Cambria"/>
          <w:sz w:val="24"/>
          <w:szCs w:val="24"/>
        </w:rPr>
        <w:t xml:space="preserve"> </w:t>
      </w:r>
      <w:r w:rsidR="00E95CB0" w:rsidRPr="00200899">
        <w:rPr>
          <w:rFonts w:ascii="Cambria" w:hAnsi="Cambria"/>
          <w:sz w:val="24"/>
          <w:szCs w:val="24"/>
        </w:rPr>
        <w:t xml:space="preserve">some of </w:t>
      </w:r>
      <w:r w:rsidR="008003E1" w:rsidRPr="00200899">
        <w:rPr>
          <w:rFonts w:ascii="Cambria" w:hAnsi="Cambria"/>
          <w:sz w:val="24"/>
          <w:szCs w:val="24"/>
        </w:rPr>
        <w:t>the wellsprings of Dunstan’s reforms for women</w:t>
      </w:r>
      <w:r w:rsidR="00AE6CFD">
        <w:rPr>
          <w:rFonts w:ascii="Cambria" w:hAnsi="Cambria"/>
          <w:sz w:val="24"/>
          <w:szCs w:val="24"/>
        </w:rPr>
        <w:t xml:space="preserve"> may have been</w:t>
      </w:r>
      <w:r w:rsidR="000A1A73">
        <w:rPr>
          <w:rFonts w:ascii="Cambria" w:hAnsi="Cambria"/>
          <w:sz w:val="24"/>
          <w:szCs w:val="24"/>
        </w:rPr>
        <w:t xml:space="preserve"> the i</w:t>
      </w:r>
      <w:r w:rsidR="00083B4E">
        <w:rPr>
          <w:rFonts w:ascii="Cambria" w:hAnsi="Cambria"/>
          <w:sz w:val="24"/>
          <w:szCs w:val="24"/>
        </w:rPr>
        <w:t>nfluence</w:t>
      </w:r>
      <w:r w:rsidR="000A1A73">
        <w:rPr>
          <w:rFonts w:ascii="Cambria" w:hAnsi="Cambria"/>
          <w:sz w:val="24"/>
          <w:szCs w:val="24"/>
        </w:rPr>
        <w:t xml:space="preserve"> of several</w:t>
      </w:r>
      <w:r w:rsidR="008003E1" w:rsidRPr="00200899">
        <w:rPr>
          <w:rFonts w:ascii="Cambria" w:hAnsi="Cambria"/>
          <w:sz w:val="24"/>
          <w:szCs w:val="24"/>
        </w:rPr>
        <w:t xml:space="preserve"> important women in his life.</w:t>
      </w:r>
      <w:r w:rsidR="00B02579">
        <w:rPr>
          <w:rFonts w:ascii="Cambria" w:hAnsi="Cambria"/>
          <w:sz w:val="24"/>
          <w:szCs w:val="24"/>
        </w:rPr>
        <w:t xml:space="preserve"> </w:t>
      </w:r>
      <w:r w:rsidR="00E95CB0" w:rsidRPr="00200899">
        <w:rPr>
          <w:rFonts w:ascii="Cambria" w:hAnsi="Cambria"/>
          <w:sz w:val="24"/>
          <w:szCs w:val="24"/>
        </w:rPr>
        <w:t>Towards the end of his life, when an interviewer asked him to whom he had been par</w:t>
      </w:r>
      <w:r w:rsidR="00DE503D" w:rsidRPr="00200899">
        <w:rPr>
          <w:rFonts w:ascii="Cambria" w:hAnsi="Cambria"/>
          <w:sz w:val="24"/>
          <w:szCs w:val="24"/>
        </w:rPr>
        <w:t>ticularly close</w:t>
      </w:r>
      <w:r w:rsidR="00E95CB0" w:rsidRPr="00200899">
        <w:rPr>
          <w:rFonts w:ascii="Cambria" w:hAnsi="Cambria"/>
          <w:sz w:val="24"/>
          <w:szCs w:val="24"/>
        </w:rPr>
        <w:t xml:space="preserve">, the very short list </w:t>
      </w:r>
      <w:r w:rsidR="00D03528">
        <w:rPr>
          <w:rFonts w:ascii="Cambria" w:hAnsi="Cambria"/>
          <w:sz w:val="24"/>
          <w:szCs w:val="24"/>
        </w:rPr>
        <w:t>Dunstan</w:t>
      </w:r>
      <w:r w:rsidR="00E95CB0" w:rsidRPr="00200899">
        <w:rPr>
          <w:rFonts w:ascii="Cambria" w:hAnsi="Cambria"/>
          <w:sz w:val="24"/>
          <w:szCs w:val="24"/>
        </w:rPr>
        <w:t xml:space="preserve"> gave in respon</w:t>
      </w:r>
      <w:r w:rsidR="000F252A" w:rsidRPr="00200899">
        <w:rPr>
          <w:rFonts w:ascii="Cambria" w:hAnsi="Cambria"/>
          <w:sz w:val="24"/>
          <w:szCs w:val="24"/>
        </w:rPr>
        <w:t xml:space="preserve">se included his mother. </w:t>
      </w:r>
      <w:r w:rsidR="00E95CB0" w:rsidRPr="00200899">
        <w:rPr>
          <w:rFonts w:ascii="Cambria" w:hAnsi="Cambria"/>
          <w:sz w:val="24"/>
          <w:szCs w:val="24"/>
        </w:rPr>
        <w:t xml:space="preserve"> </w:t>
      </w:r>
      <w:r w:rsidR="00C214EB" w:rsidRPr="00200899">
        <w:rPr>
          <w:rFonts w:ascii="Cambria" w:hAnsi="Cambria"/>
          <w:sz w:val="24"/>
          <w:szCs w:val="24"/>
        </w:rPr>
        <w:t xml:space="preserve">Ida May </w:t>
      </w:r>
      <w:r w:rsidR="00B02579">
        <w:rPr>
          <w:rFonts w:ascii="Cambria" w:hAnsi="Cambria"/>
          <w:sz w:val="24"/>
          <w:szCs w:val="24"/>
        </w:rPr>
        <w:t>(</w:t>
      </w:r>
      <w:r w:rsidR="00C214EB" w:rsidRPr="00200899">
        <w:rPr>
          <w:rFonts w:ascii="Cambria" w:hAnsi="Cambria"/>
          <w:sz w:val="24"/>
          <w:szCs w:val="24"/>
        </w:rPr>
        <w:t>Hill</w:t>
      </w:r>
      <w:r w:rsidR="00B02579">
        <w:rPr>
          <w:rFonts w:ascii="Cambria" w:hAnsi="Cambria"/>
          <w:sz w:val="24"/>
          <w:szCs w:val="24"/>
        </w:rPr>
        <w:t>) Dunstan</w:t>
      </w:r>
      <w:r w:rsidR="00C214EB" w:rsidRPr="00200899">
        <w:rPr>
          <w:rFonts w:ascii="Cambria" w:hAnsi="Cambria"/>
          <w:sz w:val="24"/>
          <w:szCs w:val="24"/>
        </w:rPr>
        <w:t xml:space="preserve"> h</w:t>
      </w:r>
      <w:r w:rsidR="00D80DE2" w:rsidRPr="00200899">
        <w:rPr>
          <w:rFonts w:ascii="Cambria" w:hAnsi="Cambria"/>
          <w:sz w:val="24"/>
          <w:szCs w:val="24"/>
        </w:rPr>
        <w:t>ad been born in Adelaide in 1892</w:t>
      </w:r>
      <w:r w:rsidR="00C214EB" w:rsidRPr="00200899">
        <w:rPr>
          <w:rFonts w:ascii="Cambria" w:hAnsi="Cambria"/>
          <w:sz w:val="24"/>
          <w:szCs w:val="24"/>
        </w:rPr>
        <w:t xml:space="preserve">, trained as a school-teacher and taught at </w:t>
      </w:r>
      <w:proofErr w:type="spellStart"/>
      <w:r w:rsidR="00C214EB" w:rsidRPr="00200899">
        <w:rPr>
          <w:rFonts w:ascii="Cambria" w:hAnsi="Cambria"/>
          <w:sz w:val="24"/>
          <w:szCs w:val="24"/>
        </w:rPr>
        <w:t>Goolwa</w:t>
      </w:r>
      <w:proofErr w:type="spellEnd"/>
      <w:r w:rsidR="00C214EB" w:rsidRPr="00200899">
        <w:rPr>
          <w:rFonts w:ascii="Cambria" w:hAnsi="Cambria"/>
          <w:sz w:val="24"/>
          <w:szCs w:val="24"/>
        </w:rPr>
        <w:t xml:space="preserve">. </w:t>
      </w:r>
      <w:r w:rsidR="00186964" w:rsidRPr="00200899">
        <w:rPr>
          <w:rFonts w:ascii="Cambria" w:hAnsi="Cambria"/>
          <w:sz w:val="24"/>
          <w:szCs w:val="24"/>
        </w:rPr>
        <w:t>Ida’s pre-marital career as a school-teacher is n</w:t>
      </w:r>
      <w:r w:rsidR="00D65DA5" w:rsidRPr="00200899">
        <w:rPr>
          <w:rFonts w:ascii="Cambria" w:hAnsi="Cambria"/>
          <w:sz w:val="24"/>
          <w:szCs w:val="24"/>
        </w:rPr>
        <w:t xml:space="preserve">oteworthy given her respectable </w:t>
      </w:r>
      <w:r w:rsidR="00D65DA5" w:rsidRPr="00200899">
        <w:rPr>
          <w:rFonts w:ascii="Cambria" w:hAnsi="Cambria"/>
          <w:sz w:val="24"/>
          <w:szCs w:val="24"/>
        </w:rPr>
        <w:lastRenderedPageBreak/>
        <w:t>working</w:t>
      </w:r>
      <w:r w:rsidR="00186964" w:rsidRPr="00200899">
        <w:rPr>
          <w:rFonts w:ascii="Cambria" w:hAnsi="Cambria"/>
          <w:sz w:val="24"/>
          <w:szCs w:val="24"/>
        </w:rPr>
        <w:t>-class family backgrou</w:t>
      </w:r>
      <w:r w:rsidR="00D65DA5" w:rsidRPr="00200899">
        <w:rPr>
          <w:rFonts w:ascii="Cambria" w:hAnsi="Cambria"/>
          <w:sz w:val="24"/>
          <w:szCs w:val="24"/>
        </w:rPr>
        <w:t>nd</w:t>
      </w:r>
      <w:r w:rsidR="00186964" w:rsidRPr="00200899">
        <w:rPr>
          <w:rFonts w:ascii="Cambria" w:hAnsi="Cambria"/>
          <w:sz w:val="24"/>
          <w:szCs w:val="24"/>
        </w:rPr>
        <w:t>.</w:t>
      </w:r>
      <w:r w:rsidR="00806E3A" w:rsidRPr="00200899">
        <w:rPr>
          <w:rStyle w:val="EndnoteReference"/>
          <w:rFonts w:ascii="Cambria" w:hAnsi="Cambria"/>
          <w:sz w:val="24"/>
          <w:szCs w:val="24"/>
        </w:rPr>
        <w:endnoteReference w:id="27"/>
      </w:r>
      <w:r w:rsidR="00B02579">
        <w:rPr>
          <w:rFonts w:ascii="Cambria" w:hAnsi="Cambria"/>
          <w:sz w:val="24"/>
          <w:szCs w:val="24"/>
        </w:rPr>
        <w:t xml:space="preserve"> </w:t>
      </w:r>
      <w:r w:rsidR="004902EA" w:rsidRPr="00200899">
        <w:rPr>
          <w:rFonts w:ascii="Cambria" w:hAnsi="Cambria"/>
          <w:sz w:val="24"/>
          <w:szCs w:val="24"/>
        </w:rPr>
        <w:t>And perhaps he also came later to appreciate the emphasi</w:t>
      </w:r>
      <w:r w:rsidR="001C2F30" w:rsidRPr="00200899">
        <w:rPr>
          <w:rFonts w:ascii="Cambria" w:hAnsi="Cambria"/>
          <w:sz w:val="24"/>
          <w:szCs w:val="24"/>
        </w:rPr>
        <w:t>s that Ida put on his education</w:t>
      </w:r>
      <w:r w:rsidR="00B02579">
        <w:rPr>
          <w:rFonts w:ascii="Cambria" w:hAnsi="Cambria"/>
          <w:sz w:val="24"/>
          <w:szCs w:val="24"/>
        </w:rPr>
        <w:t>, and her ambition for him</w:t>
      </w:r>
      <w:r w:rsidR="001C2F30" w:rsidRPr="00200899">
        <w:rPr>
          <w:rFonts w:ascii="Cambria" w:hAnsi="Cambria"/>
          <w:sz w:val="24"/>
          <w:szCs w:val="24"/>
        </w:rPr>
        <w:t xml:space="preserve">. </w:t>
      </w:r>
    </w:p>
    <w:p w:rsidR="00C74A2B" w:rsidRDefault="00C74A2B" w:rsidP="00C74A2B">
      <w:pPr>
        <w:spacing w:line="480" w:lineRule="auto"/>
        <w:jc w:val="both"/>
        <w:rPr>
          <w:rFonts w:ascii="Cambria" w:hAnsi="Cambria"/>
          <w:sz w:val="24"/>
          <w:szCs w:val="24"/>
        </w:rPr>
      </w:pPr>
    </w:p>
    <w:p w:rsidR="008E1E59" w:rsidRPr="00873B07" w:rsidRDefault="00CA4687" w:rsidP="00E748C1">
      <w:pPr>
        <w:spacing w:line="480" w:lineRule="auto"/>
        <w:jc w:val="both"/>
        <w:rPr>
          <w:rFonts w:ascii="Cambria" w:hAnsi="Cambria"/>
          <w:sz w:val="24"/>
          <w:szCs w:val="24"/>
        </w:rPr>
      </w:pPr>
      <w:r w:rsidRPr="00C74921">
        <w:rPr>
          <w:rFonts w:ascii="Cambria" w:hAnsi="Cambria"/>
          <w:sz w:val="24"/>
          <w:szCs w:val="24"/>
        </w:rPr>
        <w:t>Anoth</w:t>
      </w:r>
      <w:r w:rsidR="00317810" w:rsidRPr="00C74921">
        <w:rPr>
          <w:rFonts w:ascii="Cambria" w:hAnsi="Cambria"/>
          <w:sz w:val="24"/>
          <w:szCs w:val="24"/>
        </w:rPr>
        <w:t>er influential woman</w:t>
      </w:r>
      <w:r w:rsidRPr="00C74921">
        <w:rPr>
          <w:rFonts w:ascii="Cambria" w:hAnsi="Cambria"/>
          <w:sz w:val="24"/>
          <w:szCs w:val="24"/>
        </w:rPr>
        <w:t xml:space="preserve">, Patricia Hackett, was very different. </w:t>
      </w:r>
      <w:r w:rsidR="007E181F" w:rsidRPr="00C74921">
        <w:rPr>
          <w:rFonts w:ascii="Cambria" w:hAnsi="Cambria"/>
          <w:sz w:val="24"/>
          <w:szCs w:val="24"/>
        </w:rPr>
        <w:t>When Dunstan was a student at Adelaide University in the 1940s</w:t>
      </w:r>
      <w:r w:rsidR="00976169" w:rsidRPr="00C74921">
        <w:rPr>
          <w:rFonts w:ascii="Cambria" w:hAnsi="Cambria"/>
          <w:sz w:val="24"/>
          <w:szCs w:val="24"/>
        </w:rPr>
        <w:t>,</w:t>
      </w:r>
      <w:r w:rsidR="007E181F" w:rsidRPr="00C74921">
        <w:rPr>
          <w:rFonts w:ascii="Cambria" w:hAnsi="Cambria"/>
          <w:sz w:val="24"/>
          <w:szCs w:val="24"/>
        </w:rPr>
        <w:t xml:space="preserve"> he was a leader of the Students’ Theatre Group and active in the Adelaide University Theatre Guild. </w:t>
      </w:r>
      <w:r w:rsidR="00D84B7F" w:rsidRPr="00C74921">
        <w:rPr>
          <w:rFonts w:ascii="Cambria" w:hAnsi="Cambria"/>
          <w:sz w:val="24"/>
          <w:szCs w:val="24"/>
        </w:rPr>
        <w:t>Hackett, a lawyer,</w:t>
      </w:r>
      <w:r w:rsidR="00852E7A" w:rsidRPr="00C74921">
        <w:rPr>
          <w:rFonts w:ascii="Cambria" w:hAnsi="Cambria"/>
          <w:sz w:val="24"/>
          <w:szCs w:val="24"/>
        </w:rPr>
        <w:t xml:space="preserve"> was a dominant presence</w:t>
      </w:r>
      <w:r w:rsidR="00C74A2B">
        <w:rPr>
          <w:rFonts w:ascii="Cambria" w:hAnsi="Cambria"/>
          <w:sz w:val="24"/>
          <w:szCs w:val="24"/>
        </w:rPr>
        <w:t>,</w:t>
      </w:r>
      <w:r w:rsidR="00852E7A" w:rsidRPr="00C74921">
        <w:rPr>
          <w:rFonts w:ascii="Cambria" w:hAnsi="Cambria"/>
          <w:sz w:val="24"/>
          <w:szCs w:val="24"/>
        </w:rPr>
        <w:t xml:space="preserve"> produc</w:t>
      </w:r>
      <w:r w:rsidR="00C74A2B">
        <w:rPr>
          <w:rFonts w:ascii="Cambria" w:hAnsi="Cambria"/>
          <w:sz w:val="24"/>
          <w:szCs w:val="24"/>
        </w:rPr>
        <w:t>ing</w:t>
      </w:r>
      <w:r w:rsidR="00852E7A" w:rsidRPr="00C74921">
        <w:rPr>
          <w:rFonts w:ascii="Cambria" w:hAnsi="Cambria"/>
          <w:sz w:val="24"/>
          <w:szCs w:val="24"/>
        </w:rPr>
        <w:t xml:space="preserve"> or starr</w:t>
      </w:r>
      <w:r w:rsidR="00C74A2B">
        <w:rPr>
          <w:rFonts w:ascii="Cambria" w:hAnsi="Cambria"/>
          <w:sz w:val="24"/>
          <w:szCs w:val="24"/>
        </w:rPr>
        <w:t>ing</w:t>
      </w:r>
      <w:r w:rsidR="00852E7A" w:rsidRPr="00C74921">
        <w:rPr>
          <w:rFonts w:ascii="Cambria" w:hAnsi="Cambria"/>
          <w:sz w:val="24"/>
          <w:szCs w:val="24"/>
        </w:rPr>
        <w:t xml:space="preserve"> in at least twelve plays for the Guild, which is how Dunstan met her.</w:t>
      </w:r>
      <w:r w:rsidR="00C74921" w:rsidRPr="00C74921">
        <w:rPr>
          <w:rFonts w:ascii="Cambria" w:hAnsi="Cambria"/>
          <w:sz w:val="24"/>
          <w:szCs w:val="24"/>
          <w:lang w:val="en-AU"/>
        </w:rPr>
        <w:t xml:space="preserve"> (Round, 1999, 20)</w:t>
      </w:r>
      <w:r w:rsidR="00C74A2B">
        <w:rPr>
          <w:rFonts w:ascii="Cambria" w:hAnsi="Cambria"/>
          <w:sz w:val="24"/>
          <w:szCs w:val="24"/>
        </w:rPr>
        <w:t xml:space="preserve"> </w:t>
      </w:r>
      <w:r w:rsidR="00852E7A" w:rsidRPr="00200899">
        <w:rPr>
          <w:rFonts w:ascii="Cambria" w:hAnsi="Cambria"/>
          <w:sz w:val="24"/>
          <w:szCs w:val="24"/>
        </w:rPr>
        <w:t>Hackett was energetic, determined and combative. S</w:t>
      </w:r>
      <w:r w:rsidR="00317810" w:rsidRPr="00200899">
        <w:rPr>
          <w:rFonts w:ascii="Cambria" w:hAnsi="Cambria"/>
          <w:sz w:val="24"/>
          <w:szCs w:val="24"/>
        </w:rPr>
        <w:t xml:space="preserve">he was also generous: after </w:t>
      </w:r>
      <w:r w:rsidR="00852E7A" w:rsidRPr="00200899">
        <w:rPr>
          <w:rFonts w:ascii="Cambria" w:hAnsi="Cambria"/>
          <w:sz w:val="24"/>
          <w:szCs w:val="24"/>
        </w:rPr>
        <w:t>tensions between the students’ theatre</w:t>
      </w:r>
      <w:r w:rsidR="00503CE3" w:rsidRPr="00200899">
        <w:rPr>
          <w:rFonts w:ascii="Cambria" w:hAnsi="Cambria"/>
          <w:sz w:val="24"/>
          <w:szCs w:val="24"/>
        </w:rPr>
        <w:t xml:space="preserve"> group and the Guild blew up</w:t>
      </w:r>
      <w:r w:rsidR="00852E7A" w:rsidRPr="00200899">
        <w:rPr>
          <w:rFonts w:ascii="Cambria" w:hAnsi="Cambria"/>
          <w:sz w:val="24"/>
          <w:szCs w:val="24"/>
        </w:rPr>
        <w:t xml:space="preserve"> in 1946, Hackett actively supported the students. </w:t>
      </w:r>
      <w:r w:rsidR="00DE4B22">
        <w:rPr>
          <w:rFonts w:ascii="Californian FB" w:hAnsi="Californian FB"/>
          <w:sz w:val="24"/>
          <w:szCs w:val="24"/>
          <w:lang w:val="en-AU"/>
        </w:rPr>
        <w:t>(</w:t>
      </w:r>
      <w:r w:rsidR="004B004D" w:rsidRPr="00700E64">
        <w:rPr>
          <w:rFonts w:ascii="Californian FB" w:hAnsi="Californian FB"/>
          <w:sz w:val="24"/>
          <w:szCs w:val="24"/>
          <w:lang w:val="en-AU"/>
        </w:rPr>
        <w:t xml:space="preserve">Round, </w:t>
      </w:r>
      <w:r w:rsidR="004B004D">
        <w:rPr>
          <w:rFonts w:ascii="Californian FB" w:hAnsi="Californian FB"/>
          <w:sz w:val="24"/>
          <w:szCs w:val="24"/>
          <w:lang w:val="en-AU"/>
        </w:rPr>
        <w:t>1999,</w:t>
      </w:r>
      <w:r w:rsidR="004B004D" w:rsidRPr="00700E64">
        <w:rPr>
          <w:rFonts w:ascii="Californian FB" w:hAnsi="Californian FB"/>
          <w:sz w:val="24"/>
          <w:szCs w:val="24"/>
          <w:lang w:val="en-AU"/>
        </w:rPr>
        <w:t xml:space="preserve"> 21</w:t>
      </w:r>
      <w:r w:rsidR="00DE4B22">
        <w:rPr>
          <w:rFonts w:ascii="Californian FB" w:hAnsi="Californian FB"/>
          <w:sz w:val="24"/>
          <w:szCs w:val="24"/>
          <w:lang w:val="en-AU"/>
        </w:rPr>
        <w:t>)</w:t>
      </w:r>
      <w:r w:rsidR="00852E7A" w:rsidRPr="00200899">
        <w:rPr>
          <w:rFonts w:ascii="Cambria" w:hAnsi="Cambria"/>
          <w:sz w:val="24"/>
          <w:szCs w:val="24"/>
        </w:rPr>
        <w:t xml:space="preserve"> In the early 1950s, after Dunstan returned from two years as a lawyer in Fiji, he participated in two </w:t>
      </w:r>
      <w:r w:rsidR="00C74A2B">
        <w:rPr>
          <w:rFonts w:ascii="Cambria" w:hAnsi="Cambria"/>
          <w:sz w:val="24"/>
          <w:szCs w:val="24"/>
        </w:rPr>
        <w:t xml:space="preserve">of her theatrical </w:t>
      </w:r>
      <w:r w:rsidR="00852E7A" w:rsidRPr="00200899">
        <w:rPr>
          <w:rFonts w:ascii="Cambria" w:hAnsi="Cambria"/>
          <w:sz w:val="24"/>
          <w:szCs w:val="24"/>
        </w:rPr>
        <w:t>production</w:t>
      </w:r>
      <w:r w:rsidR="00C74A2B">
        <w:rPr>
          <w:rFonts w:ascii="Cambria" w:hAnsi="Cambria"/>
          <w:sz w:val="24"/>
          <w:szCs w:val="24"/>
        </w:rPr>
        <w:t>s</w:t>
      </w:r>
      <w:r w:rsidR="00852E7A" w:rsidRPr="00200899">
        <w:rPr>
          <w:rFonts w:ascii="Cambria" w:hAnsi="Cambria"/>
          <w:sz w:val="24"/>
          <w:szCs w:val="24"/>
        </w:rPr>
        <w:t>. More importantly, with Dunstan finding it very difficult to establish a legal practice in Adelaide, in 1952 she invited him to share her chambers</w:t>
      </w:r>
      <w:r w:rsidR="00742B3E" w:rsidRPr="00200899">
        <w:rPr>
          <w:rFonts w:ascii="Cambria" w:hAnsi="Cambria"/>
          <w:sz w:val="24"/>
          <w:szCs w:val="24"/>
        </w:rPr>
        <w:t xml:space="preserve"> </w:t>
      </w:r>
      <w:r w:rsidR="00131F42">
        <w:rPr>
          <w:rFonts w:ascii="Cambria" w:hAnsi="Cambria"/>
          <w:sz w:val="24"/>
          <w:szCs w:val="24"/>
        </w:rPr>
        <w:t>in</w:t>
      </w:r>
      <w:r w:rsidR="00131F42" w:rsidRPr="00200899">
        <w:rPr>
          <w:rFonts w:ascii="Cambria" w:hAnsi="Cambria"/>
          <w:sz w:val="24"/>
          <w:szCs w:val="24"/>
        </w:rPr>
        <w:t xml:space="preserve"> Grenfell Street</w:t>
      </w:r>
      <w:r w:rsidR="00852E7A" w:rsidRPr="00200899">
        <w:rPr>
          <w:rFonts w:ascii="Cambria" w:hAnsi="Cambria"/>
          <w:sz w:val="24"/>
          <w:szCs w:val="24"/>
        </w:rPr>
        <w:t>.</w:t>
      </w:r>
      <w:r w:rsidR="00852E7A" w:rsidRPr="00200899">
        <w:rPr>
          <w:rStyle w:val="EndnoteReference"/>
          <w:rFonts w:ascii="Cambria" w:hAnsi="Cambria"/>
          <w:sz w:val="24"/>
          <w:szCs w:val="24"/>
        </w:rPr>
        <w:endnoteReference w:id="28"/>
      </w:r>
      <w:r w:rsidR="00742B3E" w:rsidRPr="00200899">
        <w:rPr>
          <w:rFonts w:ascii="Cambria" w:hAnsi="Cambria"/>
          <w:sz w:val="24"/>
          <w:szCs w:val="24"/>
        </w:rPr>
        <w:t xml:space="preserve"> </w:t>
      </w:r>
      <w:r w:rsidR="001A3E1D" w:rsidRPr="00200899">
        <w:rPr>
          <w:rFonts w:ascii="Cambria" w:hAnsi="Cambria"/>
          <w:sz w:val="24"/>
          <w:szCs w:val="24"/>
        </w:rPr>
        <w:t>The affluent, assertive</w:t>
      </w:r>
      <w:r w:rsidR="00341DEF" w:rsidRPr="00200899">
        <w:rPr>
          <w:rFonts w:ascii="Cambria" w:hAnsi="Cambria"/>
          <w:sz w:val="24"/>
          <w:szCs w:val="24"/>
        </w:rPr>
        <w:t xml:space="preserve"> and </w:t>
      </w:r>
      <w:proofErr w:type="spellStart"/>
      <w:r w:rsidR="00341DEF" w:rsidRPr="00200899">
        <w:rPr>
          <w:rFonts w:ascii="Cambria" w:hAnsi="Cambria"/>
          <w:sz w:val="24"/>
          <w:szCs w:val="24"/>
        </w:rPr>
        <w:t>colourful</w:t>
      </w:r>
      <w:proofErr w:type="spellEnd"/>
      <w:r w:rsidR="00341DEF" w:rsidRPr="00200899">
        <w:rPr>
          <w:rFonts w:ascii="Cambria" w:hAnsi="Cambria"/>
          <w:sz w:val="24"/>
          <w:szCs w:val="24"/>
        </w:rPr>
        <w:t xml:space="preserve"> Hackett must have </w:t>
      </w:r>
      <w:r w:rsidR="00184AA4">
        <w:rPr>
          <w:rFonts w:ascii="Cambria" w:hAnsi="Cambria"/>
          <w:sz w:val="24"/>
          <w:szCs w:val="24"/>
        </w:rPr>
        <w:t>contributed to</w:t>
      </w:r>
      <w:r w:rsidR="001A3E1D" w:rsidRPr="00200899">
        <w:rPr>
          <w:rFonts w:ascii="Cambria" w:hAnsi="Cambria"/>
          <w:sz w:val="24"/>
          <w:szCs w:val="24"/>
        </w:rPr>
        <w:t xml:space="preserve"> Dunstan’s ideas of women’s</w:t>
      </w:r>
      <w:r w:rsidR="00184AA4">
        <w:rPr>
          <w:rFonts w:ascii="Cambria" w:hAnsi="Cambria"/>
          <w:sz w:val="24"/>
          <w:szCs w:val="24"/>
        </w:rPr>
        <w:t xml:space="preserve"> abilities and</w:t>
      </w:r>
      <w:r w:rsidR="001A3E1D" w:rsidRPr="00200899">
        <w:rPr>
          <w:rFonts w:ascii="Cambria" w:hAnsi="Cambria"/>
          <w:sz w:val="24"/>
          <w:szCs w:val="24"/>
        </w:rPr>
        <w:t xml:space="preserve"> rights.</w:t>
      </w:r>
    </w:p>
    <w:p w:rsidR="00956481" w:rsidRPr="00A91E3F" w:rsidRDefault="00956481" w:rsidP="00E748C1">
      <w:pPr>
        <w:spacing w:line="480" w:lineRule="auto"/>
        <w:jc w:val="both"/>
        <w:rPr>
          <w:rFonts w:ascii="Cambria" w:hAnsi="Cambria"/>
          <w:sz w:val="24"/>
          <w:szCs w:val="24"/>
        </w:rPr>
      </w:pPr>
    </w:p>
    <w:p w:rsidR="00CA4687" w:rsidRPr="00200899" w:rsidRDefault="005A1AD3" w:rsidP="00A91E3F">
      <w:pPr>
        <w:pStyle w:val="EndnoteText"/>
        <w:spacing w:line="480" w:lineRule="auto"/>
        <w:jc w:val="both"/>
        <w:rPr>
          <w:rFonts w:ascii="Cambria" w:hAnsi="Cambria"/>
          <w:sz w:val="24"/>
          <w:szCs w:val="24"/>
        </w:rPr>
      </w:pPr>
      <w:r w:rsidRPr="00235521">
        <w:rPr>
          <w:rFonts w:ascii="Cambria" w:hAnsi="Cambria"/>
          <w:sz w:val="24"/>
          <w:szCs w:val="24"/>
        </w:rPr>
        <w:t>Early in 1948, Dunstan fell in love with a new student on campus</w:t>
      </w:r>
      <w:r w:rsidR="00873B07" w:rsidRPr="00235521">
        <w:rPr>
          <w:rFonts w:ascii="Cambria" w:hAnsi="Cambria"/>
          <w:sz w:val="24"/>
          <w:szCs w:val="24"/>
        </w:rPr>
        <w:t xml:space="preserve"> at Adelaide University</w:t>
      </w:r>
      <w:r w:rsidRPr="00235521">
        <w:rPr>
          <w:rFonts w:ascii="Cambria" w:hAnsi="Cambria"/>
          <w:sz w:val="24"/>
          <w:szCs w:val="24"/>
        </w:rPr>
        <w:t xml:space="preserve">, Gretel Ellis. Though a refugee from Germany who had only first learnt English at age 9, Gretel had come top of English in South Australia in her 1947 Leaving </w:t>
      </w:r>
      <w:proofErr w:type="spellStart"/>
      <w:r w:rsidRPr="00235521">
        <w:rPr>
          <w:rFonts w:ascii="Cambria" w:hAnsi="Cambria"/>
          <w:sz w:val="24"/>
          <w:szCs w:val="24"/>
        </w:rPr>
        <w:t>Honours</w:t>
      </w:r>
      <w:proofErr w:type="spellEnd"/>
      <w:r w:rsidRPr="00235521">
        <w:rPr>
          <w:rFonts w:ascii="Cambria" w:hAnsi="Cambria"/>
          <w:sz w:val="24"/>
          <w:szCs w:val="24"/>
        </w:rPr>
        <w:t xml:space="preserve"> examinations</w:t>
      </w:r>
      <w:r w:rsidR="00A91E3F">
        <w:rPr>
          <w:rFonts w:ascii="Cambria" w:hAnsi="Cambria"/>
          <w:sz w:val="24"/>
          <w:szCs w:val="24"/>
        </w:rPr>
        <w:t>,</w:t>
      </w:r>
      <w:r w:rsidR="00235521" w:rsidRPr="00235521">
        <w:rPr>
          <w:rFonts w:ascii="Cambria" w:hAnsi="Cambria"/>
          <w:sz w:val="24"/>
          <w:szCs w:val="24"/>
        </w:rPr>
        <w:t xml:space="preserve"> (Slade, 2008, 333-334)</w:t>
      </w:r>
      <w:r w:rsidRPr="00200899">
        <w:rPr>
          <w:rFonts w:ascii="Cambria" w:hAnsi="Cambria"/>
          <w:sz w:val="24"/>
          <w:szCs w:val="24"/>
        </w:rPr>
        <w:t xml:space="preserve"> </w:t>
      </w:r>
      <w:r w:rsidR="00A91E3F">
        <w:rPr>
          <w:rFonts w:ascii="Cambria" w:hAnsi="Cambria"/>
          <w:sz w:val="24"/>
          <w:szCs w:val="24"/>
        </w:rPr>
        <w:t xml:space="preserve"> w</w:t>
      </w:r>
      <w:r w:rsidR="00D26D7C">
        <w:rPr>
          <w:rFonts w:ascii="Cambria" w:hAnsi="Cambria"/>
          <w:sz w:val="24"/>
          <w:szCs w:val="24"/>
        </w:rPr>
        <w:t>inning</w:t>
      </w:r>
      <w:r w:rsidR="00A91E3F">
        <w:rPr>
          <w:rFonts w:ascii="Cambria" w:hAnsi="Cambria"/>
          <w:sz w:val="24"/>
          <w:szCs w:val="24"/>
        </w:rPr>
        <w:t xml:space="preserve"> the </w:t>
      </w:r>
      <w:r w:rsidR="00A91E3F" w:rsidRPr="00200899">
        <w:rPr>
          <w:rFonts w:ascii="Cambria" w:hAnsi="Cambria"/>
          <w:sz w:val="24"/>
          <w:szCs w:val="24"/>
        </w:rPr>
        <w:t xml:space="preserve">Tennyson Medal, </w:t>
      </w:r>
      <w:r w:rsidR="00A91E3F">
        <w:rPr>
          <w:rFonts w:ascii="Cambria" w:hAnsi="Cambria"/>
          <w:sz w:val="24"/>
          <w:szCs w:val="24"/>
        </w:rPr>
        <w:t>and</w:t>
      </w:r>
      <w:r w:rsidR="00A91E3F" w:rsidRPr="00200899">
        <w:rPr>
          <w:rFonts w:ascii="Cambria" w:hAnsi="Cambria"/>
          <w:sz w:val="24"/>
          <w:szCs w:val="24"/>
        </w:rPr>
        <w:t xml:space="preserve"> was dux of her </w:t>
      </w:r>
      <w:r w:rsidR="00A91E3F">
        <w:rPr>
          <w:rFonts w:ascii="Cambria" w:hAnsi="Cambria"/>
          <w:sz w:val="24"/>
          <w:szCs w:val="24"/>
        </w:rPr>
        <w:t>school</w:t>
      </w:r>
      <w:r w:rsidR="00A91E3F" w:rsidRPr="00200899">
        <w:rPr>
          <w:rFonts w:ascii="Cambria" w:hAnsi="Cambria"/>
          <w:sz w:val="24"/>
          <w:szCs w:val="24"/>
        </w:rPr>
        <w:t>.</w:t>
      </w:r>
      <w:r w:rsidR="00A91E3F" w:rsidRPr="00200899">
        <w:rPr>
          <w:rStyle w:val="EndnoteReference"/>
          <w:rFonts w:ascii="Cambria" w:hAnsi="Cambria"/>
          <w:sz w:val="24"/>
          <w:szCs w:val="24"/>
        </w:rPr>
        <w:endnoteReference w:id="29"/>
      </w:r>
      <w:r w:rsidR="00A91E3F" w:rsidRPr="00200899">
        <w:rPr>
          <w:rFonts w:ascii="Cambria" w:hAnsi="Cambria"/>
          <w:sz w:val="24"/>
          <w:szCs w:val="24"/>
        </w:rPr>
        <w:t xml:space="preserve"> </w:t>
      </w:r>
      <w:r w:rsidRPr="00200899">
        <w:rPr>
          <w:rFonts w:ascii="Cambria" w:hAnsi="Cambria"/>
          <w:sz w:val="24"/>
          <w:szCs w:val="24"/>
        </w:rPr>
        <w:t xml:space="preserve">Gretel Elsasser (Ellis was an </w:t>
      </w:r>
      <w:proofErr w:type="spellStart"/>
      <w:r w:rsidRPr="00200899">
        <w:rPr>
          <w:rFonts w:ascii="Cambria" w:hAnsi="Cambria"/>
          <w:sz w:val="24"/>
          <w:szCs w:val="24"/>
        </w:rPr>
        <w:t>Anglicisation</w:t>
      </w:r>
      <w:proofErr w:type="spellEnd"/>
      <w:r w:rsidRPr="00200899">
        <w:rPr>
          <w:rFonts w:ascii="Cambria" w:hAnsi="Cambria"/>
          <w:sz w:val="24"/>
          <w:szCs w:val="24"/>
        </w:rPr>
        <w:t xml:space="preserve">) was from a highly-educated German and Swiss Jewish family, combining intellect and cosmopolitan exoticism in a way that Dunstan evidently </w:t>
      </w:r>
      <w:r w:rsidRPr="00200899">
        <w:rPr>
          <w:rFonts w:ascii="Cambria" w:hAnsi="Cambria"/>
          <w:sz w:val="24"/>
          <w:szCs w:val="24"/>
        </w:rPr>
        <w:lastRenderedPageBreak/>
        <w:t xml:space="preserve">found very appealing. </w:t>
      </w:r>
      <w:r w:rsidR="00A91E3F">
        <w:rPr>
          <w:rFonts w:ascii="Cambria" w:hAnsi="Cambria"/>
          <w:sz w:val="24"/>
          <w:szCs w:val="24"/>
        </w:rPr>
        <w:t xml:space="preserve"> </w:t>
      </w:r>
      <w:r w:rsidRPr="00200899">
        <w:rPr>
          <w:rFonts w:ascii="Cambria" w:hAnsi="Cambria"/>
          <w:sz w:val="24"/>
          <w:szCs w:val="24"/>
        </w:rPr>
        <w:t>At Adelaide Uni</w:t>
      </w:r>
      <w:r w:rsidR="00021930">
        <w:rPr>
          <w:rFonts w:ascii="Cambria" w:hAnsi="Cambria"/>
          <w:sz w:val="24"/>
          <w:szCs w:val="24"/>
        </w:rPr>
        <w:t>versity</w:t>
      </w:r>
      <w:r w:rsidRPr="00200899">
        <w:rPr>
          <w:rFonts w:ascii="Cambria" w:hAnsi="Cambria"/>
          <w:sz w:val="24"/>
          <w:szCs w:val="24"/>
        </w:rPr>
        <w:t xml:space="preserve"> Gretel studied for a B.A. degree, which she gave up when she married Dunstan in June 1949. In the latter 1950s, after the birth of their third child, she returned to university, specialized in Economics and graduated with </w:t>
      </w:r>
      <w:proofErr w:type="spellStart"/>
      <w:r w:rsidRPr="00200899">
        <w:rPr>
          <w:rFonts w:ascii="Cambria" w:hAnsi="Cambria"/>
          <w:sz w:val="24"/>
          <w:szCs w:val="24"/>
        </w:rPr>
        <w:t>Honours</w:t>
      </w:r>
      <w:proofErr w:type="spellEnd"/>
      <w:r w:rsidRPr="00200899">
        <w:rPr>
          <w:rFonts w:ascii="Cambria" w:hAnsi="Cambria"/>
          <w:sz w:val="24"/>
          <w:szCs w:val="24"/>
        </w:rPr>
        <w:t xml:space="preserve"> in 19</w:t>
      </w:r>
      <w:r w:rsidR="001E2E53" w:rsidRPr="00200899">
        <w:rPr>
          <w:rFonts w:ascii="Cambria" w:hAnsi="Cambria"/>
          <w:sz w:val="24"/>
          <w:szCs w:val="24"/>
        </w:rPr>
        <w:t>60</w:t>
      </w:r>
      <w:r w:rsidRPr="00200899">
        <w:rPr>
          <w:rFonts w:ascii="Cambria" w:hAnsi="Cambria"/>
          <w:sz w:val="24"/>
          <w:szCs w:val="24"/>
        </w:rPr>
        <w:t>.</w:t>
      </w:r>
      <w:r w:rsidR="001E2E53" w:rsidRPr="00200899">
        <w:rPr>
          <w:rFonts w:ascii="Cambria" w:hAnsi="Cambria"/>
          <w:sz w:val="24"/>
          <w:szCs w:val="24"/>
        </w:rPr>
        <w:t xml:space="preserve"> In 1961 Gretel became a </w:t>
      </w:r>
      <w:r w:rsidR="00736642" w:rsidRPr="00200899">
        <w:rPr>
          <w:rFonts w:ascii="Cambria" w:hAnsi="Cambria"/>
          <w:sz w:val="24"/>
          <w:szCs w:val="24"/>
        </w:rPr>
        <w:t>tutor, then</w:t>
      </w:r>
      <w:r w:rsidR="001E2E53" w:rsidRPr="00200899">
        <w:rPr>
          <w:rFonts w:ascii="Cambria" w:hAnsi="Cambria"/>
          <w:sz w:val="24"/>
          <w:szCs w:val="24"/>
        </w:rPr>
        <w:t xml:space="preserve"> taught Economics at Adelaide Uni</w:t>
      </w:r>
      <w:r w:rsidR="00342761">
        <w:rPr>
          <w:rFonts w:ascii="Cambria" w:hAnsi="Cambria"/>
          <w:sz w:val="24"/>
          <w:szCs w:val="24"/>
        </w:rPr>
        <w:t>versity</w:t>
      </w:r>
      <w:r w:rsidR="001E2E53" w:rsidRPr="00200899">
        <w:rPr>
          <w:rFonts w:ascii="Cambria" w:hAnsi="Cambria"/>
          <w:sz w:val="24"/>
          <w:szCs w:val="24"/>
        </w:rPr>
        <w:t xml:space="preserve"> for </w:t>
      </w:r>
      <w:r w:rsidR="00342761">
        <w:rPr>
          <w:rFonts w:ascii="Cambria" w:hAnsi="Cambria"/>
          <w:sz w:val="24"/>
          <w:szCs w:val="24"/>
        </w:rPr>
        <w:t>decade</w:t>
      </w:r>
      <w:r w:rsidR="001E2E53" w:rsidRPr="00200899">
        <w:rPr>
          <w:rFonts w:ascii="Cambria" w:hAnsi="Cambria"/>
          <w:sz w:val="24"/>
          <w:szCs w:val="24"/>
        </w:rPr>
        <w:t xml:space="preserve">s. In the 1950s-60s, she also threw herself into Dunstan’s political career, working tirelessly at door-knocking </w:t>
      </w:r>
      <w:r w:rsidR="00B8470A" w:rsidRPr="00200899">
        <w:rPr>
          <w:rFonts w:ascii="Cambria" w:hAnsi="Cambria"/>
          <w:sz w:val="24"/>
          <w:szCs w:val="24"/>
        </w:rPr>
        <w:t>his electorate,</w:t>
      </w:r>
      <w:r w:rsidR="00342761">
        <w:rPr>
          <w:rFonts w:ascii="Cambria" w:hAnsi="Cambria"/>
          <w:sz w:val="24"/>
          <w:szCs w:val="24"/>
        </w:rPr>
        <w:t xml:space="preserve"> gave stump speeches</w:t>
      </w:r>
      <w:r w:rsidR="00B8470A" w:rsidRPr="00200899">
        <w:rPr>
          <w:rFonts w:ascii="Cambria" w:hAnsi="Cambria"/>
          <w:sz w:val="24"/>
          <w:szCs w:val="24"/>
        </w:rPr>
        <w:t xml:space="preserve"> </w:t>
      </w:r>
      <w:r w:rsidR="00342761">
        <w:rPr>
          <w:rFonts w:ascii="Cambria" w:hAnsi="Cambria"/>
          <w:sz w:val="24"/>
          <w:szCs w:val="24"/>
        </w:rPr>
        <w:t xml:space="preserve">and </w:t>
      </w:r>
      <w:r w:rsidR="00B8470A" w:rsidRPr="00200899">
        <w:rPr>
          <w:rFonts w:ascii="Cambria" w:hAnsi="Cambria"/>
          <w:sz w:val="24"/>
          <w:szCs w:val="24"/>
        </w:rPr>
        <w:t>made endless sandwiches, scones and cakes</w:t>
      </w:r>
      <w:r w:rsidR="001E2E53" w:rsidRPr="00200899">
        <w:rPr>
          <w:rFonts w:ascii="Cambria" w:hAnsi="Cambria"/>
          <w:sz w:val="24"/>
          <w:szCs w:val="24"/>
        </w:rPr>
        <w:t xml:space="preserve"> on election days. </w:t>
      </w:r>
      <w:r w:rsidR="00A23A6B" w:rsidRPr="00200899">
        <w:rPr>
          <w:rFonts w:ascii="Cambria" w:hAnsi="Cambria"/>
          <w:sz w:val="24"/>
          <w:szCs w:val="24"/>
        </w:rPr>
        <w:t>The marriage was a real partnership, with Gretel herself seriously interested in politics. She went to ALP meetings and was particularly active in the equal pay movement within the ALP.</w:t>
      </w:r>
      <w:r w:rsidR="00A23A6B" w:rsidRPr="00200899">
        <w:rPr>
          <w:rStyle w:val="EndnoteReference"/>
          <w:rFonts w:ascii="Cambria" w:hAnsi="Cambria"/>
          <w:sz w:val="24"/>
          <w:szCs w:val="24"/>
        </w:rPr>
        <w:endnoteReference w:id="30"/>
      </w:r>
      <w:r w:rsidR="00A23A6B" w:rsidRPr="00200899">
        <w:rPr>
          <w:rFonts w:ascii="Cambria" w:hAnsi="Cambria"/>
          <w:sz w:val="24"/>
          <w:szCs w:val="24"/>
        </w:rPr>
        <w:t xml:space="preserve"> </w:t>
      </w:r>
      <w:r w:rsidR="00C163A3">
        <w:rPr>
          <w:rFonts w:ascii="Cambria" w:hAnsi="Cambria"/>
          <w:sz w:val="24"/>
          <w:szCs w:val="24"/>
        </w:rPr>
        <w:t xml:space="preserve">In one </w:t>
      </w:r>
      <w:r w:rsidR="00EE4590">
        <w:rPr>
          <w:rFonts w:ascii="Cambria" w:hAnsi="Cambria"/>
          <w:sz w:val="24"/>
          <w:szCs w:val="24"/>
        </w:rPr>
        <w:t>campaign speech, Gretel urged that ‘women had a great part to play’ in the ALP,  in fundraising and ‘in putting forward bright ideas for Party policy and activities.’</w:t>
      </w:r>
      <w:r w:rsidR="00EE4590">
        <w:rPr>
          <w:rStyle w:val="EndnoteReference"/>
          <w:rFonts w:ascii="Cambria" w:hAnsi="Cambria"/>
          <w:sz w:val="24"/>
          <w:szCs w:val="24"/>
        </w:rPr>
        <w:endnoteReference w:id="31"/>
      </w:r>
      <w:r w:rsidR="00EE4590">
        <w:rPr>
          <w:rFonts w:ascii="Cambria" w:hAnsi="Cambria"/>
          <w:sz w:val="24"/>
          <w:szCs w:val="24"/>
        </w:rPr>
        <w:t xml:space="preserve"> </w:t>
      </w:r>
      <w:r w:rsidR="00525CE2" w:rsidRPr="00200899">
        <w:rPr>
          <w:rFonts w:ascii="Cambria" w:hAnsi="Cambria"/>
          <w:sz w:val="24"/>
          <w:szCs w:val="24"/>
        </w:rPr>
        <w:t xml:space="preserve">Gretel’s </w:t>
      </w:r>
      <w:r w:rsidR="00736642" w:rsidRPr="00200899">
        <w:rPr>
          <w:rFonts w:ascii="Cambria" w:hAnsi="Cambria"/>
          <w:sz w:val="24"/>
          <w:szCs w:val="24"/>
        </w:rPr>
        <w:t xml:space="preserve">activism </w:t>
      </w:r>
      <w:r w:rsidR="00063563">
        <w:rPr>
          <w:rFonts w:ascii="Cambria" w:hAnsi="Cambria"/>
          <w:sz w:val="24"/>
          <w:szCs w:val="24"/>
        </w:rPr>
        <w:t xml:space="preserve">especially </w:t>
      </w:r>
      <w:r w:rsidR="00736642" w:rsidRPr="00200899">
        <w:rPr>
          <w:rFonts w:ascii="Cambria" w:hAnsi="Cambria"/>
          <w:sz w:val="24"/>
          <w:szCs w:val="24"/>
        </w:rPr>
        <w:t>on equal pay</w:t>
      </w:r>
      <w:r w:rsidR="00292A85" w:rsidRPr="00200899">
        <w:rPr>
          <w:rFonts w:ascii="Cambria" w:hAnsi="Cambria"/>
          <w:sz w:val="24"/>
          <w:szCs w:val="24"/>
        </w:rPr>
        <w:t>, and the fact that she was a member of WEL,</w:t>
      </w:r>
      <w:r w:rsidR="00525CE2" w:rsidRPr="00200899">
        <w:rPr>
          <w:rFonts w:ascii="Cambria" w:hAnsi="Cambria"/>
          <w:sz w:val="24"/>
          <w:szCs w:val="24"/>
        </w:rPr>
        <w:t xml:space="preserve"> makes clear that some of Dunstan’s interest in women’s rights must have come from her.</w:t>
      </w:r>
    </w:p>
    <w:p w:rsidR="00C955F8" w:rsidRDefault="00C955F8" w:rsidP="00E748C1">
      <w:pPr>
        <w:spacing w:line="480" w:lineRule="auto"/>
        <w:jc w:val="both"/>
        <w:rPr>
          <w:rFonts w:ascii="Cambria" w:hAnsi="Cambria"/>
          <w:i/>
          <w:sz w:val="24"/>
          <w:szCs w:val="24"/>
        </w:rPr>
      </w:pPr>
    </w:p>
    <w:p w:rsidR="00611509" w:rsidRDefault="006D40D0" w:rsidP="00E748C1">
      <w:pPr>
        <w:spacing w:line="480" w:lineRule="auto"/>
        <w:jc w:val="both"/>
        <w:rPr>
          <w:rFonts w:ascii="Cambria" w:hAnsi="Cambria"/>
          <w:sz w:val="24"/>
          <w:szCs w:val="24"/>
        </w:rPr>
      </w:pPr>
      <w:r>
        <w:rPr>
          <w:rFonts w:ascii="Cambria" w:hAnsi="Cambria"/>
          <w:sz w:val="24"/>
          <w:szCs w:val="24"/>
        </w:rPr>
        <w:t>An</w:t>
      </w:r>
      <w:r w:rsidR="00525CE2" w:rsidRPr="00200899">
        <w:rPr>
          <w:rFonts w:ascii="Cambria" w:hAnsi="Cambria"/>
          <w:sz w:val="24"/>
          <w:szCs w:val="24"/>
        </w:rPr>
        <w:t>other wom</w:t>
      </w:r>
      <w:r>
        <w:rPr>
          <w:rFonts w:ascii="Cambria" w:hAnsi="Cambria"/>
          <w:sz w:val="24"/>
          <w:szCs w:val="24"/>
        </w:rPr>
        <w:t>a</w:t>
      </w:r>
      <w:r w:rsidR="00525CE2" w:rsidRPr="00200899">
        <w:rPr>
          <w:rFonts w:ascii="Cambria" w:hAnsi="Cambria"/>
          <w:sz w:val="24"/>
          <w:szCs w:val="24"/>
        </w:rPr>
        <w:t>n who m</w:t>
      </w:r>
      <w:r>
        <w:rPr>
          <w:rFonts w:ascii="Cambria" w:hAnsi="Cambria"/>
          <w:sz w:val="24"/>
          <w:szCs w:val="24"/>
        </w:rPr>
        <w:t>ay</w:t>
      </w:r>
      <w:r w:rsidR="00525CE2" w:rsidRPr="00200899">
        <w:rPr>
          <w:rFonts w:ascii="Cambria" w:hAnsi="Cambria"/>
          <w:sz w:val="24"/>
          <w:szCs w:val="24"/>
        </w:rPr>
        <w:t xml:space="preserve"> have </w:t>
      </w:r>
      <w:r>
        <w:rPr>
          <w:rFonts w:ascii="Cambria" w:hAnsi="Cambria"/>
          <w:sz w:val="24"/>
          <w:szCs w:val="24"/>
        </w:rPr>
        <w:t>helped to influence</w:t>
      </w:r>
      <w:r w:rsidR="00525CE2" w:rsidRPr="00200899">
        <w:rPr>
          <w:rFonts w:ascii="Cambria" w:hAnsi="Cambria"/>
          <w:sz w:val="24"/>
          <w:szCs w:val="24"/>
        </w:rPr>
        <w:t xml:space="preserve"> his views</w:t>
      </w:r>
      <w:r>
        <w:rPr>
          <w:rFonts w:ascii="Cambria" w:hAnsi="Cambria"/>
          <w:sz w:val="24"/>
          <w:szCs w:val="24"/>
        </w:rPr>
        <w:t xml:space="preserve"> was </w:t>
      </w:r>
      <w:r w:rsidR="00CF0C47" w:rsidRPr="00200899">
        <w:rPr>
          <w:rFonts w:ascii="Cambria" w:hAnsi="Cambria"/>
          <w:sz w:val="24"/>
          <w:szCs w:val="24"/>
        </w:rPr>
        <w:t xml:space="preserve">Judith Pugh, ALP activist and wife of </w:t>
      </w:r>
      <w:r w:rsidR="00525CE2" w:rsidRPr="00200899">
        <w:rPr>
          <w:rFonts w:ascii="Cambria" w:hAnsi="Cambria"/>
          <w:sz w:val="24"/>
          <w:szCs w:val="24"/>
        </w:rPr>
        <w:t xml:space="preserve">eminent artist </w:t>
      </w:r>
      <w:r w:rsidR="00CF0C47" w:rsidRPr="00200899">
        <w:rPr>
          <w:rFonts w:ascii="Cambria" w:hAnsi="Cambria"/>
          <w:sz w:val="24"/>
          <w:szCs w:val="24"/>
        </w:rPr>
        <w:t>Clifton Pugh</w:t>
      </w:r>
      <w:r w:rsidR="00525CE2" w:rsidRPr="00200899">
        <w:rPr>
          <w:rFonts w:ascii="Cambria" w:hAnsi="Cambria"/>
          <w:sz w:val="24"/>
          <w:szCs w:val="24"/>
        </w:rPr>
        <w:t>, with whom</w:t>
      </w:r>
      <w:r>
        <w:rPr>
          <w:rFonts w:ascii="Cambria" w:hAnsi="Cambria"/>
          <w:sz w:val="24"/>
          <w:szCs w:val="24"/>
        </w:rPr>
        <w:t xml:space="preserve"> Dunstan</w:t>
      </w:r>
      <w:r w:rsidR="00525CE2" w:rsidRPr="00200899">
        <w:rPr>
          <w:rFonts w:ascii="Cambria" w:hAnsi="Cambria"/>
          <w:sz w:val="24"/>
          <w:szCs w:val="24"/>
        </w:rPr>
        <w:t xml:space="preserve"> h</w:t>
      </w:r>
      <w:r w:rsidR="00B7712D" w:rsidRPr="00200899">
        <w:rPr>
          <w:rFonts w:ascii="Cambria" w:hAnsi="Cambria"/>
          <w:sz w:val="24"/>
          <w:szCs w:val="24"/>
        </w:rPr>
        <w:t>ad an affair in</w:t>
      </w:r>
      <w:r w:rsidR="00342761">
        <w:rPr>
          <w:rFonts w:ascii="Cambria" w:hAnsi="Cambria"/>
          <w:sz w:val="24"/>
          <w:szCs w:val="24"/>
        </w:rPr>
        <w:t xml:space="preserve"> </w:t>
      </w:r>
      <w:r w:rsidR="00B7712D" w:rsidRPr="00200899">
        <w:rPr>
          <w:rFonts w:ascii="Cambria" w:hAnsi="Cambria"/>
          <w:sz w:val="24"/>
          <w:szCs w:val="24"/>
        </w:rPr>
        <w:t>197</w:t>
      </w:r>
      <w:r w:rsidR="00342761">
        <w:rPr>
          <w:rFonts w:ascii="Cambria" w:hAnsi="Cambria"/>
          <w:sz w:val="24"/>
          <w:szCs w:val="24"/>
        </w:rPr>
        <w:t>2</w:t>
      </w:r>
      <w:r>
        <w:rPr>
          <w:rFonts w:ascii="Cambria" w:hAnsi="Cambria"/>
          <w:sz w:val="24"/>
          <w:szCs w:val="24"/>
        </w:rPr>
        <w:t>.</w:t>
      </w:r>
      <w:r w:rsidR="00525CE2" w:rsidRPr="00200899">
        <w:rPr>
          <w:rStyle w:val="EndnoteReference"/>
          <w:rFonts w:ascii="Cambria" w:hAnsi="Cambria"/>
          <w:sz w:val="24"/>
          <w:szCs w:val="24"/>
        </w:rPr>
        <w:endnoteReference w:id="32"/>
      </w:r>
      <w:r w:rsidR="00510497" w:rsidRPr="00200899">
        <w:rPr>
          <w:rFonts w:ascii="Cambria" w:hAnsi="Cambria"/>
          <w:sz w:val="24"/>
          <w:szCs w:val="24"/>
        </w:rPr>
        <w:t xml:space="preserve"> </w:t>
      </w:r>
      <w:r>
        <w:rPr>
          <w:rFonts w:ascii="Cambria" w:hAnsi="Cambria"/>
          <w:sz w:val="24"/>
          <w:szCs w:val="24"/>
        </w:rPr>
        <w:t>But perhaps most significant for the timing of his turn to women’s rights was</w:t>
      </w:r>
      <w:r w:rsidR="00B7712D" w:rsidRPr="00200899">
        <w:rPr>
          <w:rFonts w:ascii="Cambria" w:hAnsi="Cambria"/>
          <w:sz w:val="24"/>
          <w:szCs w:val="24"/>
        </w:rPr>
        <w:t xml:space="preserve"> his second wife</w:t>
      </w:r>
      <w:r w:rsidR="00463E2D">
        <w:rPr>
          <w:rFonts w:ascii="Cambria" w:hAnsi="Cambria"/>
          <w:sz w:val="24"/>
          <w:szCs w:val="24"/>
        </w:rPr>
        <w:t>,</w:t>
      </w:r>
      <w:r w:rsidR="00B7712D" w:rsidRPr="00200899">
        <w:rPr>
          <w:rFonts w:ascii="Cambria" w:hAnsi="Cambria"/>
          <w:sz w:val="24"/>
          <w:szCs w:val="24"/>
        </w:rPr>
        <w:t xml:space="preserve"> Adele Koh</w:t>
      </w:r>
      <w:r w:rsidR="00C76E43" w:rsidRPr="00200899">
        <w:rPr>
          <w:rFonts w:ascii="Cambria" w:hAnsi="Cambria"/>
          <w:sz w:val="24"/>
          <w:szCs w:val="24"/>
        </w:rPr>
        <w:t xml:space="preserve">. </w:t>
      </w:r>
      <w:r w:rsidR="008E62E7" w:rsidRPr="00200899">
        <w:rPr>
          <w:rFonts w:ascii="Cambria" w:hAnsi="Cambria"/>
          <w:sz w:val="24"/>
          <w:szCs w:val="24"/>
        </w:rPr>
        <w:t xml:space="preserve">McCulloch recalls that it was Koh who pushed Dunstan to </w:t>
      </w:r>
      <w:proofErr w:type="spellStart"/>
      <w:r w:rsidR="008E62E7" w:rsidRPr="00200899">
        <w:rPr>
          <w:rFonts w:ascii="Cambria" w:hAnsi="Cambria"/>
          <w:sz w:val="24"/>
          <w:szCs w:val="24"/>
        </w:rPr>
        <w:t>prioritise</w:t>
      </w:r>
      <w:proofErr w:type="spellEnd"/>
      <w:r w:rsidR="008E62E7" w:rsidRPr="00200899">
        <w:rPr>
          <w:rFonts w:ascii="Cambria" w:hAnsi="Cambria"/>
          <w:sz w:val="24"/>
          <w:szCs w:val="24"/>
        </w:rPr>
        <w:t xml:space="preserve"> women’s issues</w:t>
      </w:r>
      <w:r w:rsidR="00B406E9">
        <w:rPr>
          <w:rFonts w:ascii="Cambria" w:hAnsi="Cambria"/>
          <w:sz w:val="24"/>
          <w:szCs w:val="24"/>
        </w:rPr>
        <w:t>, crediting her with his</w:t>
      </w:r>
      <w:r w:rsidR="004D648E">
        <w:rPr>
          <w:rFonts w:ascii="Cambria" w:hAnsi="Cambria"/>
          <w:sz w:val="24"/>
          <w:szCs w:val="24"/>
        </w:rPr>
        <w:t xml:space="preserve"> latter-1970s focus o</w:t>
      </w:r>
      <w:r w:rsidR="00B406E9">
        <w:rPr>
          <w:rFonts w:ascii="Cambria" w:hAnsi="Cambria"/>
          <w:sz w:val="24"/>
          <w:szCs w:val="24"/>
        </w:rPr>
        <w:t>n the area</w:t>
      </w:r>
      <w:r w:rsidR="008E62E7" w:rsidRPr="00200899">
        <w:rPr>
          <w:rFonts w:ascii="Cambria" w:hAnsi="Cambria"/>
          <w:sz w:val="24"/>
          <w:szCs w:val="24"/>
        </w:rPr>
        <w:t>. Koh had grown up in</w:t>
      </w:r>
      <w:r w:rsidR="00B406E9">
        <w:rPr>
          <w:rFonts w:ascii="Cambria" w:hAnsi="Cambria"/>
          <w:sz w:val="24"/>
          <w:szCs w:val="24"/>
        </w:rPr>
        <w:t xml:space="preserve"> a poor family in</w:t>
      </w:r>
      <w:r w:rsidR="008E62E7" w:rsidRPr="00200899">
        <w:rPr>
          <w:rFonts w:ascii="Cambria" w:hAnsi="Cambria"/>
          <w:sz w:val="24"/>
          <w:szCs w:val="24"/>
        </w:rPr>
        <w:t xml:space="preserve"> Malaysia,</w:t>
      </w:r>
      <w:r w:rsidR="00B406E9">
        <w:rPr>
          <w:rFonts w:ascii="Cambria" w:hAnsi="Cambria"/>
          <w:sz w:val="24"/>
          <w:szCs w:val="24"/>
        </w:rPr>
        <w:t xml:space="preserve"> attended a convent school</w:t>
      </w:r>
      <w:r>
        <w:rPr>
          <w:rFonts w:ascii="Cambria" w:hAnsi="Cambria"/>
          <w:sz w:val="24"/>
          <w:szCs w:val="24"/>
        </w:rPr>
        <w:t xml:space="preserve"> in Penang</w:t>
      </w:r>
      <w:r w:rsidR="00B406E9">
        <w:rPr>
          <w:rFonts w:ascii="Cambria" w:hAnsi="Cambria"/>
          <w:sz w:val="24"/>
          <w:szCs w:val="24"/>
        </w:rPr>
        <w:t>,</w:t>
      </w:r>
      <w:r w:rsidR="00694C73">
        <w:rPr>
          <w:rFonts w:ascii="Cambria" w:hAnsi="Cambria"/>
          <w:sz w:val="24"/>
          <w:szCs w:val="24"/>
        </w:rPr>
        <w:t xml:space="preserve"> earned a BA from the University of Malaya,</w:t>
      </w:r>
      <w:r w:rsidR="008E62E7" w:rsidRPr="00200899">
        <w:rPr>
          <w:rFonts w:ascii="Cambria" w:hAnsi="Cambria"/>
          <w:sz w:val="24"/>
          <w:szCs w:val="24"/>
        </w:rPr>
        <w:t xml:space="preserve"> and was passionate about </w:t>
      </w:r>
      <w:r w:rsidR="004D648E">
        <w:rPr>
          <w:rFonts w:ascii="Cambria" w:hAnsi="Cambria"/>
          <w:sz w:val="24"/>
          <w:szCs w:val="24"/>
        </w:rPr>
        <w:t>feminism</w:t>
      </w:r>
      <w:r w:rsidR="008E62E7" w:rsidRPr="00200899">
        <w:rPr>
          <w:rFonts w:ascii="Cambria" w:hAnsi="Cambria"/>
          <w:sz w:val="24"/>
          <w:szCs w:val="24"/>
        </w:rPr>
        <w:t>.</w:t>
      </w:r>
      <w:r w:rsidR="00EF2A17">
        <w:rPr>
          <w:rFonts w:ascii="Cambria" w:hAnsi="Cambria"/>
          <w:sz w:val="24"/>
          <w:szCs w:val="24"/>
        </w:rPr>
        <w:t xml:space="preserve"> Prior to moving to Australia, she worked as a journalist,</w:t>
      </w:r>
      <w:r w:rsidR="008E62E7" w:rsidRPr="00200899">
        <w:rPr>
          <w:rFonts w:ascii="Cambria" w:hAnsi="Cambria"/>
          <w:sz w:val="24"/>
          <w:szCs w:val="24"/>
        </w:rPr>
        <w:t xml:space="preserve"> </w:t>
      </w:r>
      <w:r w:rsidR="00EF2A17">
        <w:rPr>
          <w:rFonts w:ascii="Cambria" w:hAnsi="Cambria"/>
          <w:sz w:val="24"/>
          <w:szCs w:val="24"/>
        </w:rPr>
        <w:t xml:space="preserve">for the </w:t>
      </w:r>
      <w:r w:rsidR="00EF2A17">
        <w:rPr>
          <w:rFonts w:ascii="Cambria" w:hAnsi="Cambria"/>
          <w:i/>
          <w:sz w:val="24"/>
          <w:szCs w:val="24"/>
        </w:rPr>
        <w:t xml:space="preserve">Straits Times </w:t>
      </w:r>
      <w:r w:rsidR="00EF2A17">
        <w:rPr>
          <w:rFonts w:ascii="Cambria" w:hAnsi="Cambria"/>
          <w:sz w:val="24"/>
          <w:szCs w:val="24"/>
        </w:rPr>
        <w:t>in Kuala Lumpur</w:t>
      </w:r>
      <w:r w:rsidR="00694C73">
        <w:rPr>
          <w:rFonts w:ascii="Cambria" w:hAnsi="Cambria"/>
          <w:sz w:val="24"/>
          <w:szCs w:val="24"/>
        </w:rPr>
        <w:t xml:space="preserve"> and in London</w:t>
      </w:r>
      <w:r w:rsidR="00EF2A17">
        <w:rPr>
          <w:rFonts w:ascii="Cambria" w:hAnsi="Cambria"/>
          <w:sz w:val="24"/>
          <w:szCs w:val="24"/>
        </w:rPr>
        <w:t>,</w:t>
      </w:r>
      <w:r w:rsidR="00694C73">
        <w:rPr>
          <w:rFonts w:ascii="Cambria" w:hAnsi="Cambria"/>
          <w:sz w:val="24"/>
          <w:szCs w:val="24"/>
        </w:rPr>
        <w:t xml:space="preserve"> as well as for the </w:t>
      </w:r>
      <w:r w:rsidR="00694C73">
        <w:rPr>
          <w:rFonts w:ascii="Cambria" w:hAnsi="Cambria"/>
          <w:i/>
          <w:sz w:val="24"/>
          <w:szCs w:val="24"/>
        </w:rPr>
        <w:t xml:space="preserve">Malay Mail </w:t>
      </w:r>
      <w:r w:rsidR="00906EEE">
        <w:rPr>
          <w:rFonts w:ascii="Cambria" w:hAnsi="Cambria"/>
          <w:sz w:val="24"/>
          <w:szCs w:val="24"/>
        </w:rPr>
        <w:t xml:space="preserve">and the </w:t>
      </w:r>
      <w:r w:rsidR="00906EEE">
        <w:rPr>
          <w:rFonts w:ascii="Cambria" w:hAnsi="Cambria"/>
          <w:i/>
          <w:sz w:val="24"/>
          <w:szCs w:val="24"/>
        </w:rPr>
        <w:t>Singapore Herald</w:t>
      </w:r>
      <w:r w:rsidR="00906EEE">
        <w:rPr>
          <w:rFonts w:ascii="Cambria" w:hAnsi="Cambria"/>
          <w:sz w:val="24"/>
          <w:szCs w:val="24"/>
        </w:rPr>
        <w:t>.</w:t>
      </w:r>
      <w:r w:rsidR="00F21F81">
        <w:rPr>
          <w:rStyle w:val="EndnoteReference"/>
          <w:rFonts w:ascii="Cambria" w:hAnsi="Cambria"/>
          <w:sz w:val="24"/>
          <w:szCs w:val="24"/>
        </w:rPr>
        <w:endnoteReference w:id="33"/>
      </w:r>
      <w:r w:rsidR="00EF2A17">
        <w:rPr>
          <w:rFonts w:ascii="Cambria" w:hAnsi="Cambria"/>
          <w:sz w:val="24"/>
          <w:szCs w:val="24"/>
        </w:rPr>
        <w:t xml:space="preserve"> </w:t>
      </w:r>
      <w:r w:rsidR="008E62E7" w:rsidRPr="00200899">
        <w:rPr>
          <w:rFonts w:ascii="Cambria" w:hAnsi="Cambria"/>
          <w:sz w:val="24"/>
          <w:szCs w:val="24"/>
        </w:rPr>
        <w:t xml:space="preserve">After Koh became Dunstan’s research assistant in 1973, and </w:t>
      </w:r>
      <w:r w:rsidR="008E62E7" w:rsidRPr="00200899">
        <w:rPr>
          <w:rFonts w:ascii="Cambria" w:hAnsi="Cambria"/>
          <w:sz w:val="24"/>
          <w:szCs w:val="24"/>
        </w:rPr>
        <w:lastRenderedPageBreak/>
        <w:t xml:space="preserve">especially after they became sexually involved a bit later, she spent much time talking to him about feminism and urging him to do more. </w:t>
      </w:r>
      <w:r w:rsidR="00611509">
        <w:rPr>
          <w:rFonts w:ascii="Cambria" w:hAnsi="Cambria"/>
          <w:sz w:val="24"/>
          <w:szCs w:val="24"/>
        </w:rPr>
        <w:t>When in March 1975 Dunstan announced that the public service would address all correspondence to women with ‘Ms.’, Koh wrote the speech</w:t>
      </w:r>
      <w:r w:rsidR="002D1B41">
        <w:rPr>
          <w:rFonts w:ascii="Cambria" w:hAnsi="Cambria"/>
          <w:sz w:val="24"/>
          <w:szCs w:val="24"/>
        </w:rPr>
        <w:t>,</w:t>
      </w:r>
      <w:r w:rsidR="00611509">
        <w:rPr>
          <w:rFonts w:ascii="Cambria" w:hAnsi="Cambria"/>
          <w:sz w:val="24"/>
          <w:szCs w:val="24"/>
        </w:rPr>
        <w:t xml:space="preserve"> given at a demonstration on women’s rights. One line was that ‘it was absurd, and indeed sexist, that a man’s </w:t>
      </w:r>
      <w:r w:rsidR="00DD70D5">
        <w:rPr>
          <w:rFonts w:ascii="Cambria" w:hAnsi="Cambria"/>
          <w:sz w:val="24"/>
          <w:szCs w:val="24"/>
        </w:rPr>
        <w:t xml:space="preserve">formal mode of address should disregard his marital status … while a woman’s differentiated between married and unmarried women.’ (Dunstan, 1981, 238) </w:t>
      </w:r>
      <w:r w:rsidR="00A46C8A">
        <w:rPr>
          <w:rFonts w:ascii="Cambria" w:hAnsi="Cambria"/>
          <w:sz w:val="24"/>
          <w:szCs w:val="24"/>
        </w:rPr>
        <w:t>There was such a backlash both in parliament and from the public, that the policy was softened such that women could opt for ‘Mrs.’</w:t>
      </w:r>
      <w:r w:rsidR="00A46C8A">
        <w:rPr>
          <w:rStyle w:val="EndnoteReference"/>
          <w:rFonts w:ascii="Cambria" w:hAnsi="Cambria"/>
          <w:sz w:val="24"/>
          <w:szCs w:val="24"/>
        </w:rPr>
        <w:endnoteReference w:id="34"/>
      </w:r>
    </w:p>
    <w:p w:rsidR="00E42347" w:rsidRDefault="00E42347" w:rsidP="00E748C1">
      <w:pPr>
        <w:spacing w:line="480" w:lineRule="auto"/>
        <w:jc w:val="both"/>
        <w:rPr>
          <w:rFonts w:ascii="Cambria" w:hAnsi="Cambria"/>
          <w:sz w:val="24"/>
          <w:szCs w:val="24"/>
        </w:rPr>
      </w:pPr>
    </w:p>
    <w:p w:rsidR="002773BD" w:rsidRPr="00F5323C" w:rsidRDefault="00B406E9" w:rsidP="00E748C1">
      <w:pPr>
        <w:spacing w:line="480" w:lineRule="auto"/>
        <w:jc w:val="both"/>
        <w:rPr>
          <w:rFonts w:ascii="Cambria" w:hAnsi="Cambria"/>
          <w:b/>
          <w:i/>
          <w:sz w:val="24"/>
          <w:szCs w:val="24"/>
        </w:rPr>
      </w:pPr>
      <w:r>
        <w:rPr>
          <w:rFonts w:ascii="Cambria" w:hAnsi="Cambria"/>
          <w:sz w:val="24"/>
          <w:szCs w:val="24"/>
        </w:rPr>
        <w:t xml:space="preserve">After </w:t>
      </w:r>
      <w:r w:rsidR="00E42347">
        <w:rPr>
          <w:rFonts w:ascii="Cambria" w:hAnsi="Cambria"/>
          <w:sz w:val="24"/>
          <w:szCs w:val="24"/>
        </w:rPr>
        <w:t>Koh and Dunstan</w:t>
      </w:r>
      <w:r>
        <w:rPr>
          <w:rFonts w:ascii="Cambria" w:hAnsi="Cambria"/>
          <w:sz w:val="24"/>
          <w:szCs w:val="24"/>
        </w:rPr>
        <w:t xml:space="preserve"> married in </w:t>
      </w:r>
      <w:r w:rsidR="00463E2D">
        <w:rPr>
          <w:rFonts w:ascii="Cambria" w:hAnsi="Cambria"/>
          <w:sz w:val="24"/>
          <w:szCs w:val="24"/>
        </w:rPr>
        <w:t xml:space="preserve">late </w:t>
      </w:r>
      <w:r>
        <w:rPr>
          <w:rFonts w:ascii="Cambria" w:hAnsi="Cambria"/>
          <w:sz w:val="24"/>
          <w:szCs w:val="24"/>
        </w:rPr>
        <w:t>1976, sh</w:t>
      </w:r>
      <w:r w:rsidR="00B56033">
        <w:rPr>
          <w:rFonts w:ascii="Cambria" w:hAnsi="Cambria"/>
          <w:sz w:val="24"/>
          <w:szCs w:val="24"/>
        </w:rPr>
        <w:t>e announced her own measures of independence, drawing national attention</w:t>
      </w:r>
      <w:r>
        <w:rPr>
          <w:rFonts w:ascii="Cambria" w:hAnsi="Cambria"/>
          <w:sz w:val="24"/>
          <w:szCs w:val="24"/>
        </w:rPr>
        <w:t>.</w:t>
      </w:r>
      <w:r w:rsidR="00B56033">
        <w:rPr>
          <w:rFonts w:ascii="Cambria" w:hAnsi="Cambria"/>
          <w:sz w:val="24"/>
          <w:szCs w:val="24"/>
        </w:rPr>
        <w:t xml:space="preserve"> The </w:t>
      </w:r>
      <w:r w:rsidR="00B56033">
        <w:rPr>
          <w:rFonts w:ascii="Cambria" w:hAnsi="Cambria"/>
          <w:i/>
          <w:sz w:val="24"/>
          <w:szCs w:val="24"/>
        </w:rPr>
        <w:t xml:space="preserve">Australian Women’s Weekly </w:t>
      </w:r>
      <w:r w:rsidR="00B56033">
        <w:rPr>
          <w:rFonts w:ascii="Cambria" w:hAnsi="Cambria"/>
          <w:sz w:val="24"/>
          <w:szCs w:val="24"/>
        </w:rPr>
        <w:t xml:space="preserve">ran a </w:t>
      </w:r>
      <w:r w:rsidR="00184122">
        <w:rPr>
          <w:rFonts w:ascii="Cambria" w:hAnsi="Cambria"/>
          <w:sz w:val="24"/>
          <w:szCs w:val="24"/>
        </w:rPr>
        <w:t>story</w:t>
      </w:r>
      <w:r w:rsidR="00B56033">
        <w:rPr>
          <w:rFonts w:ascii="Cambria" w:hAnsi="Cambria"/>
          <w:sz w:val="24"/>
          <w:szCs w:val="24"/>
        </w:rPr>
        <w:t xml:space="preserve"> on Koh’s decision to retain ‘her own house and her own name,’ while </w:t>
      </w:r>
      <w:r w:rsidR="00B56033">
        <w:rPr>
          <w:rFonts w:ascii="Cambria" w:hAnsi="Cambria"/>
          <w:i/>
          <w:sz w:val="24"/>
          <w:szCs w:val="24"/>
        </w:rPr>
        <w:t xml:space="preserve">Woman’s Day </w:t>
      </w:r>
      <w:r w:rsidR="00B56033">
        <w:rPr>
          <w:rFonts w:ascii="Cambria" w:hAnsi="Cambria"/>
          <w:sz w:val="24"/>
          <w:szCs w:val="24"/>
        </w:rPr>
        <w:t xml:space="preserve">did a cover piece </w:t>
      </w:r>
      <w:r w:rsidR="00184122">
        <w:rPr>
          <w:rFonts w:ascii="Cambria" w:hAnsi="Cambria"/>
          <w:sz w:val="24"/>
          <w:szCs w:val="24"/>
        </w:rPr>
        <w:t xml:space="preserve">on </w:t>
      </w:r>
      <w:r w:rsidR="00B56033">
        <w:rPr>
          <w:rFonts w:ascii="Cambria" w:hAnsi="Cambria"/>
          <w:sz w:val="24"/>
          <w:szCs w:val="24"/>
        </w:rPr>
        <w:t>the ‘Dunstan style of love and marriage’ as ‘togetherness is living apart.’</w:t>
      </w:r>
      <w:r w:rsidR="00B65877">
        <w:rPr>
          <w:rStyle w:val="EndnoteReference"/>
          <w:rFonts w:ascii="Cambria" w:hAnsi="Cambria"/>
          <w:sz w:val="24"/>
          <w:szCs w:val="24"/>
        </w:rPr>
        <w:endnoteReference w:id="35"/>
      </w:r>
      <w:r w:rsidR="00D26D7C">
        <w:rPr>
          <w:rFonts w:ascii="Cambria" w:hAnsi="Cambria"/>
          <w:b/>
          <w:i/>
          <w:sz w:val="24"/>
          <w:szCs w:val="24"/>
        </w:rPr>
        <w:t xml:space="preserve"> </w:t>
      </w:r>
      <w:r>
        <w:rPr>
          <w:rFonts w:ascii="Cambria" w:hAnsi="Cambria"/>
          <w:sz w:val="24"/>
          <w:szCs w:val="24"/>
        </w:rPr>
        <w:t>T</w:t>
      </w:r>
      <w:r w:rsidR="00C76E43" w:rsidRPr="00200899">
        <w:rPr>
          <w:rFonts w:ascii="Cambria" w:hAnsi="Cambria"/>
          <w:sz w:val="24"/>
          <w:szCs w:val="24"/>
        </w:rPr>
        <w:t xml:space="preserve">heir marriage was </w:t>
      </w:r>
      <w:r w:rsidR="008E62E7" w:rsidRPr="00200899">
        <w:rPr>
          <w:rFonts w:ascii="Cambria" w:hAnsi="Cambria"/>
          <w:sz w:val="24"/>
          <w:szCs w:val="24"/>
        </w:rPr>
        <w:t xml:space="preserve">sadly </w:t>
      </w:r>
      <w:r w:rsidR="00C76E43" w:rsidRPr="00200899">
        <w:rPr>
          <w:rFonts w:ascii="Cambria" w:hAnsi="Cambria"/>
          <w:sz w:val="24"/>
          <w:szCs w:val="24"/>
        </w:rPr>
        <w:t xml:space="preserve">short-lived: </w:t>
      </w:r>
      <w:r w:rsidR="00B7712D" w:rsidRPr="00200899">
        <w:rPr>
          <w:rFonts w:ascii="Cambria" w:hAnsi="Cambria"/>
          <w:sz w:val="24"/>
          <w:szCs w:val="24"/>
        </w:rPr>
        <w:t xml:space="preserve">she died </w:t>
      </w:r>
      <w:r>
        <w:rPr>
          <w:rFonts w:ascii="Cambria" w:hAnsi="Cambria"/>
          <w:sz w:val="24"/>
          <w:szCs w:val="24"/>
        </w:rPr>
        <w:t xml:space="preserve">of cancer </w:t>
      </w:r>
      <w:r w:rsidR="00B7712D" w:rsidRPr="00200899">
        <w:rPr>
          <w:rFonts w:ascii="Cambria" w:hAnsi="Cambria"/>
          <w:sz w:val="24"/>
          <w:szCs w:val="24"/>
        </w:rPr>
        <w:t xml:space="preserve">in </w:t>
      </w:r>
      <w:r w:rsidR="0037748F">
        <w:rPr>
          <w:rFonts w:ascii="Cambria" w:hAnsi="Cambria"/>
          <w:sz w:val="24"/>
          <w:szCs w:val="24"/>
        </w:rPr>
        <w:t xml:space="preserve">October </w:t>
      </w:r>
      <w:r w:rsidR="00B7712D" w:rsidRPr="00200899">
        <w:rPr>
          <w:rFonts w:ascii="Cambria" w:hAnsi="Cambria"/>
          <w:sz w:val="24"/>
          <w:szCs w:val="24"/>
        </w:rPr>
        <w:t>1978</w:t>
      </w:r>
      <w:r>
        <w:rPr>
          <w:rFonts w:ascii="Cambria" w:hAnsi="Cambria"/>
          <w:sz w:val="24"/>
          <w:szCs w:val="24"/>
        </w:rPr>
        <w:t>, only a month before Dunstan gave his major speech on women’s rights in Newcastle.</w:t>
      </w:r>
      <w:r w:rsidR="00B56033" w:rsidRPr="00B56033">
        <w:rPr>
          <w:rFonts w:ascii="Cambria" w:hAnsi="Cambria"/>
          <w:sz w:val="24"/>
          <w:szCs w:val="24"/>
        </w:rPr>
        <w:t xml:space="preserve"> </w:t>
      </w:r>
      <w:r w:rsidR="00B56033" w:rsidRPr="00200899">
        <w:rPr>
          <w:rFonts w:ascii="Cambria" w:hAnsi="Cambria"/>
          <w:sz w:val="24"/>
          <w:szCs w:val="24"/>
        </w:rPr>
        <w:t>McCulloch pithily comments that while she was the Women’s Advis</w:t>
      </w:r>
      <w:r w:rsidR="00B56033">
        <w:rPr>
          <w:rFonts w:ascii="Cambria" w:hAnsi="Cambria"/>
          <w:sz w:val="24"/>
          <w:szCs w:val="24"/>
        </w:rPr>
        <w:t>e</w:t>
      </w:r>
      <w:r w:rsidR="00B56033" w:rsidRPr="00200899">
        <w:rPr>
          <w:rFonts w:ascii="Cambria" w:hAnsi="Cambria"/>
          <w:sz w:val="24"/>
          <w:szCs w:val="24"/>
        </w:rPr>
        <w:t xml:space="preserve">r on the outside, Adele Koh was the </w:t>
      </w:r>
      <w:r w:rsidR="00B56033">
        <w:rPr>
          <w:rFonts w:ascii="Cambria" w:hAnsi="Cambria"/>
          <w:sz w:val="24"/>
          <w:szCs w:val="24"/>
        </w:rPr>
        <w:t>w</w:t>
      </w:r>
      <w:r w:rsidR="00B56033" w:rsidRPr="00200899">
        <w:rPr>
          <w:rFonts w:ascii="Cambria" w:hAnsi="Cambria"/>
          <w:sz w:val="24"/>
          <w:szCs w:val="24"/>
        </w:rPr>
        <w:t xml:space="preserve">omen’s </w:t>
      </w:r>
      <w:r w:rsidR="00B56033">
        <w:rPr>
          <w:rFonts w:ascii="Cambria" w:hAnsi="Cambria"/>
          <w:sz w:val="24"/>
          <w:szCs w:val="24"/>
        </w:rPr>
        <w:t>a</w:t>
      </w:r>
      <w:r w:rsidR="00B56033" w:rsidRPr="00200899">
        <w:rPr>
          <w:rFonts w:ascii="Cambria" w:hAnsi="Cambria"/>
          <w:sz w:val="24"/>
          <w:szCs w:val="24"/>
        </w:rPr>
        <w:t>dvis</w:t>
      </w:r>
      <w:r w:rsidR="00B56033">
        <w:rPr>
          <w:rFonts w:ascii="Cambria" w:hAnsi="Cambria"/>
          <w:sz w:val="24"/>
          <w:szCs w:val="24"/>
        </w:rPr>
        <w:t>e</w:t>
      </w:r>
      <w:r w:rsidR="00B56033" w:rsidRPr="00200899">
        <w:rPr>
          <w:rFonts w:ascii="Cambria" w:hAnsi="Cambria"/>
          <w:sz w:val="24"/>
          <w:szCs w:val="24"/>
        </w:rPr>
        <w:t>r on the inside.</w:t>
      </w:r>
      <w:r w:rsidR="00B56033" w:rsidRPr="00200899">
        <w:rPr>
          <w:rStyle w:val="EndnoteReference"/>
          <w:rFonts w:ascii="Cambria" w:hAnsi="Cambria"/>
          <w:sz w:val="24"/>
          <w:szCs w:val="24"/>
        </w:rPr>
        <w:endnoteReference w:id="36"/>
      </w:r>
    </w:p>
    <w:p w:rsidR="0067263C" w:rsidRPr="00200899" w:rsidRDefault="0067263C" w:rsidP="00E748C1">
      <w:pPr>
        <w:spacing w:line="480" w:lineRule="auto"/>
        <w:jc w:val="both"/>
        <w:rPr>
          <w:rFonts w:ascii="Cambria" w:hAnsi="Cambria"/>
          <w:sz w:val="24"/>
          <w:szCs w:val="24"/>
        </w:rPr>
      </w:pPr>
    </w:p>
    <w:p w:rsidR="002773BD" w:rsidRPr="00DC6A3F" w:rsidRDefault="009B63E3" w:rsidP="00E748C1">
      <w:pPr>
        <w:spacing w:line="480" w:lineRule="auto"/>
        <w:jc w:val="both"/>
        <w:rPr>
          <w:rFonts w:ascii="Cambria" w:hAnsi="Cambria"/>
          <w:b/>
          <w:sz w:val="24"/>
          <w:szCs w:val="24"/>
        </w:rPr>
      </w:pPr>
      <w:r w:rsidRPr="00DC6A3F">
        <w:rPr>
          <w:rFonts w:ascii="Cambria" w:hAnsi="Cambria"/>
          <w:b/>
          <w:sz w:val="24"/>
          <w:szCs w:val="24"/>
        </w:rPr>
        <w:t>Conclusion</w:t>
      </w:r>
    </w:p>
    <w:p w:rsidR="008F7D6E" w:rsidRDefault="007D418F" w:rsidP="00CD0247">
      <w:pPr>
        <w:spacing w:line="480" w:lineRule="auto"/>
        <w:jc w:val="both"/>
        <w:rPr>
          <w:rFonts w:ascii="Cambria" w:hAnsi="Cambria"/>
          <w:sz w:val="24"/>
          <w:szCs w:val="24"/>
        </w:rPr>
      </w:pPr>
      <w:r>
        <w:rPr>
          <w:rFonts w:ascii="Cambria" w:hAnsi="Cambria"/>
          <w:sz w:val="24"/>
          <w:szCs w:val="24"/>
        </w:rPr>
        <w:t xml:space="preserve">Opening International Women’s Day at the Adelaide Festival Centre on 8 March 1975, Dunstan </w:t>
      </w:r>
      <w:r w:rsidR="00BA4B8F">
        <w:rPr>
          <w:rFonts w:ascii="Cambria" w:hAnsi="Cambria"/>
          <w:sz w:val="24"/>
          <w:szCs w:val="24"/>
        </w:rPr>
        <w:t>contende</w:t>
      </w:r>
      <w:r w:rsidR="00BF540C">
        <w:rPr>
          <w:rFonts w:ascii="Cambria" w:hAnsi="Cambria"/>
          <w:sz w:val="24"/>
          <w:szCs w:val="24"/>
        </w:rPr>
        <w:t xml:space="preserve">d that those present were ‘involved in a revolution,’ and that the cultural change sought by the women’s movement was so fundamental that ‘I do not believe the </w:t>
      </w:r>
      <w:r w:rsidR="00BF540C">
        <w:rPr>
          <w:rFonts w:ascii="Cambria" w:hAnsi="Cambria"/>
          <w:sz w:val="24"/>
          <w:szCs w:val="24"/>
        </w:rPr>
        <w:lastRenderedPageBreak/>
        <w:t>campaign will end in our time’: ‘Complete sexual equality and respect will be ultimately achieved only after a continuing campaign extending over a number of generations, even though some of the great battles have already been won, and others will shortly be.’</w:t>
      </w:r>
      <w:r w:rsidR="00BF540C">
        <w:rPr>
          <w:rStyle w:val="EndnoteReference"/>
          <w:rFonts w:ascii="Cambria" w:hAnsi="Cambria"/>
          <w:sz w:val="24"/>
          <w:szCs w:val="24"/>
        </w:rPr>
        <w:endnoteReference w:id="37"/>
      </w:r>
    </w:p>
    <w:p w:rsidR="002737CF" w:rsidRDefault="002737CF" w:rsidP="006C7A1F">
      <w:pPr>
        <w:spacing w:line="480" w:lineRule="auto"/>
        <w:jc w:val="both"/>
        <w:rPr>
          <w:rFonts w:ascii="Cambria" w:hAnsi="Cambria"/>
          <w:sz w:val="24"/>
          <w:szCs w:val="24"/>
        </w:rPr>
      </w:pPr>
    </w:p>
    <w:p w:rsidR="004516C9" w:rsidRDefault="00CD0247" w:rsidP="002B5CA2">
      <w:pPr>
        <w:spacing w:line="480" w:lineRule="auto"/>
        <w:jc w:val="both"/>
        <w:rPr>
          <w:rFonts w:ascii="Cambria" w:hAnsi="Cambria"/>
          <w:sz w:val="24"/>
          <w:szCs w:val="24"/>
        </w:rPr>
      </w:pPr>
      <w:r>
        <w:rPr>
          <w:rFonts w:ascii="Cambria" w:hAnsi="Cambria"/>
          <w:sz w:val="24"/>
          <w:szCs w:val="24"/>
        </w:rPr>
        <w:t xml:space="preserve">In his Newcastle speech, </w:t>
      </w:r>
      <w:r w:rsidRPr="00200899">
        <w:rPr>
          <w:rFonts w:ascii="Cambria" w:hAnsi="Cambria"/>
          <w:sz w:val="24"/>
          <w:szCs w:val="24"/>
        </w:rPr>
        <w:t>Dunstan pointed to his governments</w:t>
      </w:r>
      <w:r>
        <w:rPr>
          <w:rFonts w:ascii="Cambria" w:hAnsi="Cambria"/>
          <w:sz w:val="24"/>
          <w:szCs w:val="24"/>
        </w:rPr>
        <w:t>’</w:t>
      </w:r>
      <w:r w:rsidRPr="00200899">
        <w:rPr>
          <w:rFonts w:ascii="Cambria" w:hAnsi="Cambria"/>
          <w:sz w:val="24"/>
          <w:szCs w:val="24"/>
        </w:rPr>
        <w:t xml:space="preserve"> achievements for women, including</w:t>
      </w:r>
      <w:r w:rsidR="00144BFD">
        <w:rPr>
          <w:rFonts w:ascii="Cambria" w:hAnsi="Cambria"/>
          <w:sz w:val="24"/>
          <w:szCs w:val="24"/>
        </w:rPr>
        <w:t xml:space="preserve"> </w:t>
      </w:r>
      <w:r w:rsidR="006C7A1F">
        <w:rPr>
          <w:rFonts w:ascii="Cambria" w:hAnsi="Cambria"/>
          <w:sz w:val="24"/>
          <w:szCs w:val="24"/>
        </w:rPr>
        <w:t>permanent part-time work in the public service, the</w:t>
      </w:r>
      <w:r w:rsidRPr="006C7A1F">
        <w:rPr>
          <w:rFonts w:ascii="Cambria" w:hAnsi="Cambria"/>
          <w:sz w:val="24"/>
          <w:szCs w:val="24"/>
        </w:rPr>
        <w:t xml:space="preserve"> Sex Discrimination Act</w:t>
      </w:r>
      <w:r w:rsidR="006C7A1F">
        <w:rPr>
          <w:rFonts w:ascii="Cambria" w:hAnsi="Cambria"/>
          <w:sz w:val="24"/>
          <w:szCs w:val="24"/>
        </w:rPr>
        <w:t>, the</w:t>
      </w:r>
      <w:r w:rsidRPr="006C7A1F">
        <w:rPr>
          <w:rFonts w:ascii="Cambria" w:hAnsi="Cambria"/>
          <w:sz w:val="24"/>
          <w:szCs w:val="24"/>
        </w:rPr>
        <w:t xml:space="preserve"> Equal Opportunities Commissioner</w:t>
      </w:r>
      <w:r w:rsidR="006C7A1F">
        <w:rPr>
          <w:rFonts w:ascii="Cambria" w:hAnsi="Cambria"/>
          <w:sz w:val="24"/>
          <w:szCs w:val="24"/>
        </w:rPr>
        <w:t xml:space="preserve"> and</w:t>
      </w:r>
      <w:r w:rsidRPr="006C7A1F">
        <w:rPr>
          <w:rFonts w:ascii="Cambria" w:hAnsi="Cambria"/>
          <w:sz w:val="24"/>
          <w:szCs w:val="24"/>
        </w:rPr>
        <w:t xml:space="preserve"> Advisory Panel, and </w:t>
      </w:r>
      <w:r w:rsidR="006C7A1F">
        <w:rPr>
          <w:rFonts w:ascii="Cambria" w:hAnsi="Cambria"/>
          <w:sz w:val="24"/>
          <w:szCs w:val="24"/>
        </w:rPr>
        <w:t xml:space="preserve">of course the </w:t>
      </w:r>
      <w:r w:rsidRPr="006C7A1F">
        <w:rPr>
          <w:rFonts w:ascii="Cambria" w:hAnsi="Cambria"/>
          <w:sz w:val="24"/>
          <w:szCs w:val="24"/>
        </w:rPr>
        <w:t>Women’s Advisory Unit led by Deborah McCulloch</w:t>
      </w:r>
      <w:r w:rsidR="006C7A1F">
        <w:rPr>
          <w:rFonts w:ascii="Cambria" w:hAnsi="Cambria"/>
          <w:sz w:val="24"/>
          <w:szCs w:val="24"/>
        </w:rPr>
        <w:t>.</w:t>
      </w:r>
      <w:r w:rsidR="002737CF">
        <w:rPr>
          <w:rFonts w:ascii="Cambria" w:hAnsi="Cambria"/>
          <w:sz w:val="24"/>
          <w:szCs w:val="24"/>
        </w:rPr>
        <w:t xml:space="preserve"> He noted the moves to eliminate sexism in education</w:t>
      </w:r>
      <w:r w:rsidR="00B56033">
        <w:rPr>
          <w:rFonts w:ascii="Cambria" w:hAnsi="Cambria"/>
          <w:sz w:val="24"/>
          <w:szCs w:val="24"/>
        </w:rPr>
        <w:t>;</w:t>
      </w:r>
      <w:r w:rsidR="002737CF">
        <w:rPr>
          <w:rFonts w:ascii="Cambria" w:hAnsi="Cambria"/>
          <w:sz w:val="24"/>
          <w:szCs w:val="24"/>
        </w:rPr>
        <w:t xml:space="preserve"> </w:t>
      </w:r>
      <w:r w:rsidR="001B2AA0">
        <w:rPr>
          <w:rFonts w:ascii="Cambria" w:hAnsi="Cambria"/>
          <w:sz w:val="24"/>
          <w:szCs w:val="24"/>
        </w:rPr>
        <w:t xml:space="preserve">and </w:t>
      </w:r>
      <w:r w:rsidR="002737CF">
        <w:rPr>
          <w:rFonts w:ascii="Cambria" w:hAnsi="Cambria"/>
          <w:sz w:val="24"/>
          <w:szCs w:val="24"/>
        </w:rPr>
        <w:t xml:space="preserve">the </w:t>
      </w:r>
      <w:r w:rsidRPr="002737CF">
        <w:rPr>
          <w:rFonts w:ascii="Cambria" w:hAnsi="Cambria"/>
          <w:sz w:val="24"/>
          <w:szCs w:val="24"/>
        </w:rPr>
        <w:t>Women’s Information Switchboard w</w:t>
      </w:r>
      <w:r w:rsidR="002737CF">
        <w:rPr>
          <w:rFonts w:ascii="Cambria" w:hAnsi="Cambria"/>
          <w:sz w:val="24"/>
          <w:szCs w:val="24"/>
        </w:rPr>
        <w:t>ith its</w:t>
      </w:r>
      <w:r w:rsidRPr="002737CF">
        <w:rPr>
          <w:rFonts w:ascii="Cambria" w:hAnsi="Cambria"/>
          <w:sz w:val="24"/>
          <w:szCs w:val="24"/>
        </w:rPr>
        <w:t xml:space="preserve"> staff speaking amongst them 5 languages other than English</w:t>
      </w:r>
      <w:r w:rsidR="001B2AA0">
        <w:rPr>
          <w:rFonts w:ascii="Cambria" w:hAnsi="Cambria"/>
          <w:sz w:val="24"/>
          <w:szCs w:val="24"/>
        </w:rPr>
        <w:t xml:space="preserve">. He was proud that his </w:t>
      </w:r>
      <w:r w:rsidRPr="001B2AA0">
        <w:rPr>
          <w:rFonts w:ascii="Cambria" w:hAnsi="Cambria"/>
          <w:sz w:val="24"/>
          <w:szCs w:val="24"/>
        </w:rPr>
        <w:t xml:space="preserve">had </w:t>
      </w:r>
      <w:r w:rsidR="001B2AA0">
        <w:rPr>
          <w:rFonts w:ascii="Cambria" w:hAnsi="Cambria"/>
          <w:sz w:val="24"/>
          <w:szCs w:val="24"/>
        </w:rPr>
        <w:t>been</w:t>
      </w:r>
      <w:r w:rsidRPr="001B2AA0">
        <w:rPr>
          <w:rFonts w:ascii="Cambria" w:hAnsi="Cambria"/>
          <w:sz w:val="24"/>
          <w:szCs w:val="24"/>
        </w:rPr>
        <w:t xml:space="preserve"> the first state to </w:t>
      </w:r>
      <w:proofErr w:type="spellStart"/>
      <w:r w:rsidRPr="001B2AA0">
        <w:rPr>
          <w:rFonts w:ascii="Cambria" w:hAnsi="Cambria"/>
          <w:sz w:val="24"/>
          <w:szCs w:val="24"/>
        </w:rPr>
        <w:t>criminalise</w:t>
      </w:r>
      <w:proofErr w:type="spellEnd"/>
      <w:r w:rsidRPr="001B2AA0">
        <w:rPr>
          <w:rFonts w:ascii="Cambria" w:hAnsi="Cambria"/>
          <w:sz w:val="24"/>
          <w:szCs w:val="24"/>
        </w:rPr>
        <w:t xml:space="preserve"> rape in marriage</w:t>
      </w:r>
      <w:r w:rsidR="002B5CA2">
        <w:rPr>
          <w:rFonts w:ascii="Cambria" w:hAnsi="Cambria"/>
          <w:sz w:val="24"/>
          <w:szCs w:val="24"/>
        </w:rPr>
        <w:t>, and to make</w:t>
      </w:r>
      <w:r w:rsidRPr="001B2AA0">
        <w:rPr>
          <w:rFonts w:ascii="Cambria" w:hAnsi="Cambria"/>
          <w:sz w:val="24"/>
          <w:szCs w:val="24"/>
        </w:rPr>
        <w:t xml:space="preserve"> a rape victim’s previous sexual experience </w:t>
      </w:r>
      <w:r w:rsidR="002B5CA2">
        <w:rPr>
          <w:rFonts w:ascii="Cambria" w:hAnsi="Cambria"/>
          <w:sz w:val="24"/>
          <w:szCs w:val="24"/>
        </w:rPr>
        <w:t>in</w:t>
      </w:r>
      <w:r w:rsidRPr="001B2AA0">
        <w:rPr>
          <w:rFonts w:ascii="Cambria" w:hAnsi="Cambria"/>
          <w:sz w:val="24"/>
          <w:szCs w:val="24"/>
        </w:rPr>
        <w:t>admissible as evidence</w:t>
      </w:r>
      <w:r w:rsidR="002B5CA2">
        <w:rPr>
          <w:rFonts w:ascii="Cambria" w:hAnsi="Cambria"/>
          <w:sz w:val="24"/>
          <w:szCs w:val="24"/>
        </w:rPr>
        <w:t xml:space="preserve">. </w:t>
      </w:r>
      <w:r w:rsidRPr="002B5CA2">
        <w:rPr>
          <w:rFonts w:ascii="Cambria" w:hAnsi="Cambria"/>
          <w:sz w:val="24"/>
          <w:szCs w:val="24"/>
        </w:rPr>
        <w:t>There was now a Rape Crisis Centre and a Sexual Assault Referral Centre.</w:t>
      </w:r>
      <w:r w:rsidR="002B5CA2">
        <w:rPr>
          <w:rFonts w:ascii="Cambria" w:hAnsi="Cambria"/>
          <w:sz w:val="24"/>
          <w:szCs w:val="24"/>
        </w:rPr>
        <w:t xml:space="preserve"> </w:t>
      </w:r>
      <w:r w:rsidRPr="00E75D0E">
        <w:rPr>
          <w:rFonts w:ascii="Cambria" w:hAnsi="Cambria"/>
          <w:sz w:val="24"/>
          <w:szCs w:val="24"/>
        </w:rPr>
        <w:t>Dunstan also promised that in 1979 a state-funded Working Women’s Centre would be established to help women with difficulties at work.</w:t>
      </w:r>
      <w:r w:rsidR="002B5CA2">
        <w:rPr>
          <w:rStyle w:val="EndnoteReference"/>
          <w:rFonts w:ascii="Cambria" w:hAnsi="Cambria"/>
          <w:sz w:val="24"/>
          <w:szCs w:val="24"/>
        </w:rPr>
        <w:endnoteReference w:id="38"/>
      </w:r>
      <w:r w:rsidRPr="00E75D0E">
        <w:rPr>
          <w:rFonts w:ascii="Cambria" w:hAnsi="Cambria"/>
          <w:sz w:val="24"/>
          <w:szCs w:val="24"/>
        </w:rPr>
        <w:t xml:space="preserve"> </w:t>
      </w:r>
      <w:r w:rsidR="00B77371">
        <w:rPr>
          <w:rFonts w:ascii="Cambria" w:hAnsi="Cambria"/>
          <w:sz w:val="24"/>
          <w:szCs w:val="24"/>
        </w:rPr>
        <w:t xml:space="preserve">When he opened the Women’s Community Health Centre at </w:t>
      </w:r>
      <w:proofErr w:type="spellStart"/>
      <w:r w:rsidR="00B77371">
        <w:rPr>
          <w:rFonts w:ascii="Cambria" w:hAnsi="Cambria"/>
          <w:sz w:val="24"/>
          <w:szCs w:val="24"/>
        </w:rPr>
        <w:t>Hindmarsh</w:t>
      </w:r>
      <w:proofErr w:type="spellEnd"/>
      <w:r w:rsidR="00B77371">
        <w:rPr>
          <w:rFonts w:ascii="Cambria" w:hAnsi="Cambria"/>
          <w:sz w:val="24"/>
          <w:szCs w:val="24"/>
        </w:rPr>
        <w:t xml:space="preserve"> in February 1976, the ‘first medical facility designed expressly for women,’ he recognized that in addition to primary health care, it would give advice ‘on the whole range of physical, social and emotional aspects of women’s health.’</w:t>
      </w:r>
      <w:r w:rsidR="00702F9F">
        <w:rPr>
          <w:rStyle w:val="EndnoteReference"/>
          <w:rFonts w:ascii="Cambria" w:hAnsi="Cambria"/>
          <w:sz w:val="24"/>
          <w:szCs w:val="24"/>
        </w:rPr>
        <w:endnoteReference w:id="39"/>
      </w:r>
    </w:p>
    <w:p w:rsidR="004516C9" w:rsidRDefault="004516C9" w:rsidP="002B5CA2">
      <w:pPr>
        <w:spacing w:line="480" w:lineRule="auto"/>
        <w:jc w:val="both"/>
        <w:rPr>
          <w:rFonts w:ascii="Cambria" w:hAnsi="Cambria"/>
          <w:sz w:val="24"/>
          <w:szCs w:val="24"/>
        </w:rPr>
      </w:pPr>
    </w:p>
    <w:p w:rsidR="00CD0247" w:rsidRPr="00200899" w:rsidRDefault="00CD0247" w:rsidP="00CD0247">
      <w:pPr>
        <w:spacing w:line="480" w:lineRule="auto"/>
        <w:jc w:val="both"/>
        <w:rPr>
          <w:rFonts w:ascii="Cambria" w:hAnsi="Cambria"/>
          <w:sz w:val="24"/>
          <w:szCs w:val="24"/>
        </w:rPr>
      </w:pPr>
      <w:r w:rsidRPr="00E75D0E">
        <w:rPr>
          <w:rFonts w:ascii="Cambria" w:hAnsi="Cambria"/>
          <w:sz w:val="24"/>
          <w:szCs w:val="24"/>
        </w:rPr>
        <w:t xml:space="preserve">In sum Dunstan believed that in 1978 SA led the nation in services for women. </w:t>
      </w:r>
      <w:r w:rsidR="004516C9">
        <w:rPr>
          <w:rFonts w:ascii="Cambria" w:hAnsi="Cambria"/>
          <w:sz w:val="24"/>
          <w:szCs w:val="24"/>
        </w:rPr>
        <w:t xml:space="preserve"> </w:t>
      </w:r>
      <w:r w:rsidRPr="00200899">
        <w:rPr>
          <w:rFonts w:ascii="Cambria" w:hAnsi="Cambria"/>
          <w:sz w:val="24"/>
          <w:szCs w:val="24"/>
        </w:rPr>
        <w:t xml:space="preserve">In the lecture’s peroration, Dunstan quoted Simone de Beauvoir’s </w:t>
      </w:r>
      <w:r w:rsidRPr="00200899">
        <w:rPr>
          <w:rFonts w:ascii="Cambria" w:hAnsi="Cambria"/>
          <w:i/>
          <w:sz w:val="24"/>
          <w:szCs w:val="24"/>
        </w:rPr>
        <w:t>The Second Sex</w:t>
      </w:r>
      <w:r w:rsidRPr="00200899">
        <w:rPr>
          <w:rFonts w:ascii="Cambria" w:hAnsi="Cambria"/>
          <w:sz w:val="24"/>
          <w:szCs w:val="24"/>
        </w:rPr>
        <w:t xml:space="preserve">, agreeing with her that women were differentiated from men by their ‘otherness’ and their sexuality. He argued that there was still a long way to go for women’s true equality in marriage, including </w:t>
      </w:r>
      <w:r w:rsidR="00173C30">
        <w:rPr>
          <w:rFonts w:ascii="Cambria" w:hAnsi="Cambria"/>
          <w:sz w:val="24"/>
          <w:szCs w:val="24"/>
        </w:rPr>
        <w:lastRenderedPageBreak/>
        <w:t>their rights</w:t>
      </w:r>
      <w:r w:rsidRPr="00200899">
        <w:rPr>
          <w:rFonts w:ascii="Cambria" w:hAnsi="Cambria"/>
          <w:sz w:val="24"/>
          <w:szCs w:val="24"/>
        </w:rPr>
        <w:t xml:space="preserve"> at the point of separation and divorce; and women being considered responsible for housework as well as whatever paid employment they had. There was also a long way to go towards women’s equal participation in public life, and that it may be necessary for governments to establish goals and targets for women’s employment, such as was beginning to happen in the United States for women in the construction industry. He reported that his Women’s Adviser Deborah McCulloch had recently suggested to the Australian Broadcasting Tribunal that there should be goals and targets for women, e.g. that by 1985 45% of locally made </w:t>
      </w:r>
      <w:proofErr w:type="spellStart"/>
      <w:r w:rsidRPr="00200899">
        <w:rPr>
          <w:rFonts w:ascii="Cambria" w:hAnsi="Cambria"/>
          <w:sz w:val="24"/>
          <w:szCs w:val="24"/>
        </w:rPr>
        <w:t>programmes</w:t>
      </w:r>
      <w:proofErr w:type="spellEnd"/>
      <w:r w:rsidRPr="00200899">
        <w:rPr>
          <w:rFonts w:ascii="Cambria" w:hAnsi="Cambria"/>
          <w:sz w:val="24"/>
          <w:szCs w:val="24"/>
        </w:rPr>
        <w:t xml:space="preserve"> should be written, directed and produced by women. Broadcasting had adapted to requirements for a certain proportion of locally made </w:t>
      </w:r>
      <w:proofErr w:type="spellStart"/>
      <w:r w:rsidRPr="00200899">
        <w:rPr>
          <w:rFonts w:ascii="Cambria" w:hAnsi="Cambria"/>
          <w:sz w:val="24"/>
          <w:szCs w:val="24"/>
        </w:rPr>
        <w:t>programmes</w:t>
      </w:r>
      <w:proofErr w:type="spellEnd"/>
      <w:r w:rsidRPr="00200899">
        <w:rPr>
          <w:rFonts w:ascii="Cambria" w:hAnsi="Cambria"/>
          <w:sz w:val="24"/>
          <w:szCs w:val="24"/>
        </w:rPr>
        <w:t xml:space="preserve"> (and indeed these had stimulated the Australian film and TV industry), and it should learn to adapt to a similar requirement for </w:t>
      </w:r>
      <w:proofErr w:type="spellStart"/>
      <w:r w:rsidRPr="00200899">
        <w:rPr>
          <w:rFonts w:ascii="Cambria" w:hAnsi="Cambria"/>
          <w:sz w:val="24"/>
          <w:szCs w:val="24"/>
        </w:rPr>
        <w:t>programmes</w:t>
      </w:r>
      <w:proofErr w:type="spellEnd"/>
      <w:r w:rsidRPr="00200899">
        <w:rPr>
          <w:rFonts w:ascii="Cambria" w:hAnsi="Cambria"/>
          <w:sz w:val="24"/>
          <w:szCs w:val="24"/>
        </w:rPr>
        <w:t xml:space="preserve"> made by women. Dunstan argued that such requirements could be extended, for example, to engineering faculties being required to set aside 10% of their places for women, while having the other 90% open to both women and men. The challenge for Australian society, he concluded, was to educate and employ women to the best of their ability, to ensure women’s right to economic independence, to overcome discriminatory attitudes, and to break down all barriers to women’s equal place in public life.</w:t>
      </w:r>
      <w:r w:rsidRPr="00200899">
        <w:rPr>
          <w:rStyle w:val="EndnoteReference"/>
          <w:rFonts w:ascii="Cambria" w:hAnsi="Cambria"/>
          <w:sz w:val="24"/>
          <w:szCs w:val="24"/>
        </w:rPr>
        <w:endnoteReference w:id="40"/>
      </w:r>
      <w:r w:rsidRPr="00200899">
        <w:rPr>
          <w:rFonts w:ascii="Cambria" w:hAnsi="Cambria"/>
          <w:sz w:val="24"/>
          <w:szCs w:val="24"/>
        </w:rPr>
        <w:t xml:space="preserve"> </w:t>
      </w:r>
    </w:p>
    <w:p w:rsidR="009C7254" w:rsidRDefault="009C7254" w:rsidP="00E748C1">
      <w:pPr>
        <w:spacing w:line="480" w:lineRule="auto"/>
        <w:jc w:val="both"/>
        <w:rPr>
          <w:rFonts w:ascii="Cambria" w:hAnsi="Cambria"/>
          <w:sz w:val="24"/>
          <w:szCs w:val="24"/>
        </w:rPr>
      </w:pPr>
    </w:p>
    <w:p w:rsidR="00046EC9" w:rsidRPr="00200899" w:rsidRDefault="00CD0247" w:rsidP="00E748C1">
      <w:pPr>
        <w:spacing w:line="480" w:lineRule="auto"/>
        <w:jc w:val="both"/>
        <w:rPr>
          <w:rFonts w:ascii="Cambria" w:hAnsi="Cambria"/>
          <w:sz w:val="24"/>
          <w:szCs w:val="24"/>
        </w:rPr>
      </w:pPr>
      <w:r>
        <w:rPr>
          <w:rFonts w:ascii="Cambria" w:hAnsi="Cambria"/>
          <w:sz w:val="24"/>
          <w:szCs w:val="24"/>
        </w:rPr>
        <w:t>If women’s issues had not been at the top of his agenda</w:t>
      </w:r>
      <w:r w:rsidR="009C7254">
        <w:rPr>
          <w:rFonts w:ascii="Cambria" w:hAnsi="Cambria"/>
          <w:sz w:val="24"/>
          <w:szCs w:val="24"/>
        </w:rPr>
        <w:t>,</w:t>
      </w:r>
      <w:r w:rsidR="00F83321" w:rsidRPr="00200899">
        <w:rPr>
          <w:rFonts w:ascii="Cambria" w:hAnsi="Cambria"/>
          <w:sz w:val="24"/>
          <w:szCs w:val="24"/>
        </w:rPr>
        <w:t xml:space="preserve"> </w:t>
      </w:r>
      <w:r w:rsidR="009C7254">
        <w:rPr>
          <w:rFonts w:ascii="Cambria" w:hAnsi="Cambria"/>
          <w:sz w:val="24"/>
          <w:szCs w:val="24"/>
        </w:rPr>
        <w:t>Dunstan</w:t>
      </w:r>
      <w:r w:rsidR="00F83321" w:rsidRPr="00200899">
        <w:rPr>
          <w:rFonts w:ascii="Cambria" w:hAnsi="Cambria"/>
          <w:sz w:val="24"/>
          <w:szCs w:val="24"/>
        </w:rPr>
        <w:t xml:space="preserve"> must be seen as a strong leader for women’s </w:t>
      </w:r>
      <w:r>
        <w:rPr>
          <w:rFonts w:ascii="Cambria" w:hAnsi="Cambria"/>
          <w:sz w:val="24"/>
          <w:szCs w:val="24"/>
        </w:rPr>
        <w:t>rights</w:t>
      </w:r>
      <w:r w:rsidR="00F83321" w:rsidRPr="00200899">
        <w:rPr>
          <w:rFonts w:ascii="Cambria" w:hAnsi="Cambria"/>
          <w:sz w:val="24"/>
          <w:szCs w:val="24"/>
        </w:rPr>
        <w:t xml:space="preserve"> nationally.</w:t>
      </w:r>
      <w:r w:rsidR="002872F9" w:rsidRPr="00200899">
        <w:rPr>
          <w:rFonts w:ascii="Cambria" w:hAnsi="Cambria"/>
          <w:sz w:val="24"/>
          <w:szCs w:val="24"/>
        </w:rPr>
        <w:t xml:space="preserve"> From the mid-1940s when he became politically committed to democratic socialism, Dunstan adhered firmly to principles of justice, equality and reform.</w:t>
      </w:r>
      <w:r w:rsidR="00AC7831" w:rsidRPr="00200899">
        <w:rPr>
          <w:rFonts w:ascii="Cambria" w:hAnsi="Cambria"/>
          <w:sz w:val="24"/>
          <w:szCs w:val="24"/>
        </w:rPr>
        <w:t xml:space="preserve"> He also repeatedly emphasized the importance of civil liberties.</w:t>
      </w:r>
      <w:r w:rsidR="002872F9" w:rsidRPr="00200899">
        <w:rPr>
          <w:rFonts w:ascii="Cambria" w:hAnsi="Cambria"/>
          <w:sz w:val="24"/>
          <w:szCs w:val="24"/>
        </w:rPr>
        <w:t xml:space="preserve"> </w:t>
      </w:r>
      <w:r w:rsidR="00056060" w:rsidRPr="00200899">
        <w:rPr>
          <w:rFonts w:ascii="Cambria" w:hAnsi="Cambria"/>
          <w:sz w:val="24"/>
          <w:szCs w:val="24"/>
        </w:rPr>
        <w:t>In the 1950</w:t>
      </w:r>
      <w:r w:rsidR="00D652F8">
        <w:rPr>
          <w:rFonts w:ascii="Cambria" w:hAnsi="Cambria"/>
          <w:sz w:val="24"/>
          <w:szCs w:val="24"/>
        </w:rPr>
        <w:t>s</w:t>
      </w:r>
      <w:r w:rsidR="002872F9" w:rsidRPr="00200899">
        <w:rPr>
          <w:rFonts w:ascii="Cambria" w:hAnsi="Cambria"/>
          <w:sz w:val="24"/>
          <w:szCs w:val="24"/>
        </w:rPr>
        <w:t xml:space="preserve"> he </w:t>
      </w:r>
      <w:r w:rsidR="002872F9" w:rsidRPr="00200899">
        <w:rPr>
          <w:rFonts w:ascii="Cambria" w:hAnsi="Cambria"/>
          <w:sz w:val="24"/>
          <w:szCs w:val="24"/>
        </w:rPr>
        <w:lastRenderedPageBreak/>
        <w:t xml:space="preserve">championed women’s involvement </w:t>
      </w:r>
      <w:r w:rsidR="00056060" w:rsidRPr="00200899">
        <w:rPr>
          <w:rFonts w:ascii="Cambria" w:hAnsi="Cambria"/>
          <w:sz w:val="24"/>
          <w:szCs w:val="24"/>
        </w:rPr>
        <w:t>in the ALP, when it was a dominantly masculinist</w:t>
      </w:r>
      <w:r w:rsidR="002872F9" w:rsidRPr="00200899">
        <w:rPr>
          <w:rFonts w:ascii="Cambria" w:hAnsi="Cambria"/>
          <w:sz w:val="24"/>
          <w:szCs w:val="24"/>
        </w:rPr>
        <w:t xml:space="preserve"> party. </w:t>
      </w:r>
      <w:r w:rsidR="00E54ABB">
        <w:rPr>
          <w:rFonts w:ascii="Cambria" w:hAnsi="Cambria"/>
          <w:sz w:val="24"/>
          <w:szCs w:val="24"/>
        </w:rPr>
        <w:t xml:space="preserve"> And no doubt, like Whitlam, he saw </w:t>
      </w:r>
      <w:r w:rsidR="00DD7E07">
        <w:rPr>
          <w:rFonts w:ascii="Cambria" w:hAnsi="Cambria"/>
          <w:sz w:val="24"/>
          <w:szCs w:val="24"/>
        </w:rPr>
        <w:t>benefits for the ALP in expanding its constituency.</w:t>
      </w:r>
    </w:p>
    <w:p w:rsidR="00046EC9" w:rsidRPr="00200899" w:rsidRDefault="00046EC9" w:rsidP="00E748C1">
      <w:pPr>
        <w:spacing w:line="480" w:lineRule="auto"/>
        <w:jc w:val="both"/>
        <w:rPr>
          <w:rFonts w:ascii="Cambria" w:hAnsi="Cambria"/>
          <w:sz w:val="24"/>
          <w:szCs w:val="24"/>
        </w:rPr>
      </w:pPr>
    </w:p>
    <w:p w:rsidR="00575452" w:rsidRDefault="00F214F2" w:rsidP="00E748C1">
      <w:pPr>
        <w:spacing w:line="480" w:lineRule="auto"/>
        <w:jc w:val="both"/>
        <w:rPr>
          <w:rFonts w:ascii="Cambria" w:hAnsi="Cambria"/>
          <w:sz w:val="24"/>
          <w:szCs w:val="24"/>
        </w:rPr>
      </w:pPr>
      <w:r w:rsidRPr="00200899">
        <w:rPr>
          <w:rFonts w:ascii="Cambria" w:hAnsi="Cambria"/>
          <w:sz w:val="24"/>
          <w:szCs w:val="24"/>
        </w:rPr>
        <w:t>Dunstan knew his own principles, but he was also willing to listen</w:t>
      </w:r>
      <w:r w:rsidR="00463E2D">
        <w:rPr>
          <w:rFonts w:ascii="Cambria" w:hAnsi="Cambria"/>
          <w:sz w:val="24"/>
          <w:szCs w:val="24"/>
        </w:rPr>
        <w:t>,</w:t>
      </w:r>
      <w:r w:rsidR="006C7C5A" w:rsidRPr="00200899">
        <w:rPr>
          <w:rFonts w:ascii="Cambria" w:hAnsi="Cambria"/>
          <w:sz w:val="24"/>
          <w:szCs w:val="24"/>
        </w:rPr>
        <w:t xml:space="preserve"> intellectually curious and open to ideas.</w:t>
      </w:r>
      <w:r w:rsidR="00370CBE" w:rsidRPr="00200899">
        <w:rPr>
          <w:rFonts w:ascii="Cambria" w:hAnsi="Cambria"/>
          <w:sz w:val="24"/>
          <w:szCs w:val="24"/>
        </w:rPr>
        <w:t xml:space="preserve"> </w:t>
      </w:r>
      <w:r w:rsidR="00575452">
        <w:rPr>
          <w:rFonts w:ascii="Cambria" w:hAnsi="Cambria"/>
          <w:sz w:val="24"/>
          <w:szCs w:val="24"/>
        </w:rPr>
        <w:t xml:space="preserve">In McCulloch’s </w:t>
      </w:r>
      <w:r w:rsidR="00DF7E29">
        <w:rPr>
          <w:rFonts w:ascii="Cambria" w:hAnsi="Cambria"/>
          <w:sz w:val="24"/>
          <w:szCs w:val="24"/>
        </w:rPr>
        <w:t>estimation, he had an: ‘enormously brilliant way … of moving from a concept to its action, or to its fulfilment … or leaving it behind and moving onto something else. He was just so good at making policy happen…. His policies were the flowers on the ground and out of the ground. And he had created the ground in which the policies could occur.’</w:t>
      </w:r>
      <w:r w:rsidR="00DF7E29">
        <w:rPr>
          <w:rStyle w:val="EndnoteReference"/>
          <w:rFonts w:ascii="Cambria" w:hAnsi="Cambria"/>
          <w:sz w:val="24"/>
          <w:szCs w:val="24"/>
        </w:rPr>
        <w:endnoteReference w:id="41"/>
      </w:r>
    </w:p>
    <w:p w:rsidR="00575452" w:rsidRDefault="00575452" w:rsidP="00E748C1">
      <w:pPr>
        <w:spacing w:line="480" w:lineRule="auto"/>
        <w:jc w:val="both"/>
        <w:rPr>
          <w:rFonts w:ascii="Cambria" w:hAnsi="Cambria"/>
          <w:sz w:val="24"/>
          <w:szCs w:val="24"/>
        </w:rPr>
      </w:pPr>
    </w:p>
    <w:p w:rsidR="005263FF" w:rsidRPr="00200899" w:rsidRDefault="00370CBE" w:rsidP="00E748C1">
      <w:pPr>
        <w:spacing w:line="480" w:lineRule="auto"/>
        <w:jc w:val="both"/>
        <w:rPr>
          <w:rFonts w:ascii="Cambria" w:hAnsi="Cambria"/>
          <w:sz w:val="24"/>
          <w:szCs w:val="24"/>
        </w:rPr>
      </w:pPr>
      <w:r w:rsidRPr="00200899">
        <w:rPr>
          <w:rFonts w:ascii="Cambria" w:hAnsi="Cambria"/>
          <w:sz w:val="24"/>
          <w:szCs w:val="24"/>
        </w:rPr>
        <w:t xml:space="preserve">If SA did not hit its </w:t>
      </w:r>
      <w:r w:rsidR="006C7C5A" w:rsidRPr="00200899">
        <w:rPr>
          <w:rFonts w:ascii="Cambria" w:hAnsi="Cambria"/>
          <w:sz w:val="24"/>
          <w:szCs w:val="24"/>
        </w:rPr>
        <w:t xml:space="preserve">stride </w:t>
      </w:r>
      <w:r w:rsidRPr="00200899">
        <w:rPr>
          <w:rFonts w:ascii="Cambria" w:hAnsi="Cambria"/>
          <w:sz w:val="24"/>
          <w:szCs w:val="24"/>
        </w:rPr>
        <w:t xml:space="preserve">on women’s rights </w:t>
      </w:r>
      <w:r w:rsidR="006C7C5A" w:rsidRPr="00200899">
        <w:rPr>
          <w:rFonts w:ascii="Cambria" w:hAnsi="Cambria"/>
          <w:sz w:val="24"/>
          <w:szCs w:val="24"/>
        </w:rPr>
        <w:t>until the lat</w:t>
      </w:r>
      <w:r w:rsidR="00621F78" w:rsidRPr="00200899">
        <w:rPr>
          <w:rFonts w:ascii="Cambria" w:hAnsi="Cambria"/>
          <w:sz w:val="24"/>
          <w:szCs w:val="24"/>
        </w:rPr>
        <w:t>t</w:t>
      </w:r>
      <w:r w:rsidR="006C7C5A" w:rsidRPr="00200899">
        <w:rPr>
          <w:rFonts w:ascii="Cambria" w:hAnsi="Cambria"/>
          <w:sz w:val="24"/>
          <w:szCs w:val="24"/>
        </w:rPr>
        <w:t>e</w:t>
      </w:r>
      <w:r w:rsidR="00621F78" w:rsidRPr="00200899">
        <w:rPr>
          <w:rFonts w:ascii="Cambria" w:hAnsi="Cambria"/>
          <w:sz w:val="24"/>
          <w:szCs w:val="24"/>
        </w:rPr>
        <w:t>r</w:t>
      </w:r>
      <w:r w:rsidR="006C7C5A" w:rsidRPr="00200899">
        <w:rPr>
          <w:rFonts w:ascii="Cambria" w:hAnsi="Cambria"/>
          <w:sz w:val="24"/>
          <w:szCs w:val="24"/>
        </w:rPr>
        <w:t xml:space="preserve"> 1970s</w:t>
      </w:r>
      <w:r w:rsidR="00621F78" w:rsidRPr="00200899">
        <w:rPr>
          <w:rFonts w:ascii="Cambria" w:hAnsi="Cambria"/>
          <w:sz w:val="24"/>
          <w:szCs w:val="24"/>
        </w:rPr>
        <w:t xml:space="preserve"> starting with the 1975 Sex Discrimination Act</w:t>
      </w:r>
      <w:r w:rsidR="006C7C5A" w:rsidRPr="00200899">
        <w:rPr>
          <w:rFonts w:ascii="Cambria" w:hAnsi="Cambria"/>
          <w:sz w:val="24"/>
          <w:szCs w:val="24"/>
        </w:rPr>
        <w:t xml:space="preserve">, and thus to some extent followed in the wake of the Whitlam Government, </w:t>
      </w:r>
      <w:r w:rsidR="009C01D8" w:rsidRPr="00200899">
        <w:rPr>
          <w:rFonts w:ascii="Cambria" w:hAnsi="Cambria"/>
          <w:sz w:val="24"/>
          <w:szCs w:val="24"/>
        </w:rPr>
        <w:t>its</w:t>
      </w:r>
      <w:r w:rsidRPr="00200899">
        <w:rPr>
          <w:rFonts w:ascii="Cambria" w:hAnsi="Cambria"/>
          <w:sz w:val="24"/>
          <w:szCs w:val="24"/>
        </w:rPr>
        <w:t xml:space="preserve"> significance</w:t>
      </w:r>
      <w:r w:rsidR="009C01D8" w:rsidRPr="00200899">
        <w:rPr>
          <w:rFonts w:ascii="Cambria" w:hAnsi="Cambria"/>
          <w:sz w:val="24"/>
          <w:szCs w:val="24"/>
        </w:rPr>
        <w:t xml:space="preserve"> is not less because of that. </w:t>
      </w:r>
      <w:r w:rsidR="00CF41C9" w:rsidRPr="00200899">
        <w:rPr>
          <w:rFonts w:ascii="Cambria" w:hAnsi="Cambria"/>
          <w:sz w:val="24"/>
          <w:szCs w:val="24"/>
        </w:rPr>
        <w:t xml:space="preserve">Indeed, in some areas, including the Sex Discrimination Act, SA led the way and the </w:t>
      </w:r>
      <w:r w:rsidR="00951AAB" w:rsidRPr="00200899">
        <w:rPr>
          <w:rFonts w:ascii="Cambria" w:hAnsi="Cambria"/>
          <w:sz w:val="24"/>
          <w:szCs w:val="24"/>
        </w:rPr>
        <w:t>Commonwealth would follow in 1984</w:t>
      </w:r>
      <w:r w:rsidR="00CF41C9" w:rsidRPr="00200899">
        <w:rPr>
          <w:rFonts w:ascii="Cambria" w:hAnsi="Cambria"/>
          <w:sz w:val="24"/>
          <w:szCs w:val="24"/>
        </w:rPr>
        <w:t>.</w:t>
      </w:r>
      <w:r w:rsidR="008E3544" w:rsidRPr="00200899">
        <w:rPr>
          <w:rFonts w:ascii="Cambria" w:hAnsi="Cambria"/>
          <w:sz w:val="24"/>
          <w:szCs w:val="24"/>
        </w:rPr>
        <w:t xml:space="preserve"> </w:t>
      </w:r>
      <w:r w:rsidR="00046EC9" w:rsidRPr="00200899">
        <w:rPr>
          <w:rFonts w:ascii="Cambria" w:hAnsi="Cambria"/>
          <w:sz w:val="24"/>
          <w:szCs w:val="24"/>
        </w:rPr>
        <w:t xml:space="preserve">McCulloch </w:t>
      </w:r>
      <w:r w:rsidR="005263FF" w:rsidRPr="00200899">
        <w:rPr>
          <w:rFonts w:ascii="Cambria" w:hAnsi="Cambria"/>
          <w:sz w:val="24"/>
          <w:szCs w:val="24"/>
        </w:rPr>
        <w:t>believes that Dunstan saw the training and employment of women as integral to his vision of a Scandinavian-style social democracy:</w:t>
      </w:r>
    </w:p>
    <w:p w:rsidR="005263FF" w:rsidRPr="00200899" w:rsidRDefault="005263FF" w:rsidP="005263FF">
      <w:pPr>
        <w:spacing w:line="480" w:lineRule="auto"/>
        <w:ind w:left="720"/>
        <w:jc w:val="both"/>
        <w:rPr>
          <w:rFonts w:ascii="Cambria" w:hAnsi="Cambria"/>
          <w:sz w:val="24"/>
          <w:szCs w:val="24"/>
        </w:rPr>
      </w:pPr>
      <w:r w:rsidRPr="00200899">
        <w:rPr>
          <w:rFonts w:ascii="Cambria" w:hAnsi="Cambria"/>
          <w:sz w:val="24"/>
          <w:szCs w:val="24"/>
        </w:rPr>
        <w:t>Develop services for the people. Hire, the universities train them, the public service – people pay high taxes, women in particular are employed in these services, which make people’s lives obviously better and everybody benefits and it’s one of those spirals, you know, where it just keeps on going up and up. … There would not be huge inequality and you defined equality through housing, education, health and child care.</w:t>
      </w:r>
      <w:r w:rsidRPr="00200899">
        <w:rPr>
          <w:rStyle w:val="EndnoteReference"/>
          <w:rFonts w:ascii="Cambria" w:hAnsi="Cambria"/>
          <w:sz w:val="24"/>
          <w:szCs w:val="24"/>
        </w:rPr>
        <w:endnoteReference w:id="42"/>
      </w:r>
    </w:p>
    <w:p w:rsidR="009B63E3" w:rsidRDefault="008E3544" w:rsidP="00E748C1">
      <w:pPr>
        <w:spacing w:line="480" w:lineRule="auto"/>
        <w:jc w:val="both"/>
        <w:rPr>
          <w:rFonts w:ascii="Cambria" w:hAnsi="Cambria"/>
          <w:sz w:val="24"/>
          <w:szCs w:val="24"/>
        </w:rPr>
      </w:pPr>
      <w:r w:rsidRPr="00200899">
        <w:rPr>
          <w:rFonts w:ascii="Cambria" w:hAnsi="Cambria"/>
          <w:sz w:val="24"/>
          <w:szCs w:val="24"/>
        </w:rPr>
        <w:lastRenderedPageBreak/>
        <w:t>When in 1978 Dunstan admitted that women’s rights were still an issue requiring much work – ‘the challenge of social democracy’ for the next ten years</w:t>
      </w:r>
      <w:r w:rsidR="00951AAB" w:rsidRPr="00200899">
        <w:rPr>
          <w:rFonts w:ascii="Cambria" w:hAnsi="Cambria"/>
          <w:sz w:val="24"/>
          <w:szCs w:val="24"/>
        </w:rPr>
        <w:t xml:space="preserve"> [which he implied he hoped to have, not knowing he would resign a few months later]</w:t>
      </w:r>
      <w:r w:rsidRPr="00200899">
        <w:rPr>
          <w:rFonts w:ascii="Cambria" w:hAnsi="Cambria"/>
          <w:sz w:val="24"/>
          <w:szCs w:val="24"/>
        </w:rPr>
        <w:t>—he acknowledged that his government had not done enough in this area; but his Newcastle lecture shows that he was aware of the national leadership they had shown, and was proud of it.</w:t>
      </w:r>
      <w:r w:rsidR="00C57A59">
        <w:rPr>
          <w:rFonts w:ascii="Cambria" w:hAnsi="Cambria"/>
          <w:sz w:val="24"/>
          <w:szCs w:val="24"/>
        </w:rPr>
        <w:t xml:space="preserve"> For McCulloch, her three years as Women’s Adviser provided great satisfaction</w:t>
      </w:r>
      <w:r w:rsidR="009D48B8">
        <w:rPr>
          <w:rFonts w:ascii="Cambria" w:hAnsi="Cambria"/>
          <w:sz w:val="24"/>
          <w:szCs w:val="24"/>
        </w:rPr>
        <w:t>, recalling recently</w:t>
      </w:r>
      <w:r w:rsidR="00C57A59">
        <w:rPr>
          <w:rFonts w:ascii="Cambria" w:hAnsi="Cambria"/>
          <w:sz w:val="24"/>
          <w:szCs w:val="24"/>
        </w:rPr>
        <w:t>: ‘I’ve spent thirty or forty years fixated about women … at the time, it was so exhilarating…. [Y]</w:t>
      </w:r>
      <w:proofErr w:type="spellStart"/>
      <w:r w:rsidR="00C57A59">
        <w:rPr>
          <w:rFonts w:ascii="Cambria" w:hAnsi="Cambria"/>
          <w:sz w:val="24"/>
          <w:szCs w:val="24"/>
        </w:rPr>
        <w:t>ou</w:t>
      </w:r>
      <w:proofErr w:type="spellEnd"/>
      <w:r w:rsidR="00C57A59">
        <w:rPr>
          <w:rFonts w:ascii="Cambria" w:hAnsi="Cambria"/>
          <w:sz w:val="24"/>
          <w:szCs w:val="24"/>
        </w:rPr>
        <w:t xml:space="preserve"> know, you felt you had control to a degree….I was absorbed by the whole, by everything to do with women.’</w:t>
      </w:r>
      <w:r w:rsidR="00C57A59">
        <w:rPr>
          <w:rStyle w:val="EndnoteReference"/>
          <w:rFonts w:ascii="Cambria" w:hAnsi="Cambria"/>
          <w:sz w:val="24"/>
          <w:szCs w:val="24"/>
        </w:rPr>
        <w:endnoteReference w:id="43"/>
      </w:r>
      <w:r w:rsidR="001A14AF">
        <w:rPr>
          <w:rFonts w:ascii="Cambria" w:hAnsi="Cambria"/>
          <w:sz w:val="24"/>
          <w:szCs w:val="24"/>
        </w:rPr>
        <w:t xml:space="preserve"> Yet she too considered that the work on which she and Dunstan had collaborated had only gone so far, arguing in the mid-1980s that South Australia—to whose vanguard role she had prominently contributed—had fallen behind other states by failing to entrench affirmative action policies. (Bradley and McCulloch, 1985, </w:t>
      </w:r>
      <w:r w:rsidR="00002E9D">
        <w:rPr>
          <w:rFonts w:ascii="Cambria" w:hAnsi="Cambria"/>
          <w:sz w:val="24"/>
          <w:szCs w:val="24"/>
        </w:rPr>
        <w:t>96-7, 106)</w:t>
      </w:r>
      <w:r w:rsidR="009715F0">
        <w:rPr>
          <w:rFonts w:ascii="Cambria" w:hAnsi="Cambria"/>
          <w:sz w:val="24"/>
          <w:szCs w:val="24"/>
        </w:rPr>
        <w:t xml:space="preserve"> Nevertheless, McCulloch’s work reveals the substantial progress for women in the</w:t>
      </w:r>
      <w:r w:rsidR="00E33230">
        <w:rPr>
          <w:rFonts w:ascii="Cambria" w:hAnsi="Cambria"/>
          <w:sz w:val="24"/>
          <w:szCs w:val="24"/>
        </w:rPr>
        <w:t xml:space="preserve"> late 1970s</w:t>
      </w:r>
      <w:r w:rsidR="009715F0">
        <w:rPr>
          <w:rFonts w:ascii="Cambria" w:hAnsi="Cambria"/>
          <w:sz w:val="24"/>
          <w:szCs w:val="24"/>
        </w:rPr>
        <w:t xml:space="preserve">, the ways in which state-level </w:t>
      </w:r>
      <w:proofErr w:type="spellStart"/>
      <w:r w:rsidR="009715F0">
        <w:rPr>
          <w:rFonts w:ascii="Cambria" w:hAnsi="Cambria"/>
          <w:sz w:val="24"/>
          <w:szCs w:val="24"/>
        </w:rPr>
        <w:t>femocrats</w:t>
      </w:r>
      <w:proofErr w:type="spellEnd"/>
      <w:r w:rsidR="009715F0">
        <w:rPr>
          <w:rFonts w:ascii="Cambria" w:hAnsi="Cambria"/>
          <w:sz w:val="24"/>
          <w:szCs w:val="24"/>
        </w:rPr>
        <w:t xml:space="preserve"> built on th</w:t>
      </w:r>
      <w:r w:rsidR="00E33230">
        <w:rPr>
          <w:rFonts w:ascii="Cambria" w:hAnsi="Cambria"/>
          <w:sz w:val="24"/>
          <w:szCs w:val="24"/>
        </w:rPr>
        <w:t>at</w:t>
      </w:r>
      <w:r w:rsidR="009715F0">
        <w:rPr>
          <w:rFonts w:ascii="Cambria" w:hAnsi="Cambria"/>
          <w:sz w:val="24"/>
          <w:szCs w:val="24"/>
        </w:rPr>
        <w:t xml:space="preserve"> of their federal sisters, and the </w:t>
      </w:r>
      <w:r w:rsidR="006D7226">
        <w:rPr>
          <w:rFonts w:ascii="Cambria" w:hAnsi="Cambria"/>
          <w:sz w:val="24"/>
          <w:szCs w:val="24"/>
        </w:rPr>
        <w:t xml:space="preserve">significant </w:t>
      </w:r>
      <w:r w:rsidR="00E33230">
        <w:rPr>
          <w:rFonts w:ascii="Cambria" w:hAnsi="Cambria"/>
          <w:sz w:val="24"/>
          <w:szCs w:val="24"/>
        </w:rPr>
        <w:t xml:space="preserve">networks that flourished among </w:t>
      </w:r>
      <w:proofErr w:type="spellStart"/>
      <w:r w:rsidR="00E33230">
        <w:rPr>
          <w:rFonts w:ascii="Cambria" w:hAnsi="Cambria"/>
          <w:sz w:val="24"/>
          <w:szCs w:val="24"/>
        </w:rPr>
        <w:t>femocrats</w:t>
      </w:r>
      <w:proofErr w:type="spellEnd"/>
      <w:r w:rsidR="00E33230">
        <w:rPr>
          <w:rFonts w:ascii="Cambria" w:hAnsi="Cambria"/>
          <w:sz w:val="24"/>
          <w:szCs w:val="24"/>
        </w:rPr>
        <w:t xml:space="preserve"> broadly and women’s advisers especially.</w:t>
      </w:r>
    </w:p>
    <w:p w:rsidR="00AB7B7B" w:rsidRDefault="00AB7B7B" w:rsidP="00E748C1">
      <w:pPr>
        <w:spacing w:line="480" w:lineRule="auto"/>
        <w:jc w:val="both"/>
        <w:rPr>
          <w:rFonts w:ascii="Cambria" w:hAnsi="Cambria"/>
          <w:sz w:val="24"/>
          <w:szCs w:val="24"/>
        </w:rPr>
      </w:pPr>
    </w:p>
    <w:p w:rsidR="00AB7B7B" w:rsidRDefault="00AB7B7B" w:rsidP="00E748C1">
      <w:pPr>
        <w:spacing w:line="480" w:lineRule="auto"/>
        <w:jc w:val="both"/>
        <w:rPr>
          <w:rFonts w:ascii="Cambria" w:hAnsi="Cambria"/>
          <w:b/>
          <w:sz w:val="24"/>
          <w:szCs w:val="24"/>
        </w:rPr>
      </w:pPr>
      <w:r>
        <w:rPr>
          <w:rFonts w:ascii="Cambria" w:hAnsi="Cambria"/>
          <w:b/>
          <w:sz w:val="24"/>
          <w:szCs w:val="24"/>
        </w:rPr>
        <w:t>References</w:t>
      </w:r>
    </w:p>
    <w:p w:rsidR="00E874C7" w:rsidRDefault="00E874C7" w:rsidP="00E748C1">
      <w:pPr>
        <w:spacing w:line="480" w:lineRule="auto"/>
        <w:jc w:val="both"/>
        <w:rPr>
          <w:rFonts w:ascii="Cambria" w:hAnsi="Cambria"/>
          <w:sz w:val="24"/>
          <w:szCs w:val="24"/>
        </w:rPr>
      </w:pPr>
      <w:proofErr w:type="spellStart"/>
      <w:r>
        <w:rPr>
          <w:rFonts w:ascii="Cambria" w:hAnsi="Cambria"/>
          <w:sz w:val="24"/>
          <w:szCs w:val="24"/>
        </w:rPr>
        <w:t>Blewett</w:t>
      </w:r>
      <w:proofErr w:type="spellEnd"/>
      <w:r>
        <w:rPr>
          <w:rFonts w:ascii="Cambria" w:hAnsi="Cambria"/>
          <w:sz w:val="24"/>
          <w:szCs w:val="24"/>
        </w:rPr>
        <w:t>, Neal. 2012. ‘Don Dunstan and the Social Democratic Moment in Australian History</w:t>
      </w:r>
      <w:r w:rsidR="00627955">
        <w:rPr>
          <w:rFonts w:ascii="Cambria" w:hAnsi="Cambria"/>
          <w:sz w:val="24"/>
          <w:szCs w:val="24"/>
        </w:rPr>
        <w:t>.</w:t>
      </w:r>
      <w:r>
        <w:rPr>
          <w:rFonts w:ascii="Cambria" w:hAnsi="Cambria"/>
          <w:sz w:val="24"/>
          <w:szCs w:val="24"/>
        </w:rPr>
        <w:t xml:space="preserve">’ </w:t>
      </w:r>
      <w:r w:rsidR="00627955">
        <w:rPr>
          <w:rFonts w:ascii="Cambria" w:hAnsi="Cambria"/>
          <w:sz w:val="24"/>
          <w:szCs w:val="24"/>
        </w:rPr>
        <w:t>I</w:t>
      </w:r>
      <w:r>
        <w:rPr>
          <w:rFonts w:ascii="Cambria" w:hAnsi="Cambria"/>
          <w:sz w:val="24"/>
          <w:szCs w:val="24"/>
        </w:rPr>
        <w:t xml:space="preserve">n </w:t>
      </w:r>
      <w:r>
        <w:rPr>
          <w:rFonts w:ascii="Cambria" w:hAnsi="Cambria"/>
          <w:i/>
          <w:sz w:val="24"/>
          <w:szCs w:val="24"/>
        </w:rPr>
        <w:t xml:space="preserve">Turning Points: Chapters in South Australian History </w:t>
      </w:r>
      <w:r>
        <w:rPr>
          <w:rFonts w:ascii="Cambria" w:hAnsi="Cambria"/>
          <w:sz w:val="24"/>
          <w:szCs w:val="24"/>
        </w:rPr>
        <w:t xml:space="preserve">edited by Robert Foster and Paul </w:t>
      </w:r>
      <w:proofErr w:type="spellStart"/>
      <w:r>
        <w:rPr>
          <w:rFonts w:ascii="Cambria" w:hAnsi="Cambria"/>
          <w:sz w:val="24"/>
          <w:szCs w:val="24"/>
        </w:rPr>
        <w:t>Sendziuk</w:t>
      </w:r>
      <w:proofErr w:type="spellEnd"/>
      <w:r w:rsidR="009A330F">
        <w:rPr>
          <w:rFonts w:ascii="Cambria" w:hAnsi="Cambria"/>
          <w:sz w:val="24"/>
          <w:szCs w:val="24"/>
        </w:rPr>
        <w:t>, 103-117</w:t>
      </w:r>
      <w:r>
        <w:rPr>
          <w:rFonts w:ascii="Cambria" w:hAnsi="Cambria"/>
          <w:sz w:val="24"/>
          <w:szCs w:val="24"/>
        </w:rPr>
        <w:t>. Kent Town, SA: Wakefield Press.</w:t>
      </w:r>
    </w:p>
    <w:p w:rsidR="00B829D8" w:rsidRPr="00B829D8" w:rsidRDefault="00B829D8" w:rsidP="00E748C1">
      <w:pPr>
        <w:spacing w:line="480" w:lineRule="auto"/>
        <w:jc w:val="both"/>
        <w:rPr>
          <w:rFonts w:ascii="Cambria" w:hAnsi="Cambria"/>
          <w:sz w:val="24"/>
          <w:szCs w:val="24"/>
        </w:rPr>
      </w:pPr>
      <w:r>
        <w:rPr>
          <w:rFonts w:ascii="Cambria" w:hAnsi="Cambria"/>
          <w:sz w:val="24"/>
          <w:szCs w:val="24"/>
        </w:rPr>
        <w:lastRenderedPageBreak/>
        <w:t xml:space="preserve">Bradley, Denise and Deborah McCulloch. 1985. ‘South Australia: A Question of Commitment?’ </w:t>
      </w:r>
      <w:r w:rsidR="00627955">
        <w:rPr>
          <w:rFonts w:ascii="Cambria" w:hAnsi="Cambria"/>
          <w:sz w:val="24"/>
          <w:szCs w:val="24"/>
        </w:rPr>
        <w:t>I</w:t>
      </w:r>
      <w:r>
        <w:rPr>
          <w:rFonts w:ascii="Cambria" w:hAnsi="Cambria"/>
          <w:sz w:val="24"/>
          <w:szCs w:val="24"/>
        </w:rPr>
        <w:t xml:space="preserve">n </w:t>
      </w:r>
      <w:r>
        <w:rPr>
          <w:rFonts w:ascii="Cambria" w:hAnsi="Cambria"/>
          <w:i/>
          <w:sz w:val="24"/>
          <w:szCs w:val="24"/>
        </w:rPr>
        <w:t xml:space="preserve">Program for Change: Affirmative Action in Australia </w:t>
      </w:r>
      <w:r>
        <w:rPr>
          <w:rFonts w:ascii="Cambria" w:hAnsi="Cambria"/>
          <w:sz w:val="24"/>
          <w:szCs w:val="24"/>
        </w:rPr>
        <w:t xml:space="preserve">edited by Marian </w:t>
      </w:r>
      <w:proofErr w:type="spellStart"/>
      <w:r>
        <w:rPr>
          <w:rFonts w:ascii="Cambria" w:hAnsi="Cambria"/>
          <w:sz w:val="24"/>
          <w:szCs w:val="24"/>
        </w:rPr>
        <w:t>Sawer</w:t>
      </w:r>
      <w:proofErr w:type="spellEnd"/>
      <w:r w:rsidR="00CF7025">
        <w:rPr>
          <w:rFonts w:ascii="Cambria" w:hAnsi="Cambria"/>
          <w:sz w:val="24"/>
          <w:szCs w:val="24"/>
        </w:rPr>
        <w:t>, 96-106</w:t>
      </w:r>
      <w:r>
        <w:rPr>
          <w:rFonts w:ascii="Cambria" w:hAnsi="Cambria"/>
          <w:sz w:val="24"/>
          <w:szCs w:val="24"/>
        </w:rPr>
        <w:t>. North Sydney: Allen &amp; Unwin.</w:t>
      </w:r>
    </w:p>
    <w:p w:rsidR="00FD3E36" w:rsidRPr="00FD3E36" w:rsidRDefault="00FD3E36" w:rsidP="00E748C1">
      <w:pPr>
        <w:spacing w:line="480" w:lineRule="auto"/>
        <w:jc w:val="both"/>
        <w:rPr>
          <w:rFonts w:ascii="Cambria" w:hAnsi="Cambria"/>
          <w:sz w:val="24"/>
          <w:szCs w:val="24"/>
        </w:rPr>
      </w:pPr>
      <w:r>
        <w:rPr>
          <w:rFonts w:ascii="Cambria" w:hAnsi="Cambria"/>
          <w:sz w:val="24"/>
          <w:szCs w:val="24"/>
        </w:rPr>
        <w:t>Dowse, Sara. 1983</w:t>
      </w:r>
      <w:r w:rsidR="00EF1916">
        <w:rPr>
          <w:rFonts w:ascii="Cambria" w:hAnsi="Cambria"/>
          <w:sz w:val="24"/>
          <w:szCs w:val="24"/>
        </w:rPr>
        <w:t>a</w:t>
      </w:r>
      <w:r>
        <w:rPr>
          <w:rFonts w:ascii="Cambria" w:hAnsi="Cambria"/>
          <w:sz w:val="24"/>
          <w:szCs w:val="24"/>
        </w:rPr>
        <w:t>. ‘The Women’s Movement’s Fandango with the State: The Movement’s Role in Public Policy Since 1972</w:t>
      </w:r>
      <w:r w:rsidR="00627955">
        <w:rPr>
          <w:rFonts w:ascii="Cambria" w:hAnsi="Cambria"/>
          <w:sz w:val="24"/>
          <w:szCs w:val="24"/>
        </w:rPr>
        <w:t>.</w:t>
      </w:r>
      <w:r>
        <w:rPr>
          <w:rFonts w:ascii="Cambria" w:hAnsi="Cambria"/>
          <w:sz w:val="24"/>
          <w:szCs w:val="24"/>
        </w:rPr>
        <w:t xml:space="preserve">’ </w:t>
      </w:r>
      <w:r w:rsidR="00627955">
        <w:rPr>
          <w:rFonts w:ascii="Cambria" w:hAnsi="Cambria"/>
          <w:sz w:val="24"/>
          <w:szCs w:val="24"/>
        </w:rPr>
        <w:t>I</w:t>
      </w:r>
      <w:r>
        <w:rPr>
          <w:rFonts w:ascii="Cambria" w:hAnsi="Cambria"/>
          <w:sz w:val="24"/>
          <w:szCs w:val="24"/>
        </w:rPr>
        <w:t xml:space="preserve">n </w:t>
      </w:r>
      <w:r>
        <w:rPr>
          <w:rFonts w:ascii="Cambria" w:hAnsi="Cambria"/>
          <w:i/>
          <w:sz w:val="24"/>
          <w:szCs w:val="24"/>
        </w:rPr>
        <w:t xml:space="preserve">Women, Social Welfare and the State in Australia </w:t>
      </w:r>
      <w:r>
        <w:rPr>
          <w:rFonts w:ascii="Cambria" w:hAnsi="Cambria"/>
          <w:sz w:val="24"/>
          <w:szCs w:val="24"/>
        </w:rPr>
        <w:t xml:space="preserve">edited by Cora V. </w:t>
      </w:r>
      <w:proofErr w:type="spellStart"/>
      <w:r>
        <w:rPr>
          <w:rFonts w:ascii="Cambria" w:hAnsi="Cambria"/>
          <w:sz w:val="24"/>
          <w:szCs w:val="24"/>
        </w:rPr>
        <w:t>Baldock</w:t>
      </w:r>
      <w:proofErr w:type="spellEnd"/>
      <w:r>
        <w:rPr>
          <w:rFonts w:ascii="Cambria" w:hAnsi="Cambria"/>
          <w:sz w:val="24"/>
          <w:szCs w:val="24"/>
        </w:rPr>
        <w:t xml:space="preserve"> and Bettina Cass</w:t>
      </w:r>
      <w:r w:rsidR="00AA7FE7">
        <w:rPr>
          <w:rFonts w:ascii="Cambria" w:hAnsi="Cambria"/>
          <w:sz w:val="24"/>
          <w:szCs w:val="24"/>
        </w:rPr>
        <w:t>, 205-226</w:t>
      </w:r>
      <w:r>
        <w:rPr>
          <w:rFonts w:ascii="Cambria" w:hAnsi="Cambria"/>
          <w:sz w:val="24"/>
          <w:szCs w:val="24"/>
        </w:rPr>
        <w:t>. North Sydney: Allen &amp; Unwin.</w:t>
      </w:r>
    </w:p>
    <w:p w:rsidR="0039006A" w:rsidRDefault="0039006A" w:rsidP="00E748C1">
      <w:pPr>
        <w:spacing w:line="480" w:lineRule="auto"/>
        <w:jc w:val="both"/>
        <w:rPr>
          <w:rFonts w:ascii="Cambria" w:hAnsi="Cambria"/>
          <w:sz w:val="24"/>
          <w:szCs w:val="24"/>
        </w:rPr>
      </w:pPr>
      <w:r w:rsidRPr="0004511E">
        <w:rPr>
          <w:rFonts w:ascii="Cambria" w:hAnsi="Cambria"/>
          <w:sz w:val="24"/>
          <w:szCs w:val="24"/>
        </w:rPr>
        <w:t>Dowse, Sara. 1983</w:t>
      </w:r>
      <w:r w:rsidR="00EF1916">
        <w:rPr>
          <w:rFonts w:ascii="Cambria" w:hAnsi="Cambria"/>
          <w:sz w:val="24"/>
          <w:szCs w:val="24"/>
        </w:rPr>
        <w:t>b</w:t>
      </w:r>
      <w:r w:rsidRPr="0004511E">
        <w:rPr>
          <w:rFonts w:ascii="Cambria" w:hAnsi="Cambria"/>
          <w:sz w:val="24"/>
          <w:szCs w:val="24"/>
        </w:rPr>
        <w:t xml:space="preserve">. </w:t>
      </w:r>
      <w:r w:rsidRPr="0004511E">
        <w:rPr>
          <w:rFonts w:ascii="Cambria" w:hAnsi="Cambria"/>
          <w:i/>
          <w:sz w:val="24"/>
          <w:szCs w:val="24"/>
        </w:rPr>
        <w:t>West Block: The hidden world of Canberra’s mandarins</w:t>
      </w:r>
      <w:r w:rsidRPr="0004511E">
        <w:rPr>
          <w:rFonts w:ascii="Cambria" w:hAnsi="Cambria"/>
          <w:sz w:val="24"/>
          <w:szCs w:val="24"/>
        </w:rPr>
        <w:t>.</w:t>
      </w:r>
      <w:r w:rsidRPr="0004511E">
        <w:rPr>
          <w:rFonts w:ascii="Cambria" w:hAnsi="Cambria"/>
          <w:i/>
          <w:sz w:val="24"/>
          <w:szCs w:val="24"/>
        </w:rPr>
        <w:t xml:space="preserve"> </w:t>
      </w:r>
      <w:r w:rsidRPr="0004511E">
        <w:rPr>
          <w:rFonts w:ascii="Cambria" w:hAnsi="Cambria"/>
          <w:sz w:val="24"/>
          <w:szCs w:val="24"/>
        </w:rPr>
        <w:t xml:space="preserve">Ringwood, Vic: Penguin Books. </w:t>
      </w:r>
    </w:p>
    <w:p w:rsidR="00213C4F" w:rsidRPr="00213C4F" w:rsidRDefault="00213C4F" w:rsidP="00E748C1">
      <w:pPr>
        <w:spacing w:line="480" w:lineRule="auto"/>
        <w:jc w:val="both"/>
        <w:rPr>
          <w:rFonts w:ascii="Cambria" w:hAnsi="Cambria"/>
          <w:sz w:val="24"/>
          <w:szCs w:val="24"/>
        </w:rPr>
      </w:pPr>
      <w:r>
        <w:rPr>
          <w:rFonts w:ascii="Cambria" w:hAnsi="Cambria"/>
          <w:sz w:val="24"/>
          <w:szCs w:val="24"/>
        </w:rPr>
        <w:t xml:space="preserve">Dowse, Sara. 2014. ‘The Prime Minister’s Women.’ </w:t>
      </w:r>
      <w:r>
        <w:rPr>
          <w:rFonts w:ascii="Cambria" w:hAnsi="Cambria"/>
          <w:i/>
          <w:sz w:val="24"/>
          <w:szCs w:val="24"/>
        </w:rPr>
        <w:t xml:space="preserve">Australian Feminist Studies </w:t>
      </w:r>
      <w:r w:rsidR="00DC6A3F">
        <w:rPr>
          <w:rFonts w:ascii="Cambria" w:hAnsi="Cambria"/>
          <w:sz w:val="24"/>
          <w:szCs w:val="24"/>
        </w:rPr>
        <w:t>29 (</w:t>
      </w:r>
      <w:r>
        <w:rPr>
          <w:rFonts w:ascii="Cambria" w:hAnsi="Cambria"/>
          <w:sz w:val="24"/>
          <w:szCs w:val="24"/>
        </w:rPr>
        <w:t>82</w:t>
      </w:r>
      <w:r w:rsidR="00DC6A3F">
        <w:rPr>
          <w:rFonts w:ascii="Cambria" w:hAnsi="Cambria"/>
          <w:sz w:val="24"/>
          <w:szCs w:val="24"/>
        </w:rPr>
        <w:t>):</w:t>
      </w:r>
      <w:r w:rsidR="004728C3">
        <w:rPr>
          <w:rFonts w:ascii="Cambria" w:hAnsi="Cambria"/>
          <w:sz w:val="24"/>
          <w:szCs w:val="24"/>
        </w:rPr>
        <w:t xml:space="preserve"> 391-402</w:t>
      </w:r>
      <w:r>
        <w:rPr>
          <w:rFonts w:ascii="Cambria" w:hAnsi="Cambria"/>
          <w:sz w:val="24"/>
          <w:szCs w:val="24"/>
        </w:rPr>
        <w:t>.</w:t>
      </w:r>
    </w:p>
    <w:p w:rsidR="000D716B" w:rsidRDefault="000D716B" w:rsidP="00E748C1">
      <w:pPr>
        <w:spacing w:line="480" w:lineRule="auto"/>
        <w:jc w:val="both"/>
        <w:rPr>
          <w:rFonts w:ascii="Cambria" w:hAnsi="Cambria"/>
          <w:sz w:val="24"/>
          <w:szCs w:val="24"/>
        </w:rPr>
      </w:pPr>
      <w:r w:rsidRPr="0004511E">
        <w:rPr>
          <w:rFonts w:ascii="Cambria" w:hAnsi="Cambria"/>
          <w:sz w:val="24"/>
          <w:szCs w:val="24"/>
        </w:rPr>
        <w:t>Dunstan, Don.</w:t>
      </w:r>
      <w:r w:rsidR="004D722A">
        <w:rPr>
          <w:rFonts w:ascii="Cambria" w:hAnsi="Cambria"/>
          <w:sz w:val="24"/>
          <w:szCs w:val="24"/>
        </w:rPr>
        <w:t xml:space="preserve"> </w:t>
      </w:r>
      <w:r w:rsidRPr="0004511E">
        <w:rPr>
          <w:rFonts w:ascii="Cambria" w:hAnsi="Cambria"/>
          <w:sz w:val="24"/>
          <w:szCs w:val="24"/>
        </w:rPr>
        <w:t xml:space="preserve">1981. </w:t>
      </w:r>
      <w:r w:rsidRPr="0004511E">
        <w:rPr>
          <w:rFonts w:ascii="Cambria" w:hAnsi="Cambria"/>
          <w:i/>
          <w:sz w:val="24"/>
          <w:szCs w:val="24"/>
        </w:rPr>
        <w:t xml:space="preserve">Felicia: the political memoirs of Don Dunstan. </w:t>
      </w:r>
      <w:r w:rsidRPr="0004511E">
        <w:rPr>
          <w:rFonts w:ascii="Cambria" w:hAnsi="Cambria"/>
          <w:sz w:val="24"/>
          <w:szCs w:val="24"/>
        </w:rPr>
        <w:t>South Melbourne: Macmillan.</w:t>
      </w:r>
    </w:p>
    <w:p w:rsidR="00281024" w:rsidRDefault="00281024" w:rsidP="00E748C1">
      <w:pPr>
        <w:spacing w:line="480" w:lineRule="auto"/>
        <w:jc w:val="both"/>
        <w:rPr>
          <w:rFonts w:ascii="Cambria" w:hAnsi="Cambria"/>
          <w:sz w:val="24"/>
          <w:szCs w:val="24"/>
        </w:rPr>
      </w:pPr>
      <w:r w:rsidRPr="00F95B89">
        <w:rPr>
          <w:rFonts w:ascii="Cambria" w:hAnsi="Cambria"/>
          <w:sz w:val="24"/>
          <w:szCs w:val="24"/>
        </w:rPr>
        <w:t>Eisenstein,</w:t>
      </w:r>
      <w:r w:rsidRPr="00281024">
        <w:rPr>
          <w:rFonts w:ascii="Cambria" w:hAnsi="Cambria"/>
          <w:sz w:val="24"/>
          <w:szCs w:val="24"/>
        </w:rPr>
        <w:t xml:space="preserve"> </w:t>
      </w:r>
      <w:r w:rsidRPr="00F95B89">
        <w:rPr>
          <w:rFonts w:ascii="Cambria" w:hAnsi="Cambria"/>
          <w:sz w:val="24"/>
          <w:szCs w:val="24"/>
        </w:rPr>
        <w:t>Hester</w:t>
      </w:r>
      <w:r>
        <w:rPr>
          <w:rFonts w:ascii="Cambria" w:hAnsi="Cambria"/>
          <w:sz w:val="24"/>
          <w:szCs w:val="24"/>
        </w:rPr>
        <w:t>. 1991.</w:t>
      </w:r>
      <w:r w:rsidRPr="00F95B89">
        <w:rPr>
          <w:rFonts w:ascii="Cambria" w:hAnsi="Cambria"/>
          <w:sz w:val="24"/>
          <w:szCs w:val="24"/>
        </w:rPr>
        <w:t xml:space="preserve"> ‘Speaking for Women? Voices from the Australian </w:t>
      </w:r>
      <w:proofErr w:type="spellStart"/>
      <w:r w:rsidRPr="00F95B89">
        <w:rPr>
          <w:rFonts w:ascii="Cambria" w:hAnsi="Cambria"/>
          <w:sz w:val="24"/>
          <w:szCs w:val="24"/>
        </w:rPr>
        <w:t>Femocrat</w:t>
      </w:r>
      <w:proofErr w:type="spellEnd"/>
      <w:r w:rsidRPr="00F95B89">
        <w:rPr>
          <w:rFonts w:ascii="Cambria" w:hAnsi="Cambria"/>
          <w:sz w:val="24"/>
          <w:szCs w:val="24"/>
        </w:rPr>
        <w:t xml:space="preserve"> Experiment’</w:t>
      </w:r>
      <w:r>
        <w:rPr>
          <w:rFonts w:ascii="Cambria" w:hAnsi="Cambria"/>
          <w:sz w:val="24"/>
          <w:szCs w:val="24"/>
        </w:rPr>
        <w:t xml:space="preserve">. </w:t>
      </w:r>
      <w:r w:rsidRPr="00F95B89">
        <w:rPr>
          <w:rFonts w:ascii="Cambria" w:hAnsi="Cambria"/>
          <w:sz w:val="24"/>
          <w:szCs w:val="24"/>
        </w:rPr>
        <w:t xml:space="preserve"> </w:t>
      </w:r>
      <w:r w:rsidRPr="00F95B89">
        <w:rPr>
          <w:rFonts w:ascii="Cambria" w:hAnsi="Cambria"/>
          <w:i/>
          <w:sz w:val="24"/>
          <w:szCs w:val="24"/>
        </w:rPr>
        <w:t xml:space="preserve">Australian Feminist Studies </w:t>
      </w:r>
      <w:r w:rsidR="00DC6A3F">
        <w:rPr>
          <w:rFonts w:ascii="Cambria" w:hAnsi="Cambria"/>
          <w:sz w:val="24"/>
          <w:szCs w:val="24"/>
        </w:rPr>
        <w:t>6</w:t>
      </w:r>
      <w:r w:rsidRPr="00F95B89">
        <w:rPr>
          <w:rFonts w:ascii="Cambria" w:hAnsi="Cambria"/>
          <w:sz w:val="24"/>
          <w:szCs w:val="24"/>
        </w:rPr>
        <w:t xml:space="preserve"> </w:t>
      </w:r>
      <w:r w:rsidR="00DC6A3F">
        <w:rPr>
          <w:rFonts w:ascii="Cambria" w:hAnsi="Cambria"/>
          <w:sz w:val="24"/>
          <w:szCs w:val="24"/>
        </w:rPr>
        <w:t>(</w:t>
      </w:r>
      <w:r w:rsidRPr="00F95B89">
        <w:rPr>
          <w:rFonts w:ascii="Cambria" w:hAnsi="Cambria"/>
          <w:sz w:val="24"/>
          <w:szCs w:val="24"/>
        </w:rPr>
        <w:t>14</w:t>
      </w:r>
      <w:r w:rsidR="00DC6A3F">
        <w:rPr>
          <w:rFonts w:ascii="Cambria" w:hAnsi="Cambria"/>
          <w:sz w:val="24"/>
          <w:szCs w:val="24"/>
        </w:rPr>
        <w:t>)</w:t>
      </w:r>
      <w:r w:rsidRPr="00F95B89">
        <w:rPr>
          <w:rFonts w:ascii="Cambria" w:hAnsi="Cambria"/>
          <w:sz w:val="24"/>
          <w:szCs w:val="24"/>
        </w:rPr>
        <w:t xml:space="preserve"> Summer</w:t>
      </w:r>
      <w:r w:rsidR="00DC6A3F">
        <w:rPr>
          <w:rFonts w:ascii="Cambria" w:hAnsi="Cambria"/>
          <w:sz w:val="24"/>
          <w:szCs w:val="24"/>
        </w:rPr>
        <w:t xml:space="preserve">: </w:t>
      </w:r>
      <w:r w:rsidR="00080D4E">
        <w:rPr>
          <w:rFonts w:ascii="Cambria" w:hAnsi="Cambria"/>
          <w:sz w:val="24"/>
          <w:szCs w:val="24"/>
        </w:rPr>
        <w:t>29-42</w:t>
      </w:r>
      <w:r>
        <w:rPr>
          <w:rFonts w:ascii="Cambria" w:hAnsi="Cambria"/>
          <w:sz w:val="24"/>
          <w:szCs w:val="24"/>
        </w:rPr>
        <w:t>.</w:t>
      </w:r>
    </w:p>
    <w:p w:rsidR="005233B2" w:rsidRPr="005233B2" w:rsidRDefault="005233B2" w:rsidP="00E748C1">
      <w:pPr>
        <w:spacing w:line="480" w:lineRule="auto"/>
        <w:jc w:val="both"/>
        <w:rPr>
          <w:rFonts w:ascii="Cambria" w:hAnsi="Cambria"/>
          <w:sz w:val="24"/>
          <w:szCs w:val="24"/>
        </w:rPr>
      </w:pPr>
      <w:r>
        <w:rPr>
          <w:rFonts w:ascii="Cambria" w:hAnsi="Cambria"/>
          <w:sz w:val="24"/>
          <w:szCs w:val="24"/>
        </w:rPr>
        <w:t xml:space="preserve">Eisenstein, Hester. 1996. </w:t>
      </w:r>
      <w:r>
        <w:rPr>
          <w:rFonts w:ascii="Cambria" w:hAnsi="Cambria"/>
          <w:i/>
          <w:sz w:val="24"/>
          <w:szCs w:val="24"/>
        </w:rPr>
        <w:t xml:space="preserve">Inside Agitators: Australian </w:t>
      </w:r>
      <w:proofErr w:type="spellStart"/>
      <w:r>
        <w:rPr>
          <w:rFonts w:ascii="Cambria" w:hAnsi="Cambria"/>
          <w:i/>
          <w:sz w:val="24"/>
          <w:szCs w:val="24"/>
        </w:rPr>
        <w:t>Femocrats</w:t>
      </w:r>
      <w:proofErr w:type="spellEnd"/>
      <w:r>
        <w:rPr>
          <w:rFonts w:ascii="Cambria" w:hAnsi="Cambria"/>
          <w:i/>
          <w:sz w:val="24"/>
          <w:szCs w:val="24"/>
        </w:rPr>
        <w:t xml:space="preserve"> and the State. </w:t>
      </w:r>
      <w:r>
        <w:rPr>
          <w:rFonts w:ascii="Cambria" w:hAnsi="Cambria"/>
          <w:sz w:val="24"/>
          <w:szCs w:val="24"/>
        </w:rPr>
        <w:t xml:space="preserve">St. </w:t>
      </w:r>
      <w:proofErr w:type="spellStart"/>
      <w:r>
        <w:rPr>
          <w:rFonts w:ascii="Cambria" w:hAnsi="Cambria"/>
          <w:sz w:val="24"/>
          <w:szCs w:val="24"/>
        </w:rPr>
        <w:t>Leonards</w:t>
      </w:r>
      <w:proofErr w:type="spellEnd"/>
      <w:r>
        <w:rPr>
          <w:rFonts w:ascii="Cambria" w:hAnsi="Cambria"/>
          <w:sz w:val="24"/>
          <w:szCs w:val="24"/>
        </w:rPr>
        <w:t>, NSW: Allen &amp; Unwin.</w:t>
      </w:r>
    </w:p>
    <w:p w:rsidR="0043024B" w:rsidRDefault="0043024B" w:rsidP="00E748C1">
      <w:pPr>
        <w:spacing w:line="480" w:lineRule="auto"/>
        <w:jc w:val="both"/>
        <w:rPr>
          <w:rFonts w:ascii="Cambria" w:hAnsi="Cambria"/>
          <w:sz w:val="24"/>
          <w:szCs w:val="24"/>
        </w:rPr>
      </w:pPr>
      <w:r w:rsidRPr="0043024B">
        <w:rPr>
          <w:rFonts w:ascii="Cambria" w:hAnsi="Cambria"/>
          <w:sz w:val="24"/>
          <w:szCs w:val="24"/>
        </w:rPr>
        <w:t>Game, Ann and Rosemary Pringle. 1978. ‘Women and Class in Australia: Feminism and the Labor Government</w:t>
      </w:r>
      <w:r w:rsidR="009C5314">
        <w:rPr>
          <w:rFonts w:ascii="Cambria" w:hAnsi="Cambria"/>
          <w:sz w:val="24"/>
          <w:szCs w:val="24"/>
        </w:rPr>
        <w:t>.</w:t>
      </w:r>
      <w:r w:rsidRPr="0043024B">
        <w:rPr>
          <w:rFonts w:ascii="Cambria" w:hAnsi="Cambria"/>
          <w:sz w:val="24"/>
          <w:szCs w:val="24"/>
        </w:rPr>
        <w:t xml:space="preserve">’ </w:t>
      </w:r>
      <w:r w:rsidR="009C5314">
        <w:rPr>
          <w:rFonts w:ascii="Cambria" w:hAnsi="Cambria"/>
          <w:sz w:val="24"/>
          <w:szCs w:val="24"/>
        </w:rPr>
        <w:t>I</w:t>
      </w:r>
      <w:r w:rsidRPr="0043024B">
        <w:rPr>
          <w:rFonts w:ascii="Cambria" w:hAnsi="Cambria"/>
          <w:sz w:val="24"/>
          <w:szCs w:val="24"/>
        </w:rPr>
        <w:t xml:space="preserve">n </w:t>
      </w:r>
      <w:r w:rsidRPr="0043024B">
        <w:rPr>
          <w:rFonts w:ascii="Cambria" w:hAnsi="Cambria"/>
          <w:i/>
          <w:sz w:val="24"/>
          <w:szCs w:val="24"/>
        </w:rPr>
        <w:t xml:space="preserve">Critical Essays in Australian Politics </w:t>
      </w:r>
      <w:r w:rsidRPr="0043024B">
        <w:rPr>
          <w:rFonts w:ascii="Cambria" w:hAnsi="Cambria"/>
          <w:sz w:val="24"/>
          <w:szCs w:val="24"/>
        </w:rPr>
        <w:t>edited by Graeme Duncan</w:t>
      </w:r>
      <w:r w:rsidR="00373DE8">
        <w:rPr>
          <w:rFonts w:ascii="Cambria" w:hAnsi="Cambria"/>
          <w:sz w:val="24"/>
          <w:szCs w:val="24"/>
        </w:rPr>
        <w:t xml:space="preserve">, </w:t>
      </w:r>
      <w:r w:rsidR="00695043">
        <w:rPr>
          <w:rFonts w:ascii="Cambria" w:hAnsi="Cambria"/>
          <w:sz w:val="24"/>
          <w:szCs w:val="24"/>
        </w:rPr>
        <w:t>114-134</w:t>
      </w:r>
      <w:r w:rsidRPr="0043024B">
        <w:rPr>
          <w:rFonts w:ascii="Cambria" w:hAnsi="Cambria"/>
          <w:sz w:val="24"/>
          <w:szCs w:val="24"/>
        </w:rPr>
        <w:t>. Melbourne: Edward Arnold.</w:t>
      </w:r>
    </w:p>
    <w:p w:rsidR="006F0982" w:rsidRPr="006F0982" w:rsidRDefault="006F0982" w:rsidP="00E748C1">
      <w:pPr>
        <w:spacing w:line="480" w:lineRule="auto"/>
        <w:jc w:val="both"/>
        <w:rPr>
          <w:rFonts w:ascii="Cambria" w:hAnsi="Cambria"/>
          <w:sz w:val="24"/>
          <w:szCs w:val="24"/>
        </w:rPr>
      </w:pPr>
      <w:r>
        <w:rPr>
          <w:rFonts w:ascii="Cambria" w:hAnsi="Cambria"/>
          <w:sz w:val="24"/>
          <w:szCs w:val="24"/>
        </w:rPr>
        <w:t>Goldsworthy, Kerryn. 2011. ‘The Pink Shorts</w:t>
      </w:r>
      <w:r w:rsidR="00F55F6D">
        <w:rPr>
          <w:rFonts w:ascii="Cambria" w:hAnsi="Cambria"/>
          <w:sz w:val="24"/>
          <w:szCs w:val="24"/>
        </w:rPr>
        <w:t>.</w:t>
      </w:r>
      <w:r>
        <w:rPr>
          <w:rFonts w:ascii="Cambria" w:hAnsi="Cambria"/>
          <w:sz w:val="24"/>
          <w:szCs w:val="24"/>
        </w:rPr>
        <w:t xml:space="preserve">’ </w:t>
      </w:r>
      <w:r w:rsidR="00F55F6D">
        <w:rPr>
          <w:rFonts w:ascii="Cambria" w:hAnsi="Cambria"/>
          <w:sz w:val="24"/>
          <w:szCs w:val="24"/>
        </w:rPr>
        <w:t xml:space="preserve">Chap. 8 </w:t>
      </w:r>
      <w:r>
        <w:rPr>
          <w:rFonts w:ascii="Cambria" w:hAnsi="Cambria"/>
          <w:sz w:val="24"/>
          <w:szCs w:val="24"/>
        </w:rPr>
        <w:t xml:space="preserve">in </w:t>
      </w:r>
      <w:r>
        <w:rPr>
          <w:rFonts w:ascii="Cambria" w:hAnsi="Cambria"/>
          <w:i/>
          <w:sz w:val="24"/>
          <w:szCs w:val="24"/>
        </w:rPr>
        <w:t xml:space="preserve">Adelaide. </w:t>
      </w:r>
      <w:r>
        <w:rPr>
          <w:rFonts w:ascii="Cambria" w:hAnsi="Cambria"/>
          <w:sz w:val="24"/>
          <w:szCs w:val="24"/>
        </w:rPr>
        <w:t xml:space="preserve">Sydney: </w:t>
      </w:r>
      <w:proofErr w:type="spellStart"/>
      <w:r>
        <w:rPr>
          <w:rFonts w:ascii="Cambria" w:hAnsi="Cambria"/>
          <w:sz w:val="24"/>
          <w:szCs w:val="24"/>
        </w:rPr>
        <w:t>NewSouth</w:t>
      </w:r>
      <w:proofErr w:type="spellEnd"/>
      <w:r>
        <w:rPr>
          <w:rFonts w:ascii="Cambria" w:hAnsi="Cambria"/>
          <w:sz w:val="24"/>
          <w:szCs w:val="24"/>
        </w:rPr>
        <w:t xml:space="preserve"> Publishing.</w:t>
      </w:r>
    </w:p>
    <w:p w:rsidR="005246A7" w:rsidRDefault="005246A7" w:rsidP="00E748C1">
      <w:pPr>
        <w:spacing w:line="480" w:lineRule="auto"/>
        <w:jc w:val="both"/>
        <w:rPr>
          <w:rFonts w:ascii="Cambria" w:hAnsi="Cambria"/>
          <w:sz w:val="24"/>
          <w:szCs w:val="24"/>
        </w:rPr>
      </w:pPr>
      <w:proofErr w:type="spellStart"/>
      <w:r w:rsidRPr="005246A7">
        <w:rPr>
          <w:rFonts w:ascii="Cambria" w:hAnsi="Cambria"/>
          <w:sz w:val="24"/>
          <w:szCs w:val="24"/>
        </w:rPr>
        <w:lastRenderedPageBreak/>
        <w:t>Helling</w:t>
      </w:r>
      <w:proofErr w:type="spellEnd"/>
      <w:r w:rsidRPr="005246A7">
        <w:rPr>
          <w:rFonts w:ascii="Cambria" w:hAnsi="Cambria"/>
          <w:sz w:val="24"/>
          <w:szCs w:val="24"/>
        </w:rPr>
        <w:t>, Rita. 1983. ‘The Personal is Political’</w:t>
      </w:r>
      <w:r w:rsidR="00281024">
        <w:rPr>
          <w:rFonts w:ascii="Cambria" w:hAnsi="Cambria"/>
          <w:sz w:val="24"/>
          <w:szCs w:val="24"/>
        </w:rPr>
        <w:t>.</w:t>
      </w:r>
      <w:r w:rsidRPr="005246A7">
        <w:rPr>
          <w:rFonts w:ascii="Cambria" w:hAnsi="Cambria"/>
          <w:sz w:val="24"/>
          <w:szCs w:val="24"/>
        </w:rPr>
        <w:t xml:space="preserve"> </w:t>
      </w:r>
      <w:r w:rsidRPr="005246A7">
        <w:rPr>
          <w:rFonts w:ascii="Cambria" w:hAnsi="Cambria"/>
          <w:i/>
          <w:sz w:val="24"/>
          <w:szCs w:val="24"/>
        </w:rPr>
        <w:t xml:space="preserve">The Journal of Educational Thought / Revue de la </w:t>
      </w:r>
      <w:proofErr w:type="spellStart"/>
      <w:r w:rsidRPr="005246A7">
        <w:rPr>
          <w:rFonts w:ascii="Cambria" w:hAnsi="Cambria"/>
          <w:i/>
          <w:sz w:val="24"/>
          <w:szCs w:val="24"/>
        </w:rPr>
        <w:t>Pensee</w:t>
      </w:r>
      <w:proofErr w:type="spellEnd"/>
      <w:r w:rsidRPr="005246A7">
        <w:rPr>
          <w:rFonts w:ascii="Cambria" w:hAnsi="Cambria"/>
          <w:i/>
          <w:sz w:val="24"/>
          <w:szCs w:val="24"/>
        </w:rPr>
        <w:t xml:space="preserve"> Educative </w:t>
      </w:r>
      <w:r w:rsidRPr="005246A7">
        <w:rPr>
          <w:rFonts w:ascii="Cambria" w:hAnsi="Cambria"/>
          <w:sz w:val="24"/>
          <w:szCs w:val="24"/>
        </w:rPr>
        <w:t>17</w:t>
      </w:r>
      <w:r w:rsidR="00EE4AC7">
        <w:rPr>
          <w:rFonts w:ascii="Cambria" w:hAnsi="Cambria"/>
          <w:sz w:val="24"/>
          <w:szCs w:val="24"/>
        </w:rPr>
        <w:t xml:space="preserve"> (</w:t>
      </w:r>
      <w:r w:rsidRPr="005246A7">
        <w:rPr>
          <w:rFonts w:ascii="Cambria" w:hAnsi="Cambria"/>
          <w:sz w:val="24"/>
          <w:szCs w:val="24"/>
        </w:rPr>
        <w:t>2</w:t>
      </w:r>
      <w:r w:rsidR="00EE4AC7">
        <w:rPr>
          <w:rFonts w:ascii="Cambria" w:hAnsi="Cambria"/>
          <w:sz w:val="24"/>
          <w:szCs w:val="24"/>
        </w:rPr>
        <w:t xml:space="preserve">): </w:t>
      </w:r>
      <w:r w:rsidR="007A7028">
        <w:rPr>
          <w:rFonts w:ascii="Cambria" w:hAnsi="Cambria"/>
          <w:sz w:val="24"/>
          <w:szCs w:val="24"/>
        </w:rPr>
        <w:t>172-181</w:t>
      </w:r>
      <w:r w:rsidRPr="005246A7">
        <w:rPr>
          <w:rFonts w:ascii="Cambria" w:hAnsi="Cambria"/>
          <w:sz w:val="24"/>
          <w:szCs w:val="24"/>
        </w:rPr>
        <w:t>.</w:t>
      </w:r>
    </w:p>
    <w:p w:rsidR="00EE5CE0" w:rsidRPr="0029636C" w:rsidRDefault="00EE5CE0" w:rsidP="00E748C1">
      <w:pPr>
        <w:spacing w:line="480" w:lineRule="auto"/>
        <w:jc w:val="both"/>
        <w:rPr>
          <w:rFonts w:ascii="Cambria" w:hAnsi="Cambria"/>
          <w:sz w:val="24"/>
          <w:szCs w:val="24"/>
        </w:rPr>
      </w:pPr>
      <w:r>
        <w:rPr>
          <w:rFonts w:ascii="Cambria" w:hAnsi="Cambria"/>
          <w:sz w:val="24"/>
          <w:szCs w:val="24"/>
        </w:rPr>
        <w:t xml:space="preserve">Hocking, Jenny. 2012. </w:t>
      </w:r>
      <w:r w:rsidR="0029636C">
        <w:rPr>
          <w:rFonts w:ascii="Cambria" w:hAnsi="Cambria"/>
          <w:i/>
          <w:sz w:val="24"/>
          <w:szCs w:val="24"/>
        </w:rPr>
        <w:t xml:space="preserve">Gough Whitlam: His Time: The Biography </w:t>
      </w:r>
      <w:r w:rsidR="0029636C">
        <w:rPr>
          <w:rFonts w:ascii="Cambria" w:hAnsi="Cambria"/>
          <w:sz w:val="24"/>
          <w:szCs w:val="24"/>
        </w:rPr>
        <w:t xml:space="preserve">Vol. II. Carlton, Vic.: The </w:t>
      </w:r>
      <w:proofErr w:type="spellStart"/>
      <w:r w:rsidR="0029636C">
        <w:rPr>
          <w:rFonts w:ascii="Cambria" w:hAnsi="Cambria"/>
          <w:sz w:val="24"/>
          <w:szCs w:val="24"/>
        </w:rPr>
        <w:t>Miegunyah</w:t>
      </w:r>
      <w:proofErr w:type="spellEnd"/>
      <w:r w:rsidR="0029636C">
        <w:rPr>
          <w:rFonts w:ascii="Cambria" w:hAnsi="Cambria"/>
          <w:sz w:val="24"/>
          <w:szCs w:val="24"/>
        </w:rPr>
        <w:t xml:space="preserve"> Press.</w:t>
      </w:r>
    </w:p>
    <w:p w:rsidR="0004511E" w:rsidRDefault="0004511E" w:rsidP="00E748C1">
      <w:pPr>
        <w:spacing w:line="480" w:lineRule="auto"/>
        <w:jc w:val="both"/>
        <w:rPr>
          <w:rFonts w:ascii="Cambria" w:hAnsi="Cambria"/>
          <w:sz w:val="24"/>
          <w:szCs w:val="24"/>
        </w:rPr>
      </w:pPr>
      <w:r w:rsidRPr="0004511E">
        <w:rPr>
          <w:rFonts w:ascii="Cambria" w:hAnsi="Cambria"/>
          <w:sz w:val="24"/>
          <w:szCs w:val="24"/>
        </w:rPr>
        <w:t xml:space="preserve">Hodge, Dino. 2014. </w:t>
      </w:r>
      <w:r w:rsidRPr="0004511E">
        <w:rPr>
          <w:rFonts w:ascii="Cambria" w:hAnsi="Cambria"/>
          <w:i/>
          <w:sz w:val="24"/>
          <w:szCs w:val="24"/>
        </w:rPr>
        <w:t xml:space="preserve">Don Dunstan: Intimacy &amp; Liberty: A political biography. </w:t>
      </w:r>
      <w:r w:rsidRPr="0004511E">
        <w:rPr>
          <w:rFonts w:ascii="Cambria" w:hAnsi="Cambria"/>
          <w:sz w:val="24"/>
          <w:szCs w:val="24"/>
        </w:rPr>
        <w:t>Kent Town, SA: Wakefield Press.</w:t>
      </w:r>
    </w:p>
    <w:p w:rsidR="00771B00" w:rsidRDefault="00771B00" w:rsidP="00E748C1">
      <w:pPr>
        <w:spacing w:line="480" w:lineRule="auto"/>
        <w:jc w:val="both"/>
        <w:rPr>
          <w:rFonts w:ascii="Cambria" w:hAnsi="Cambria"/>
          <w:sz w:val="24"/>
          <w:szCs w:val="24"/>
        </w:rPr>
      </w:pPr>
      <w:r>
        <w:rPr>
          <w:rFonts w:ascii="Cambria" w:hAnsi="Cambria"/>
          <w:sz w:val="24"/>
          <w:szCs w:val="24"/>
        </w:rPr>
        <w:t>Johnson, Carol. 2017. ‘Gough Whitlam and the Re-Imagined Citizen-Subject of Australian Social Democracy</w:t>
      </w:r>
      <w:r w:rsidR="009C5314">
        <w:rPr>
          <w:rFonts w:ascii="Cambria" w:hAnsi="Cambria"/>
          <w:sz w:val="24"/>
          <w:szCs w:val="24"/>
        </w:rPr>
        <w:t>.</w:t>
      </w:r>
      <w:r>
        <w:rPr>
          <w:rFonts w:ascii="Cambria" w:hAnsi="Cambria"/>
          <w:sz w:val="24"/>
          <w:szCs w:val="24"/>
        </w:rPr>
        <w:t xml:space="preserve">’ </w:t>
      </w:r>
      <w:r w:rsidR="009C5314">
        <w:rPr>
          <w:rFonts w:ascii="Cambria" w:hAnsi="Cambria"/>
          <w:sz w:val="24"/>
          <w:szCs w:val="24"/>
        </w:rPr>
        <w:t>I</w:t>
      </w:r>
      <w:r>
        <w:rPr>
          <w:rFonts w:ascii="Cambria" w:hAnsi="Cambria"/>
          <w:sz w:val="24"/>
          <w:szCs w:val="24"/>
        </w:rPr>
        <w:t xml:space="preserve">n </w:t>
      </w:r>
      <w:r>
        <w:rPr>
          <w:rFonts w:ascii="Cambria" w:hAnsi="Cambria"/>
          <w:i/>
          <w:sz w:val="24"/>
          <w:szCs w:val="24"/>
        </w:rPr>
        <w:t>Making Modern Australia: The Whitlam Government’s 21</w:t>
      </w:r>
      <w:r w:rsidRPr="00771B00">
        <w:rPr>
          <w:rFonts w:ascii="Cambria" w:hAnsi="Cambria"/>
          <w:i/>
          <w:sz w:val="24"/>
          <w:szCs w:val="24"/>
          <w:vertAlign w:val="superscript"/>
        </w:rPr>
        <w:t>st</w:t>
      </w:r>
      <w:r>
        <w:rPr>
          <w:rFonts w:ascii="Cambria" w:hAnsi="Cambria"/>
          <w:i/>
          <w:sz w:val="24"/>
          <w:szCs w:val="24"/>
        </w:rPr>
        <w:t xml:space="preserve"> Century Agenda </w:t>
      </w:r>
      <w:r>
        <w:rPr>
          <w:rFonts w:ascii="Cambria" w:hAnsi="Cambria"/>
          <w:sz w:val="24"/>
          <w:szCs w:val="24"/>
        </w:rPr>
        <w:t>edited by Jenny Hocking</w:t>
      </w:r>
      <w:r w:rsidR="00C92CB5">
        <w:rPr>
          <w:rFonts w:ascii="Cambria" w:hAnsi="Cambria"/>
          <w:sz w:val="24"/>
          <w:szCs w:val="24"/>
        </w:rPr>
        <w:t xml:space="preserve">, </w:t>
      </w:r>
      <w:r w:rsidR="00AF36AA">
        <w:rPr>
          <w:rFonts w:ascii="Cambria" w:hAnsi="Cambria"/>
          <w:sz w:val="24"/>
          <w:szCs w:val="24"/>
        </w:rPr>
        <w:t>153-180</w:t>
      </w:r>
      <w:r>
        <w:rPr>
          <w:rFonts w:ascii="Cambria" w:hAnsi="Cambria"/>
          <w:sz w:val="24"/>
          <w:szCs w:val="24"/>
        </w:rPr>
        <w:t>. Clayton, Vic.: Monash University Publishing.</w:t>
      </w:r>
    </w:p>
    <w:p w:rsidR="00252F7B" w:rsidRDefault="00252F7B" w:rsidP="00E748C1">
      <w:pPr>
        <w:spacing w:line="480" w:lineRule="auto"/>
        <w:jc w:val="both"/>
        <w:rPr>
          <w:rFonts w:ascii="Cambria" w:hAnsi="Cambria"/>
          <w:sz w:val="24"/>
          <w:szCs w:val="24"/>
        </w:rPr>
      </w:pPr>
      <w:r>
        <w:rPr>
          <w:rFonts w:ascii="Cambria" w:hAnsi="Cambria"/>
          <w:sz w:val="24"/>
          <w:szCs w:val="24"/>
        </w:rPr>
        <w:t xml:space="preserve">Kaplan, Gisela. 1996. </w:t>
      </w:r>
      <w:r>
        <w:rPr>
          <w:rFonts w:ascii="Cambria" w:hAnsi="Cambria"/>
          <w:i/>
          <w:sz w:val="24"/>
          <w:szCs w:val="24"/>
        </w:rPr>
        <w:t xml:space="preserve">The Meagre Harvest: The Australian Women’s Movement 1950s-1990s. </w:t>
      </w:r>
      <w:r>
        <w:rPr>
          <w:rFonts w:ascii="Cambria" w:hAnsi="Cambria"/>
          <w:sz w:val="24"/>
          <w:szCs w:val="24"/>
        </w:rPr>
        <w:t xml:space="preserve">St </w:t>
      </w:r>
      <w:proofErr w:type="spellStart"/>
      <w:r>
        <w:rPr>
          <w:rFonts w:ascii="Cambria" w:hAnsi="Cambria"/>
          <w:sz w:val="24"/>
          <w:szCs w:val="24"/>
        </w:rPr>
        <w:t>Leonards</w:t>
      </w:r>
      <w:proofErr w:type="spellEnd"/>
      <w:r>
        <w:rPr>
          <w:rFonts w:ascii="Cambria" w:hAnsi="Cambria"/>
          <w:sz w:val="24"/>
          <w:szCs w:val="24"/>
        </w:rPr>
        <w:t>, NSW: Allen &amp; Unwin.</w:t>
      </w:r>
    </w:p>
    <w:p w:rsidR="001A5DA2" w:rsidRPr="001A5DA2" w:rsidRDefault="001A5DA2" w:rsidP="00E748C1">
      <w:pPr>
        <w:spacing w:line="480" w:lineRule="auto"/>
        <w:jc w:val="both"/>
        <w:rPr>
          <w:rFonts w:ascii="Cambria" w:hAnsi="Cambria"/>
          <w:sz w:val="24"/>
          <w:szCs w:val="24"/>
        </w:rPr>
      </w:pPr>
      <w:r>
        <w:rPr>
          <w:rFonts w:ascii="Cambria" w:hAnsi="Cambria"/>
          <w:sz w:val="24"/>
          <w:szCs w:val="24"/>
        </w:rPr>
        <w:t>Kinder, Sylvia. 1982. ‘Adelaide Women’s Liberation: The First Five Years, 1969-1974</w:t>
      </w:r>
      <w:r w:rsidR="009C5314">
        <w:rPr>
          <w:rFonts w:ascii="Cambria" w:hAnsi="Cambria"/>
          <w:sz w:val="24"/>
          <w:szCs w:val="24"/>
        </w:rPr>
        <w:t>.</w:t>
      </w:r>
      <w:r>
        <w:rPr>
          <w:rFonts w:ascii="Cambria" w:hAnsi="Cambria"/>
          <w:sz w:val="24"/>
          <w:szCs w:val="24"/>
        </w:rPr>
        <w:t xml:space="preserve">’ </w:t>
      </w:r>
      <w:r w:rsidR="009C5314">
        <w:rPr>
          <w:rFonts w:ascii="Cambria" w:hAnsi="Cambria"/>
          <w:sz w:val="24"/>
          <w:szCs w:val="24"/>
        </w:rPr>
        <w:t>I</w:t>
      </w:r>
      <w:r>
        <w:rPr>
          <w:rFonts w:ascii="Cambria" w:hAnsi="Cambria"/>
          <w:sz w:val="24"/>
          <w:szCs w:val="24"/>
        </w:rPr>
        <w:t xml:space="preserve">n </w:t>
      </w:r>
      <w:r>
        <w:rPr>
          <w:rFonts w:ascii="Cambria" w:hAnsi="Cambria"/>
          <w:i/>
          <w:sz w:val="24"/>
          <w:szCs w:val="24"/>
        </w:rPr>
        <w:t>Worth Her Salt: Women at Work in Australia</w:t>
      </w:r>
      <w:r>
        <w:rPr>
          <w:rFonts w:ascii="Cambria" w:hAnsi="Cambria"/>
          <w:sz w:val="24"/>
          <w:szCs w:val="24"/>
        </w:rPr>
        <w:t xml:space="preserve"> edited by Margaret </w:t>
      </w:r>
      <w:proofErr w:type="spellStart"/>
      <w:r>
        <w:rPr>
          <w:rFonts w:ascii="Cambria" w:hAnsi="Cambria"/>
          <w:sz w:val="24"/>
          <w:szCs w:val="24"/>
        </w:rPr>
        <w:t>Bevege</w:t>
      </w:r>
      <w:proofErr w:type="spellEnd"/>
      <w:r>
        <w:rPr>
          <w:rFonts w:ascii="Cambria" w:hAnsi="Cambria"/>
          <w:sz w:val="24"/>
          <w:szCs w:val="24"/>
        </w:rPr>
        <w:t>, Margaret James and Carmel Shute</w:t>
      </w:r>
      <w:r w:rsidR="006669AD">
        <w:rPr>
          <w:rFonts w:ascii="Cambria" w:hAnsi="Cambria"/>
          <w:sz w:val="24"/>
          <w:szCs w:val="24"/>
        </w:rPr>
        <w:t>, 367-37</w:t>
      </w:r>
      <w:r w:rsidR="00226808">
        <w:rPr>
          <w:rFonts w:ascii="Cambria" w:hAnsi="Cambria"/>
          <w:sz w:val="24"/>
          <w:szCs w:val="24"/>
        </w:rPr>
        <w:t>8</w:t>
      </w:r>
      <w:r>
        <w:rPr>
          <w:rFonts w:ascii="Cambria" w:hAnsi="Cambria"/>
          <w:sz w:val="24"/>
          <w:szCs w:val="24"/>
        </w:rPr>
        <w:t xml:space="preserve">. </w:t>
      </w:r>
      <w:proofErr w:type="spellStart"/>
      <w:r>
        <w:rPr>
          <w:rFonts w:ascii="Cambria" w:hAnsi="Cambria"/>
          <w:sz w:val="24"/>
          <w:szCs w:val="24"/>
        </w:rPr>
        <w:t>Marrickville</w:t>
      </w:r>
      <w:proofErr w:type="spellEnd"/>
      <w:r>
        <w:rPr>
          <w:rFonts w:ascii="Cambria" w:hAnsi="Cambria"/>
          <w:sz w:val="24"/>
          <w:szCs w:val="24"/>
        </w:rPr>
        <w:t xml:space="preserve">, NSW: Hale &amp; </w:t>
      </w:r>
      <w:proofErr w:type="spellStart"/>
      <w:r>
        <w:rPr>
          <w:rFonts w:ascii="Cambria" w:hAnsi="Cambria"/>
          <w:sz w:val="24"/>
          <w:szCs w:val="24"/>
        </w:rPr>
        <w:t>Iremonger</w:t>
      </w:r>
      <w:proofErr w:type="spellEnd"/>
      <w:r>
        <w:rPr>
          <w:rFonts w:ascii="Cambria" w:hAnsi="Cambria"/>
          <w:sz w:val="24"/>
          <w:szCs w:val="24"/>
        </w:rPr>
        <w:t>.</w:t>
      </w:r>
    </w:p>
    <w:p w:rsidR="00C35DD7" w:rsidRPr="00C35DD7" w:rsidRDefault="00C35DD7" w:rsidP="00E748C1">
      <w:pPr>
        <w:spacing w:line="480" w:lineRule="auto"/>
        <w:jc w:val="both"/>
        <w:rPr>
          <w:rFonts w:ascii="Cambria" w:hAnsi="Cambria"/>
          <w:sz w:val="24"/>
          <w:szCs w:val="24"/>
        </w:rPr>
      </w:pPr>
      <w:r w:rsidRPr="00C35DD7">
        <w:rPr>
          <w:rFonts w:ascii="Cambria" w:hAnsi="Cambria"/>
          <w:sz w:val="24"/>
          <w:szCs w:val="24"/>
        </w:rPr>
        <w:t xml:space="preserve">Lake, Marilyn. 1999.  </w:t>
      </w:r>
      <w:r w:rsidRPr="00C35DD7">
        <w:rPr>
          <w:rFonts w:ascii="Cambria" w:hAnsi="Cambria"/>
          <w:i/>
          <w:sz w:val="24"/>
          <w:szCs w:val="24"/>
        </w:rPr>
        <w:t xml:space="preserve">Getting Equal: The history of Australian Feminism. </w:t>
      </w:r>
      <w:r w:rsidRPr="00C35DD7">
        <w:rPr>
          <w:rFonts w:ascii="Cambria" w:hAnsi="Cambria"/>
          <w:sz w:val="24"/>
          <w:szCs w:val="24"/>
        </w:rPr>
        <w:t xml:space="preserve">St </w:t>
      </w:r>
      <w:proofErr w:type="spellStart"/>
      <w:r w:rsidRPr="00C35DD7">
        <w:rPr>
          <w:rFonts w:ascii="Cambria" w:hAnsi="Cambria"/>
          <w:sz w:val="24"/>
          <w:szCs w:val="24"/>
        </w:rPr>
        <w:t>Leonards</w:t>
      </w:r>
      <w:proofErr w:type="spellEnd"/>
      <w:r w:rsidR="00252F7B">
        <w:rPr>
          <w:rFonts w:ascii="Cambria" w:hAnsi="Cambria"/>
          <w:sz w:val="24"/>
          <w:szCs w:val="24"/>
        </w:rPr>
        <w:t>, NSW</w:t>
      </w:r>
      <w:r w:rsidRPr="00C35DD7">
        <w:rPr>
          <w:rFonts w:ascii="Cambria" w:hAnsi="Cambria"/>
          <w:sz w:val="24"/>
          <w:szCs w:val="24"/>
        </w:rPr>
        <w:t>: Allen &amp; Unwin.</w:t>
      </w:r>
    </w:p>
    <w:p w:rsidR="00C52ED9" w:rsidRDefault="00C52ED9" w:rsidP="00E748C1">
      <w:pPr>
        <w:spacing w:line="480" w:lineRule="auto"/>
        <w:jc w:val="both"/>
        <w:rPr>
          <w:rFonts w:ascii="Cambria" w:hAnsi="Cambria"/>
          <w:sz w:val="24"/>
          <w:szCs w:val="24"/>
        </w:rPr>
      </w:pPr>
      <w:r w:rsidRPr="00C52ED9">
        <w:rPr>
          <w:rFonts w:ascii="Cambria" w:hAnsi="Cambria"/>
          <w:sz w:val="24"/>
          <w:szCs w:val="24"/>
        </w:rPr>
        <w:t xml:space="preserve">Magarey, Susan. 2014. ‘Women’s Liberation was a Movement, Not an Organization,’ </w:t>
      </w:r>
      <w:r w:rsidRPr="00C52ED9">
        <w:rPr>
          <w:rFonts w:ascii="Cambria" w:hAnsi="Cambria"/>
          <w:i/>
          <w:sz w:val="24"/>
          <w:szCs w:val="24"/>
        </w:rPr>
        <w:t xml:space="preserve">Australian Feminist Studies </w:t>
      </w:r>
      <w:r w:rsidRPr="00C52ED9">
        <w:rPr>
          <w:rFonts w:ascii="Cambria" w:hAnsi="Cambria"/>
          <w:sz w:val="24"/>
          <w:szCs w:val="24"/>
        </w:rPr>
        <w:t>29</w:t>
      </w:r>
      <w:r w:rsidR="009C5314">
        <w:rPr>
          <w:rFonts w:ascii="Cambria" w:hAnsi="Cambria"/>
          <w:sz w:val="24"/>
          <w:szCs w:val="24"/>
        </w:rPr>
        <w:t xml:space="preserve"> (</w:t>
      </w:r>
      <w:r w:rsidRPr="00C52ED9">
        <w:rPr>
          <w:rFonts w:ascii="Cambria" w:hAnsi="Cambria"/>
          <w:sz w:val="24"/>
          <w:szCs w:val="24"/>
        </w:rPr>
        <w:t>82</w:t>
      </w:r>
      <w:r w:rsidR="009C5314">
        <w:rPr>
          <w:rFonts w:ascii="Cambria" w:hAnsi="Cambria"/>
          <w:sz w:val="24"/>
          <w:szCs w:val="24"/>
        </w:rPr>
        <w:t xml:space="preserve">): </w:t>
      </w:r>
      <w:r w:rsidR="005622AD">
        <w:rPr>
          <w:rFonts w:ascii="Cambria" w:hAnsi="Cambria"/>
          <w:sz w:val="24"/>
          <w:szCs w:val="24"/>
        </w:rPr>
        <w:t>378-390</w:t>
      </w:r>
      <w:r w:rsidRPr="00C52ED9">
        <w:rPr>
          <w:rFonts w:ascii="Cambria" w:hAnsi="Cambria"/>
          <w:sz w:val="24"/>
          <w:szCs w:val="24"/>
        </w:rPr>
        <w:t>.</w:t>
      </w:r>
    </w:p>
    <w:p w:rsidR="005E4DAB" w:rsidRDefault="005E4DAB" w:rsidP="00E748C1">
      <w:pPr>
        <w:spacing w:line="480" w:lineRule="auto"/>
        <w:jc w:val="both"/>
        <w:rPr>
          <w:rFonts w:ascii="Cambria" w:hAnsi="Cambria"/>
          <w:sz w:val="24"/>
          <w:szCs w:val="24"/>
        </w:rPr>
      </w:pPr>
      <w:r>
        <w:rPr>
          <w:rFonts w:ascii="Cambria" w:hAnsi="Cambria"/>
          <w:sz w:val="24"/>
          <w:szCs w:val="24"/>
        </w:rPr>
        <w:t>Mills, Helen. 1981. ‘Equal Opportunities</w:t>
      </w:r>
      <w:r w:rsidR="00CC524D">
        <w:rPr>
          <w:rFonts w:ascii="Cambria" w:hAnsi="Cambria"/>
          <w:sz w:val="24"/>
          <w:szCs w:val="24"/>
        </w:rPr>
        <w:t>.</w:t>
      </w:r>
      <w:r>
        <w:rPr>
          <w:rFonts w:ascii="Cambria" w:hAnsi="Cambria"/>
          <w:sz w:val="24"/>
          <w:szCs w:val="24"/>
        </w:rPr>
        <w:t>’</w:t>
      </w:r>
      <w:r w:rsidR="00CC524D">
        <w:rPr>
          <w:rFonts w:ascii="Cambria" w:hAnsi="Cambria"/>
          <w:sz w:val="24"/>
          <w:szCs w:val="24"/>
        </w:rPr>
        <w:t xml:space="preserve"> I</w:t>
      </w:r>
      <w:r>
        <w:rPr>
          <w:rFonts w:ascii="Cambria" w:hAnsi="Cambria"/>
          <w:sz w:val="24"/>
          <w:szCs w:val="24"/>
        </w:rPr>
        <w:t xml:space="preserve">n </w:t>
      </w:r>
      <w:r w:rsidR="00BB5CC8">
        <w:rPr>
          <w:rFonts w:ascii="Cambria" w:hAnsi="Cambria"/>
          <w:i/>
          <w:sz w:val="24"/>
          <w:szCs w:val="24"/>
        </w:rPr>
        <w:t xml:space="preserve">The Dunstan Decade: Social Democracy at the State Level </w:t>
      </w:r>
      <w:r w:rsidR="00BB5CC8">
        <w:rPr>
          <w:rFonts w:ascii="Cambria" w:hAnsi="Cambria"/>
          <w:sz w:val="24"/>
          <w:szCs w:val="24"/>
        </w:rPr>
        <w:t>edited by Andrew Parkin and Allan Patience</w:t>
      </w:r>
      <w:r w:rsidR="00CC524D">
        <w:rPr>
          <w:rFonts w:ascii="Cambria" w:hAnsi="Cambria"/>
          <w:sz w:val="24"/>
          <w:szCs w:val="24"/>
        </w:rPr>
        <w:t>, 115-126</w:t>
      </w:r>
      <w:r w:rsidR="00BB5CC8">
        <w:rPr>
          <w:rFonts w:ascii="Cambria" w:hAnsi="Cambria"/>
          <w:sz w:val="24"/>
          <w:szCs w:val="24"/>
        </w:rPr>
        <w:t>. Melbourne: Longman Cheshire.</w:t>
      </w:r>
    </w:p>
    <w:p w:rsidR="00E874C7" w:rsidRDefault="00E874C7" w:rsidP="00E748C1">
      <w:pPr>
        <w:spacing w:line="480" w:lineRule="auto"/>
        <w:jc w:val="both"/>
        <w:rPr>
          <w:rFonts w:ascii="Cambria" w:hAnsi="Cambria"/>
          <w:sz w:val="24"/>
          <w:szCs w:val="24"/>
        </w:rPr>
      </w:pPr>
      <w:r>
        <w:rPr>
          <w:rFonts w:ascii="Cambria" w:hAnsi="Cambria"/>
          <w:sz w:val="24"/>
          <w:szCs w:val="24"/>
        </w:rPr>
        <w:lastRenderedPageBreak/>
        <w:t>Parkin, Andrew and Allan Patience</w:t>
      </w:r>
      <w:r w:rsidR="006F0982">
        <w:rPr>
          <w:rFonts w:ascii="Cambria" w:hAnsi="Cambria"/>
          <w:sz w:val="24"/>
          <w:szCs w:val="24"/>
        </w:rPr>
        <w:t xml:space="preserve">, eds. 1981. </w:t>
      </w:r>
      <w:r w:rsidR="006F0982">
        <w:rPr>
          <w:rFonts w:ascii="Cambria" w:hAnsi="Cambria"/>
          <w:i/>
          <w:sz w:val="24"/>
          <w:szCs w:val="24"/>
        </w:rPr>
        <w:t>The Dunstan Decade: Social Democracy at the State Level</w:t>
      </w:r>
      <w:r w:rsidR="006F0982">
        <w:rPr>
          <w:rFonts w:ascii="Cambria" w:hAnsi="Cambria"/>
          <w:sz w:val="24"/>
          <w:szCs w:val="24"/>
        </w:rPr>
        <w:t>. Melbourne: Longman Cheshire.</w:t>
      </w:r>
    </w:p>
    <w:p w:rsidR="00E64082" w:rsidRDefault="00094A44" w:rsidP="00094A44">
      <w:pPr>
        <w:spacing w:after="0" w:line="480" w:lineRule="auto"/>
        <w:rPr>
          <w:rFonts w:ascii="Cambria" w:hAnsi="Cambria"/>
          <w:sz w:val="24"/>
          <w:szCs w:val="24"/>
        </w:rPr>
      </w:pPr>
      <w:r w:rsidRPr="00094A44">
        <w:rPr>
          <w:rFonts w:ascii="Cambria" w:hAnsi="Cambria"/>
          <w:sz w:val="24"/>
          <w:szCs w:val="24"/>
        </w:rPr>
        <w:t>Reid, Elizabeth. 1986.  ‘Creating a Policy for Women</w:t>
      </w:r>
      <w:r w:rsidR="001E0084">
        <w:rPr>
          <w:rFonts w:ascii="Cambria" w:hAnsi="Cambria"/>
          <w:sz w:val="24"/>
          <w:szCs w:val="24"/>
        </w:rPr>
        <w:t>.</w:t>
      </w:r>
      <w:r w:rsidRPr="00094A44">
        <w:rPr>
          <w:rFonts w:ascii="Cambria" w:hAnsi="Cambria"/>
          <w:sz w:val="24"/>
          <w:szCs w:val="24"/>
        </w:rPr>
        <w:t>’</w:t>
      </w:r>
      <w:r>
        <w:rPr>
          <w:rFonts w:ascii="Cambria" w:hAnsi="Cambria"/>
          <w:i/>
          <w:sz w:val="24"/>
          <w:szCs w:val="24"/>
        </w:rPr>
        <w:t xml:space="preserve"> </w:t>
      </w:r>
      <w:r w:rsidR="001E0084">
        <w:rPr>
          <w:rFonts w:ascii="Cambria" w:hAnsi="Cambria"/>
          <w:sz w:val="24"/>
          <w:szCs w:val="24"/>
        </w:rPr>
        <w:t>I</w:t>
      </w:r>
      <w:r w:rsidRPr="00094A44">
        <w:rPr>
          <w:rFonts w:ascii="Cambria" w:hAnsi="Cambria"/>
          <w:sz w:val="24"/>
          <w:szCs w:val="24"/>
        </w:rPr>
        <w:t xml:space="preserve">n </w:t>
      </w:r>
      <w:r w:rsidRPr="00094A44">
        <w:rPr>
          <w:rFonts w:ascii="Cambria" w:hAnsi="Cambria"/>
          <w:i/>
          <w:sz w:val="24"/>
          <w:szCs w:val="24"/>
        </w:rPr>
        <w:t>The Whitlam Phenomenon. The Fabian Papers</w:t>
      </w:r>
      <w:r w:rsidR="00D602BE" w:rsidRPr="00094A44">
        <w:rPr>
          <w:rFonts w:ascii="Cambria" w:hAnsi="Cambria"/>
          <w:sz w:val="24"/>
          <w:szCs w:val="24"/>
        </w:rPr>
        <w:t>, 145-155</w:t>
      </w:r>
      <w:r w:rsidRPr="00094A44">
        <w:rPr>
          <w:rFonts w:ascii="Cambria" w:hAnsi="Cambria"/>
          <w:sz w:val="24"/>
          <w:szCs w:val="24"/>
        </w:rPr>
        <w:t>.  Melbourne:  McPhee Gribble/Penguin.</w:t>
      </w:r>
    </w:p>
    <w:p w:rsidR="00F456CF" w:rsidRPr="00094A44" w:rsidRDefault="00F456CF" w:rsidP="00094A44">
      <w:pPr>
        <w:spacing w:after="0" w:line="480" w:lineRule="auto"/>
        <w:rPr>
          <w:rFonts w:ascii="Cambria" w:hAnsi="Cambria" w:cstheme="minorHAnsi"/>
          <w:sz w:val="24"/>
          <w:szCs w:val="24"/>
        </w:rPr>
      </w:pPr>
      <w:r>
        <w:rPr>
          <w:rFonts w:ascii="Cambria" w:hAnsi="Cambria" w:cstheme="minorHAnsi"/>
          <w:sz w:val="24"/>
          <w:szCs w:val="24"/>
        </w:rPr>
        <w:t>Reid, Elizabeth. 2003. ‘Respecting and Embracing Difference: Reflections on the Whitlam Governments</w:t>
      </w:r>
      <w:r w:rsidR="004674ED">
        <w:rPr>
          <w:rFonts w:ascii="Cambria" w:hAnsi="Cambria" w:cstheme="minorHAnsi"/>
          <w:sz w:val="24"/>
          <w:szCs w:val="24"/>
        </w:rPr>
        <w:t>.</w:t>
      </w:r>
      <w:r>
        <w:rPr>
          <w:rFonts w:ascii="Cambria" w:hAnsi="Cambria" w:cstheme="minorHAnsi"/>
          <w:sz w:val="24"/>
          <w:szCs w:val="24"/>
        </w:rPr>
        <w:t xml:space="preserve">’ </w:t>
      </w:r>
      <w:r w:rsidR="004674ED">
        <w:rPr>
          <w:rFonts w:ascii="Cambria" w:hAnsi="Cambria" w:cstheme="minorHAnsi"/>
          <w:sz w:val="24"/>
          <w:szCs w:val="24"/>
        </w:rPr>
        <w:t>I</w:t>
      </w:r>
      <w:r>
        <w:rPr>
          <w:rFonts w:ascii="Cambria" w:hAnsi="Cambria" w:cstheme="minorHAnsi"/>
          <w:sz w:val="24"/>
          <w:szCs w:val="24"/>
        </w:rPr>
        <w:t xml:space="preserve">n </w:t>
      </w:r>
      <w:r>
        <w:rPr>
          <w:rFonts w:ascii="Cambria" w:hAnsi="Cambria" w:cstheme="minorHAnsi"/>
          <w:i/>
          <w:sz w:val="24"/>
          <w:szCs w:val="24"/>
        </w:rPr>
        <w:t xml:space="preserve">It’s Time Again: Whitlam and Modern Labor </w:t>
      </w:r>
      <w:r>
        <w:rPr>
          <w:rFonts w:ascii="Cambria" w:hAnsi="Cambria" w:cstheme="minorHAnsi"/>
          <w:sz w:val="24"/>
          <w:szCs w:val="24"/>
        </w:rPr>
        <w:t>edited by Jenny Hocking and Colleen Lewis</w:t>
      </w:r>
      <w:r w:rsidR="004674ED">
        <w:rPr>
          <w:rFonts w:ascii="Cambria" w:hAnsi="Cambria" w:cstheme="minorHAnsi"/>
          <w:sz w:val="24"/>
          <w:szCs w:val="24"/>
        </w:rPr>
        <w:t xml:space="preserve">, </w:t>
      </w:r>
      <w:r w:rsidR="003A6A1A">
        <w:rPr>
          <w:rFonts w:ascii="Cambria" w:hAnsi="Cambria" w:cstheme="minorHAnsi"/>
          <w:sz w:val="24"/>
          <w:szCs w:val="24"/>
        </w:rPr>
        <w:t>71-95</w:t>
      </w:r>
      <w:bookmarkStart w:id="0" w:name="_GoBack"/>
      <w:bookmarkEnd w:id="0"/>
      <w:r>
        <w:rPr>
          <w:rFonts w:ascii="Cambria" w:hAnsi="Cambria" w:cstheme="minorHAnsi"/>
          <w:sz w:val="24"/>
          <w:szCs w:val="24"/>
        </w:rPr>
        <w:t>. Melbourne: Circa.</w:t>
      </w:r>
    </w:p>
    <w:p w:rsidR="00C32284" w:rsidRDefault="00C32284" w:rsidP="00094A44">
      <w:pPr>
        <w:spacing w:line="480" w:lineRule="auto"/>
        <w:jc w:val="both"/>
        <w:rPr>
          <w:rFonts w:ascii="Cambria" w:hAnsi="Cambria"/>
          <w:sz w:val="24"/>
          <w:szCs w:val="24"/>
          <w:lang w:val="en-AU"/>
        </w:rPr>
      </w:pPr>
      <w:r w:rsidRPr="00094A44">
        <w:rPr>
          <w:rFonts w:ascii="Cambria" w:hAnsi="Cambria"/>
          <w:sz w:val="24"/>
          <w:szCs w:val="24"/>
          <w:lang w:val="en-AU"/>
        </w:rPr>
        <w:t xml:space="preserve">Round, Kerrie. 1999. </w:t>
      </w:r>
      <w:r w:rsidRPr="00094A44">
        <w:rPr>
          <w:rFonts w:ascii="Cambria" w:hAnsi="Cambria"/>
          <w:i/>
          <w:sz w:val="24"/>
          <w:szCs w:val="24"/>
          <w:lang w:val="en-AU"/>
        </w:rPr>
        <w:t xml:space="preserve">As Many Lives as a Cat?: The University of Adelaide Theatre Guild 1938-1998. </w:t>
      </w:r>
      <w:r w:rsidRPr="00094A44">
        <w:rPr>
          <w:rFonts w:ascii="Cambria" w:hAnsi="Cambria"/>
          <w:sz w:val="24"/>
          <w:szCs w:val="24"/>
          <w:lang w:val="en-AU"/>
        </w:rPr>
        <w:t>Adelaide: University of Adelaide Theatre Guild.</w:t>
      </w:r>
    </w:p>
    <w:p w:rsidR="00230A25" w:rsidRPr="00230A25" w:rsidRDefault="00230A25" w:rsidP="00094A44">
      <w:pPr>
        <w:spacing w:line="480" w:lineRule="auto"/>
        <w:jc w:val="both"/>
        <w:rPr>
          <w:rFonts w:ascii="Cambria" w:hAnsi="Cambria"/>
          <w:sz w:val="24"/>
          <w:szCs w:val="24"/>
        </w:rPr>
      </w:pPr>
      <w:r>
        <w:rPr>
          <w:rFonts w:ascii="Cambria" w:hAnsi="Cambria"/>
          <w:sz w:val="24"/>
          <w:szCs w:val="24"/>
          <w:lang w:val="en-AU"/>
        </w:rPr>
        <w:t>Ryan, Lyndall. 1990. ‘Feminism and the Federal Bureaucracy 1972-1983</w:t>
      </w:r>
      <w:r w:rsidR="00F024D2">
        <w:rPr>
          <w:rFonts w:ascii="Cambria" w:hAnsi="Cambria"/>
          <w:sz w:val="24"/>
          <w:szCs w:val="24"/>
          <w:lang w:val="en-AU"/>
        </w:rPr>
        <w:t>.</w:t>
      </w:r>
      <w:r>
        <w:rPr>
          <w:rFonts w:ascii="Cambria" w:hAnsi="Cambria"/>
          <w:sz w:val="24"/>
          <w:szCs w:val="24"/>
          <w:lang w:val="en-AU"/>
        </w:rPr>
        <w:t xml:space="preserve">’ </w:t>
      </w:r>
      <w:r w:rsidR="00F024D2">
        <w:rPr>
          <w:rFonts w:ascii="Cambria" w:hAnsi="Cambria"/>
          <w:sz w:val="24"/>
          <w:szCs w:val="24"/>
          <w:lang w:val="en-AU"/>
        </w:rPr>
        <w:t>I</w:t>
      </w:r>
      <w:r>
        <w:rPr>
          <w:rFonts w:ascii="Cambria" w:hAnsi="Cambria"/>
          <w:sz w:val="24"/>
          <w:szCs w:val="24"/>
          <w:lang w:val="en-AU"/>
        </w:rPr>
        <w:t xml:space="preserve">n </w:t>
      </w:r>
      <w:r>
        <w:rPr>
          <w:rFonts w:ascii="Cambria" w:hAnsi="Cambria"/>
          <w:i/>
          <w:sz w:val="24"/>
          <w:szCs w:val="24"/>
          <w:lang w:val="en-AU"/>
        </w:rPr>
        <w:t xml:space="preserve">Playing the State: Australian Feminist Interventions </w:t>
      </w:r>
      <w:r>
        <w:rPr>
          <w:rFonts w:ascii="Cambria" w:hAnsi="Cambria"/>
          <w:sz w:val="24"/>
          <w:szCs w:val="24"/>
          <w:lang w:val="en-AU"/>
        </w:rPr>
        <w:t>edited by Sophie Watson</w:t>
      </w:r>
      <w:r w:rsidR="00527A01">
        <w:rPr>
          <w:rFonts w:ascii="Cambria" w:hAnsi="Cambria"/>
          <w:sz w:val="24"/>
          <w:szCs w:val="24"/>
          <w:lang w:val="en-AU"/>
        </w:rPr>
        <w:t>, 71-84</w:t>
      </w:r>
      <w:r>
        <w:rPr>
          <w:rFonts w:ascii="Cambria" w:hAnsi="Cambria"/>
          <w:sz w:val="24"/>
          <w:szCs w:val="24"/>
          <w:lang w:val="en-AU"/>
        </w:rPr>
        <w:t>. North Sydney: Allen &amp; Unwin.</w:t>
      </w:r>
    </w:p>
    <w:p w:rsidR="00C86C29" w:rsidRDefault="00C86C29" w:rsidP="00E748C1">
      <w:pPr>
        <w:spacing w:line="480" w:lineRule="auto"/>
        <w:jc w:val="both"/>
        <w:rPr>
          <w:rFonts w:ascii="Cambria" w:hAnsi="Cambria"/>
          <w:sz w:val="24"/>
          <w:szCs w:val="24"/>
        </w:rPr>
      </w:pPr>
      <w:r w:rsidRPr="00AF3BC2">
        <w:rPr>
          <w:rFonts w:ascii="Cambria" w:hAnsi="Cambria"/>
          <w:sz w:val="24"/>
          <w:szCs w:val="24"/>
        </w:rPr>
        <w:t>Ryan, Susan. 2013. ‘Women of Australia</w:t>
      </w:r>
      <w:r w:rsidR="00F024D2">
        <w:rPr>
          <w:rFonts w:ascii="Cambria" w:hAnsi="Cambria"/>
          <w:sz w:val="24"/>
          <w:szCs w:val="24"/>
        </w:rPr>
        <w:t>.</w:t>
      </w:r>
      <w:r w:rsidRPr="00AF3BC2">
        <w:rPr>
          <w:rFonts w:ascii="Cambria" w:hAnsi="Cambria"/>
          <w:sz w:val="24"/>
          <w:szCs w:val="24"/>
        </w:rPr>
        <w:t>’</w:t>
      </w:r>
      <w:r w:rsidR="00F024D2">
        <w:rPr>
          <w:rFonts w:ascii="Cambria" w:hAnsi="Cambria"/>
          <w:sz w:val="24"/>
          <w:szCs w:val="24"/>
        </w:rPr>
        <w:t xml:space="preserve"> I</w:t>
      </w:r>
      <w:r w:rsidRPr="00AF3BC2">
        <w:rPr>
          <w:rFonts w:ascii="Cambria" w:hAnsi="Cambria"/>
          <w:sz w:val="24"/>
          <w:szCs w:val="24"/>
        </w:rPr>
        <w:t xml:space="preserve">n </w:t>
      </w:r>
      <w:r w:rsidRPr="00AF3BC2">
        <w:rPr>
          <w:rFonts w:ascii="Cambria" w:hAnsi="Cambria"/>
          <w:i/>
          <w:sz w:val="24"/>
          <w:szCs w:val="24"/>
        </w:rPr>
        <w:t xml:space="preserve">The Whitlam Legacy </w:t>
      </w:r>
      <w:r w:rsidRPr="00AF3BC2">
        <w:rPr>
          <w:rFonts w:ascii="Cambria" w:hAnsi="Cambria"/>
          <w:sz w:val="24"/>
          <w:szCs w:val="24"/>
        </w:rPr>
        <w:t>edited by Troy Bramston</w:t>
      </w:r>
      <w:r w:rsidR="00D602BE">
        <w:rPr>
          <w:rFonts w:ascii="Cambria" w:hAnsi="Cambria"/>
          <w:sz w:val="24"/>
          <w:szCs w:val="24"/>
        </w:rPr>
        <w:t>, 206-215</w:t>
      </w:r>
      <w:r w:rsidRPr="00AF3BC2">
        <w:rPr>
          <w:rFonts w:ascii="Cambria" w:hAnsi="Cambria"/>
          <w:sz w:val="24"/>
          <w:szCs w:val="24"/>
        </w:rPr>
        <w:t xml:space="preserve">. </w:t>
      </w:r>
      <w:r w:rsidR="00AF3BC2">
        <w:rPr>
          <w:rFonts w:ascii="Cambria" w:hAnsi="Cambria"/>
          <w:sz w:val="24"/>
          <w:szCs w:val="24"/>
        </w:rPr>
        <w:t xml:space="preserve"> </w:t>
      </w:r>
      <w:r w:rsidRPr="00AF3BC2">
        <w:rPr>
          <w:rFonts w:ascii="Cambria" w:hAnsi="Cambria"/>
          <w:sz w:val="24"/>
          <w:szCs w:val="24"/>
        </w:rPr>
        <w:t>Annandale</w:t>
      </w:r>
      <w:r w:rsidR="00F21493">
        <w:rPr>
          <w:rFonts w:ascii="Cambria" w:hAnsi="Cambria"/>
          <w:sz w:val="24"/>
          <w:szCs w:val="24"/>
        </w:rPr>
        <w:t>, NSW</w:t>
      </w:r>
      <w:r w:rsidRPr="00AF3BC2">
        <w:rPr>
          <w:rFonts w:ascii="Cambria" w:hAnsi="Cambria"/>
          <w:sz w:val="24"/>
          <w:szCs w:val="24"/>
        </w:rPr>
        <w:t>: The Federation Press.</w:t>
      </w:r>
    </w:p>
    <w:p w:rsidR="00733D36" w:rsidRPr="00733D36" w:rsidRDefault="00733D36" w:rsidP="00E748C1">
      <w:pPr>
        <w:spacing w:line="480" w:lineRule="auto"/>
        <w:jc w:val="both"/>
        <w:rPr>
          <w:rFonts w:ascii="Cambria" w:hAnsi="Cambria"/>
          <w:sz w:val="24"/>
          <w:szCs w:val="24"/>
        </w:rPr>
      </w:pPr>
      <w:proofErr w:type="spellStart"/>
      <w:r>
        <w:rPr>
          <w:rFonts w:ascii="Cambria" w:hAnsi="Cambria"/>
          <w:sz w:val="24"/>
          <w:szCs w:val="24"/>
        </w:rPr>
        <w:t>Sawer</w:t>
      </w:r>
      <w:proofErr w:type="spellEnd"/>
      <w:r>
        <w:rPr>
          <w:rFonts w:ascii="Cambria" w:hAnsi="Cambria"/>
          <w:sz w:val="24"/>
          <w:szCs w:val="24"/>
        </w:rPr>
        <w:t xml:space="preserve">, Marian. 1990. </w:t>
      </w:r>
      <w:r>
        <w:rPr>
          <w:rFonts w:ascii="Cambria" w:hAnsi="Cambria"/>
          <w:i/>
          <w:sz w:val="24"/>
          <w:szCs w:val="24"/>
        </w:rPr>
        <w:t>Sisters in Suits: Women and Public Policy in Australia</w:t>
      </w:r>
      <w:r>
        <w:rPr>
          <w:rFonts w:ascii="Cambria" w:hAnsi="Cambria"/>
          <w:sz w:val="24"/>
          <w:szCs w:val="24"/>
        </w:rPr>
        <w:t>. North Sydney: Allen &amp; Unwin.</w:t>
      </w:r>
    </w:p>
    <w:p w:rsidR="000E47C5" w:rsidRPr="00235521" w:rsidRDefault="000E47C5" w:rsidP="00E748C1">
      <w:pPr>
        <w:spacing w:line="480" w:lineRule="auto"/>
        <w:jc w:val="both"/>
        <w:rPr>
          <w:rFonts w:ascii="Cambria" w:hAnsi="Cambria"/>
          <w:sz w:val="24"/>
          <w:szCs w:val="24"/>
        </w:rPr>
      </w:pPr>
      <w:r w:rsidRPr="00235521">
        <w:rPr>
          <w:rFonts w:ascii="Cambria" w:hAnsi="Cambria"/>
          <w:sz w:val="24"/>
          <w:szCs w:val="24"/>
        </w:rPr>
        <w:t xml:space="preserve">Slade, Christina. 2008. ‘The Education of Young Dunstan’. </w:t>
      </w:r>
      <w:proofErr w:type="spellStart"/>
      <w:r w:rsidRPr="00235521">
        <w:rPr>
          <w:rFonts w:ascii="Cambria" w:hAnsi="Cambria"/>
          <w:i/>
          <w:sz w:val="24"/>
          <w:szCs w:val="24"/>
        </w:rPr>
        <w:t>Meanjin</w:t>
      </w:r>
      <w:proofErr w:type="spellEnd"/>
      <w:r w:rsidRPr="00235521">
        <w:rPr>
          <w:rFonts w:ascii="Cambria" w:hAnsi="Cambria"/>
          <w:i/>
          <w:sz w:val="24"/>
          <w:szCs w:val="24"/>
        </w:rPr>
        <w:t xml:space="preserve"> </w:t>
      </w:r>
      <w:r w:rsidRPr="00235521">
        <w:rPr>
          <w:rFonts w:ascii="Cambria" w:hAnsi="Cambria"/>
          <w:sz w:val="24"/>
          <w:szCs w:val="24"/>
        </w:rPr>
        <w:t>66-67</w:t>
      </w:r>
      <w:r w:rsidR="00DE0D11">
        <w:rPr>
          <w:rFonts w:ascii="Cambria" w:hAnsi="Cambria"/>
          <w:sz w:val="24"/>
          <w:szCs w:val="24"/>
        </w:rPr>
        <w:t xml:space="preserve"> (</w:t>
      </w:r>
      <w:r w:rsidRPr="00235521">
        <w:rPr>
          <w:rFonts w:ascii="Cambria" w:hAnsi="Cambria"/>
          <w:sz w:val="24"/>
          <w:szCs w:val="24"/>
        </w:rPr>
        <w:t>4-1</w:t>
      </w:r>
      <w:r w:rsidR="00DE0D11">
        <w:rPr>
          <w:rFonts w:ascii="Cambria" w:hAnsi="Cambria"/>
          <w:sz w:val="24"/>
          <w:szCs w:val="24"/>
        </w:rPr>
        <w:t>): 329-337</w:t>
      </w:r>
      <w:r w:rsidRPr="00235521">
        <w:rPr>
          <w:rFonts w:ascii="Cambria" w:hAnsi="Cambria"/>
          <w:sz w:val="24"/>
          <w:szCs w:val="24"/>
        </w:rPr>
        <w:t>.</w:t>
      </w:r>
    </w:p>
    <w:p w:rsidR="004718D6" w:rsidRDefault="004718D6" w:rsidP="00E748C1">
      <w:pPr>
        <w:spacing w:line="480" w:lineRule="auto"/>
        <w:jc w:val="both"/>
        <w:rPr>
          <w:rFonts w:ascii="Cambria" w:hAnsi="Cambria"/>
          <w:sz w:val="24"/>
          <w:szCs w:val="24"/>
        </w:rPr>
      </w:pPr>
      <w:r w:rsidRPr="004718D6">
        <w:rPr>
          <w:rFonts w:ascii="Cambria" w:hAnsi="Cambria"/>
          <w:sz w:val="24"/>
          <w:szCs w:val="24"/>
        </w:rPr>
        <w:t xml:space="preserve">Summers, Anne. 1999. </w:t>
      </w:r>
      <w:r w:rsidRPr="004718D6">
        <w:rPr>
          <w:rFonts w:ascii="Cambria" w:hAnsi="Cambria"/>
          <w:i/>
          <w:sz w:val="24"/>
          <w:szCs w:val="24"/>
        </w:rPr>
        <w:t xml:space="preserve">Ducks on the Pond: An Autobiography 1945-1976. </w:t>
      </w:r>
      <w:r w:rsidRPr="004718D6">
        <w:rPr>
          <w:rFonts w:ascii="Cambria" w:hAnsi="Cambria"/>
          <w:sz w:val="24"/>
          <w:szCs w:val="24"/>
        </w:rPr>
        <w:t>Ringwood, Vic: Viking.</w:t>
      </w:r>
    </w:p>
    <w:p w:rsidR="001641A9" w:rsidRPr="001641A9" w:rsidRDefault="001641A9" w:rsidP="00E748C1">
      <w:pPr>
        <w:spacing w:line="480" w:lineRule="auto"/>
        <w:jc w:val="both"/>
        <w:rPr>
          <w:rFonts w:ascii="Cambria" w:hAnsi="Cambria"/>
          <w:sz w:val="24"/>
          <w:szCs w:val="24"/>
        </w:rPr>
      </w:pPr>
      <w:proofErr w:type="spellStart"/>
      <w:r>
        <w:rPr>
          <w:rFonts w:ascii="Cambria" w:hAnsi="Cambria"/>
          <w:sz w:val="24"/>
          <w:szCs w:val="24"/>
        </w:rPr>
        <w:lastRenderedPageBreak/>
        <w:t>Wighton</w:t>
      </w:r>
      <w:proofErr w:type="spellEnd"/>
      <w:r>
        <w:rPr>
          <w:rFonts w:ascii="Cambria" w:hAnsi="Cambria"/>
          <w:sz w:val="24"/>
          <w:szCs w:val="24"/>
        </w:rPr>
        <w:t>, Rosemary and Mary Macleod. 1980. ‘The Women’s Advisory Unit</w:t>
      </w:r>
      <w:r w:rsidR="00CB24F4">
        <w:rPr>
          <w:rFonts w:ascii="Cambria" w:hAnsi="Cambria"/>
          <w:sz w:val="24"/>
          <w:szCs w:val="24"/>
        </w:rPr>
        <w:t>.</w:t>
      </w:r>
      <w:r>
        <w:rPr>
          <w:rFonts w:ascii="Cambria" w:hAnsi="Cambria"/>
          <w:sz w:val="24"/>
          <w:szCs w:val="24"/>
        </w:rPr>
        <w:t xml:space="preserve">’ </w:t>
      </w:r>
      <w:r w:rsidR="00CB24F4">
        <w:rPr>
          <w:rFonts w:ascii="Cambria" w:hAnsi="Cambria"/>
          <w:sz w:val="24"/>
          <w:szCs w:val="24"/>
        </w:rPr>
        <w:t>I</w:t>
      </w:r>
      <w:r>
        <w:rPr>
          <w:rFonts w:ascii="Cambria" w:hAnsi="Cambria"/>
          <w:sz w:val="24"/>
          <w:szCs w:val="24"/>
        </w:rPr>
        <w:t xml:space="preserve">n </w:t>
      </w:r>
      <w:r>
        <w:rPr>
          <w:rFonts w:ascii="Cambria" w:hAnsi="Cambria"/>
          <w:i/>
          <w:sz w:val="24"/>
          <w:szCs w:val="24"/>
        </w:rPr>
        <w:t xml:space="preserve">Women’s Movement South Australia </w:t>
      </w:r>
      <w:r>
        <w:rPr>
          <w:rFonts w:ascii="Cambria" w:hAnsi="Cambria"/>
          <w:sz w:val="24"/>
          <w:szCs w:val="24"/>
        </w:rPr>
        <w:t>edited by Jenny Barber</w:t>
      </w:r>
      <w:r w:rsidR="00CB24F4">
        <w:rPr>
          <w:rFonts w:ascii="Cambria" w:hAnsi="Cambria"/>
          <w:sz w:val="24"/>
          <w:szCs w:val="24"/>
        </w:rPr>
        <w:t>, 46-</w:t>
      </w:r>
      <w:r w:rsidR="000D173C">
        <w:rPr>
          <w:rFonts w:ascii="Cambria" w:hAnsi="Cambria"/>
          <w:sz w:val="24"/>
          <w:szCs w:val="24"/>
        </w:rPr>
        <w:t>48</w:t>
      </w:r>
      <w:r>
        <w:rPr>
          <w:rFonts w:ascii="Cambria" w:hAnsi="Cambria"/>
          <w:sz w:val="24"/>
          <w:szCs w:val="24"/>
        </w:rPr>
        <w:t>. St Peters, SA: Experimental Art Foundation.</w:t>
      </w:r>
    </w:p>
    <w:p w:rsidR="00C163A3" w:rsidRDefault="00C163A3" w:rsidP="00C824E3">
      <w:pPr>
        <w:spacing w:line="480" w:lineRule="auto"/>
        <w:jc w:val="both"/>
        <w:rPr>
          <w:rFonts w:ascii="Cambria" w:hAnsi="Cambria"/>
          <w:sz w:val="24"/>
          <w:szCs w:val="24"/>
        </w:rPr>
      </w:pPr>
    </w:p>
    <w:p w:rsidR="00452515" w:rsidRPr="00200899" w:rsidRDefault="0039006A" w:rsidP="00C824E3">
      <w:pPr>
        <w:spacing w:line="480" w:lineRule="auto"/>
        <w:jc w:val="both"/>
        <w:rPr>
          <w:rFonts w:ascii="Cambria" w:hAnsi="Cambria"/>
          <w:sz w:val="24"/>
          <w:szCs w:val="24"/>
        </w:rPr>
      </w:pPr>
      <w:r>
        <w:rPr>
          <w:rFonts w:ascii="Cambria" w:hAnsi="Cambria"/>
          <w:sz w:val="24"/>
          <w:szCs w:val="24"/>
        </w:rPr>
        <w:t>ENDNOTES</w:t>
      </w:r>
    </w:p>
    <w:sectPr w:rsidR="00452515" w:rsidRPr="00200899">
      <w:headerReference w:type="default" r:id="rId8"/>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7D2C" w:rsidRDefault="00D57D2C" w:rsidP="007C4AB5">
      <w:pPr>
        <w:spacing w:after="0" w:line="240" w:lineRule="auto"/>
      </w:pPr>
      <w:r>
        <w:separator/>
      </w:r>
    </w:p>
  </w:endnote>
  <w:endnote w:type="continuationSeparator" w:id="0">
    <w:p w:rsidR="00D57D2C" w:rsidRDefault="00D57D2C" w:rsidP="007C4AB5">
      <w:pPr>
        <w:spacing w:after="0" w:line="240" w:lineRule="auto"/>
      </w:pPr>
      <w:r>
        <w:continuationSeparator/>
      </w:r>
    </w:p>
  </w:endnote>
  <w:endnote w:id="1">
    <w:p w:rsidR="00833E22" w:rsidRPr="00963E9E" w:rsidRDefault="00833E22" w:rsidP="00963E9E">
      <w:pPr>
        <w:pStyle w:val="EndnoteText"/>
        <w:spacing w:line="360" w:lineRule="auto"/>
        <w:rPr>
          <w:rFonts w:ascii="Cambria" w:hAnsi="Cambria"/>
          <w:sz w:val="24"/>
          <w:szCs w:val="24"/>
        </w:rPr>
      </w:pPr>
      <w:r w:rsidRPr="00963E9E">
        <w:rPr>
          <w:rStyle w:val="EndnoteReference"/>
          <w:rFonts w:ascii="Cambria" w:hAnsi="Cambria"/>
          <w:sz w:val="24"/>
          <w:szCs w:val="24"/>
        </w:rPr>
        <w:endnoteRef/>
      </w:r>
      <w:r w:rsidRPr="00963E9E">
        <w:rPr>
          <w:rFonts w:ascii="Cambria" w:hAnsi="Cambria"/>
          <w:sz w:val="24"/>
          <w:szCs w:val="24"/>
        </w:rPr>
        <w:t xml:space="preserve"> ‘Dunstan gets top vote</w:t>
      </w:r>
      <w:r w:rsidR="003E55E4">
        <w:rPr>
          <w:rFonts w:ascii="Cambria" w:hAnsi="Cambria"/>
          <w:sz w:val="24"/>
          <w:szCs w:val="24"/>
        </w:rPr>
        <w:t>,</w:t>
      </w:r>
      <w:r w:rsidRPr="00963E9E">
        <w:rPr>
          <w:rFonts w:ascii="Cambria" w:hAnsi="Cambria"/>
          <w:sz w:val="24"/>
          <w:szCs w:val="24"/>
        </w:rPr>
        <w:t>’ newspaper clipping 24 February 1978, Walter Crocker Papers, Barr Smith Library, University of Adelaide, Don Dunstan Box, Folder 1.</w:t>
      </w:r>
    </w:p>
  </w:endnote>
  <w:endnote w:id="2">
    <w:p w:rsidR="00833E22" w:rsidRPr="00963E9E" w:rsidRDefault="00833E22" w:rsidP="00963E9E">
      <w:pPr>
        <w:pStyle w:val="EndnoteText"/>
        <w:spacing w:line="360" w:lineRule="auto"/>
        <w:rPr>
          <w:rFonts w:ascii="Cambria" w:hAnsi="Cambria"/>
          <w:sz w:val="24"/>
          <w:szCs w:val="24"/>
        </w:rPr>
      </w:pPr>
      <w:r w:rsidRPr="00963E9E">
        <w:rPr>
          <w:rStyle w:val="EndnoteReference"/>
          <w:rFonts w:ascii="Cambria" w:hAnsi="Cambria"/>
          <w:sz w:val="24"/>
          <w:szCs w:val="24"/>
        </w:rPr>
        <w:endnoteRef/>
      </w:r>
      <w:r w:rsidRPr="00963E9E">
        <w:rPr>
          <w:rFonts w:ascii="Cambria" w:hAnsi="Cambria"/>
          <w:sz w:val="24"/>
          <w:szCs w:val="24"/>
        </w:rPr>
        <w:t xml:space="preserve"> </w:t>
      </w:r>
      <w:r>
        <w:rPr>
          <w:rFonts w:ascii="Cambria" w:hAnsi="Cambria"/>
          <w:sz w:val="24"/>
          <w:szCs w:val="24"/>
        </w:rPr>
        <w:t>Q</w:t>
      </w:r>
      <w:r w:rsidRPr="00963E9E">
        <w:rPr>
          <w:rFonts w:ascii="Cambria" w:hAnsi="Cambria"/>
          <w:sz w:val="24"/>
          <w:szCs w:val="24"/>
        </w:rPr>
        <w:t>uotes from Don Dunstan, ‘Women’s Rights: The Challenge of Social Democracy’ (University of Newcastle, 1978), 3, DUN/Speeches/3183, Dunstan Collection, Flinders University Library.</w:t>
      </w:r>
    </w:p>
  </w:endnote>
  <w:endnote w:id="3">
    <w:p w:rsidR="00833E22" w:rsidRPr="00DA5C5C" w:rsidRDefault="00833E22" w:rsidP="00DA5C5C">
      <w:pPr>
        <w:pStyle w:val="EndnoteText"/>
        <w:spacing w:line="360" w:lineRule="auto"/>
        <w:rPr>
          <w:rFonts w:ascii="Cambria" w:hAnsi="Cambria"/>
          <w:sz w:val="24"/>
          <w:szCs w:val="24"/>
        </w:rPr>
      </w:pPr>
      <w:r w:rsidRPr="00DA5C5C">
        <w:rPr>
          <w:rStyle w:val="EndnoteReference"/>
          <w:rFonts w:ascii="Cambria" w:hAnsi="Cambria"/>
          <w:sz w:val="24"/>
          <w:szCs w:val="24"/>
        </w:rPr>
        <w:endnoteRef/>
      </w:r>
      <w:r w:rsidRPr="00DA5C5C">
        <w:rPr>
          <w:rFonts w:ascii="Cambria" w:hAnsi="Cambria"/>
          <w:sz w:val="24"/>
          <w:szCs w:val="24"/>
        </w:rPr>
        <w:t xml:space="preserve"> Ibid, 9.</w:t>
      </w:r>
    </w:p>
  </w:endnote>
  <w:endnote w:id="4">
    <w:p w:rsidR="00DA5C5C" w:rsidRPr="00DA5C5C" w:rsidRDefault="00DA5C5C" w:rsidP="00DA5C5C">
      <w:pPr>
        <w:pStyle w:val="EndnoteText"/>
        <w:spacing w:line="360" w:lineRule="auto"/>
        <w:rPr>
          <w:rFonts w:ascii="Cambria" w:hAnsi="Cambria"/>
          <w:sz w:val="24"/>
          <w:szCs w:val="24"/>
        </w:rPr>
      </w:pPr>
      <w:r w:rsidRPr="00DA5C5C">
        <w:rPr>
          <w:rStyle w:val="EndnoteReference"/>
          <w:rFonts w:ascii="Cambria" w:hAnsi="Cambria"/>
          <w:sz w:val="24"/>
          <w:szCs w:val="24"/>
        </w:rPr>
        <w:endnoteRef/>
      </w:r>
      <w:r w:rsidRPr="00DA5C5C">
        <w:rPr>
          <w:rFonts w:ascii="Cambria" w:hAnsi="Cambria"/>
          <w:sz w:val="24"/>
          <w:szCs w:val="24"/>
        </w:rPr>
        <w:t xml:space="preserve"> ‘ALP talk regarding women’s rights and equal pay for equal work,’ 28 March 1960, DUN/Speeches/3465, Dunstan Collection, Flinders University Library.</w:t>
      </w:r>
    </w:p>
  </w:endnote>
  <w:endnote w:id="5">
    <w:p w:rsidR="00833E22" w:rsidRPr="00DA5C5C" w:rsidRDefault="00833E22" w:rsidP="00DA5C5C">
      <w:pPr>
        <w:pStyle w:val="EndnoteText"/>
        <w:spacing w:line="360" w:lineRule="auto"/>
        <w:rPr>
          <w:rFonts w:ascii="Cambria" w:hAnsi="Cambria"/>
          <w:sz w:val="24"/>
          <w:szCs w:val="24"/>
        </w:rPr>
      </w:pPr>
      <w:r w:rsidRPr="00DA5C5C">
        <w:rPr>
          <w:rStyle w:val="EndnoteReference"/>
          <w:rFonts w:ascii="Cambria" w:hAnsi="Cambria"/>
          <w:sz w:val="24"/>
          <w:szCs w:val="24"/>
        </w:rPr>
        <w:endnoteRef/>
      </w:r>
      <w:r w:rsidRPr="00DA5C5C">
        <w:rPr>
          <w:rFonts w:ascii="Cambria" w:hAnsi="Cambria"/>
          <w:sz w:val="24"/>
          <w:szCs w:val="24"/>
        </w:rPr>
        <w:t xml:space="preserve"> ‘Women’s Liberation Movement (Adelaide, S.A.) (1968-1969)’, </w:t>
      </w:r>
      <w:r w:rsidRPr="00DA5C5C">
        <w:rPr>
          <w:rFonts w:ascii="Cambria" w:hAnsi="Cambria"/>
          <w:i/>
          <w:sz w:val="24"/>
          <w:szCs w:val="24"/>
        </w:rPr>
        <w:t xml:space="preserve">Australian Women’s Register </w:t>
      </w:r>
      <w:r w:rsidRPr="00DA5C5C">
        <w:rPr>
          <w:rFonts w:ascii="Cambria" w:hAnsi="Cambria"/>
          <w:sz w:val="24"/>
          <w:szCs w:val="24"/>
        </w:rPr>
        <w:t>http://trove.nla.gov.au/nla.party-599672.</w:t>
      </w:r>
    </w:p>
  </w:endnote>
  <w:endnote w:id="6">
    <w:p w:rsidR="00833E22" w:rsidRPr="00F95B89" w:rsidRDefault="00833E22" w:rsidP="00BE67A5">
      <w:pPr>
        <w:pStyle w:val="EndnoteText"/>
        <w:spacing w:line="360" w:lineRule="auto"/>
        <w:rPr>
          <w:rFonts w:ascii="Cambria" w:hAnsi="Cambria"/>
          <w:sz w:val="24"/>
          <w:szCs w:val="24"/>
        </w:rPr>
      </w:pPr>
      <w:r w:rsidRPr="00F95B89">
        <w:rPr>
          <w:rStyle w:val="EndnoteReference"/>
          <w:rFonts w:ascii="Cambria" w:hAnsi="Cambria"/>
          <w:sz w:val="24"/>
          <w:szCs w:val="24"/>
        </w:rPr>
        <w:endnoteRef/>
      </w:r>
      <w:r w:rsidRPr="00F95B89">
        <w:rPr>
          <w:rFonts w:ascii="Cambria" w:hAnsi="Cambria"/>
          <w:sz w:val="24"/>
          <w:szCs w:val="24"/>
        </w:rPr>
        <w:t xml:space="preserve"> </w:t>
      </w:r>
      <w:r w:rsidRPr="00963E9E">
        <w:rPr>
          <w:rFonts w:ascii="Cambria" w:hAnsi="Cambria"/>
          <w:sz w:val="24"/>
          <w:szCs w:val="24"/>
        </w:rPr>
        <w:t>Deborah McCulloch interviewed by Margaret Allen, 12 July 2007, Don Dunstan Oral History Project, Dunstan Collection, Flinders University Library, transcript</w:t>
      </w:r>
      <w:r>
        <w:rPr>
          <w:rFonts w:ascii="Cambria" w:hAnsi="Cambria"/>
          <w:sz w:val="24"/>
          <w:szCs w:val="24"/>
        </w:rPr>
        <w:t>,</w:t>
      </w:r>
      <w:r w:rsidRPr="00F95B89">
        <w:rPr>
          <w:rFonts w:ascii="Cambria" w:hAnsi="Cambria"/>
          <w:sz w:val="24"/>
          <w:szCs w:val="24"/>
        </w:rPr>
        <w:t xml:space="preserve"> 19.</w:t>
      </w:r>
    </w:p>
  </w:endnote>
  <w:endnote w:id="7">
    <w:p w:rsidR="00833E22" w:rsidRPr="00963E9E" w:rsidRDefault="00833E22" w:rsidP="00963E9E">
      <w:pPr>
        <w:pStyle w:val="EndnoteText"/>
        <w:spacing w:line="360" w:lineRule="auto"/>
        <w:rPr>
          <w:rFonts w:ascii="Cambria" w:hAnsi="Cambria"/>
          <w:sz w:val="24"/>
          <w:szCs w:val="24"/>
        </w:rPr>
      </w:pPr>
      <w:r w:rsidRPr="00963E9E">
        <w:rPr>
          <w:rStyle w:val="EndnoteReference"/>
          <w:rFonts w:ascii="Cambria" w:hAnsi="Cambria"/>
          <w:sz w:val="24"/>
          <w:szCs w:val="24"/>
        </w:rPr>
        <w:endnoteRef/>
      </w:r>
      <w:r w:rsidRPr="00963E9E">
        <w:rPr>
          <w:rFonts w:ascii="Cambria" w:hAnsi="Cambria"/>
          <w:sz w:val="24"/>
          <w:szCs w:val="24"/>
        </w:rPr>
        <w:t xml:space="preserve"> McCulloch interviewed by Allen, transcript, </w:t>
      </w:r>
      <w:r>
        <w:rPr>
          <w:rFonts w:ascii="Cambria" w:hAnsi="Cambria"/>
          <w:sz w:val="24"/>
          <w:szCs w:val="24"/>
        </w:rPr>
        <w:t>3-</w:t>
      </w:r>
      <w:r w:rsidRPr="00963E9E">
        <w:rPr>
          <w:rFonts w:ascii="Cambria" w:hAnsi="Cambria"/>
          <w:sz w:val="24"/>
          <w:szCs w:val="24"/>
        </w:rPr>
        <w:t>4.</w:t>
      </w:r>
    </w:p>
  </w:endnote>
  <w:endnote w:id="8">
    <w:p w:rsidR="00833E22" w:rsidRPr="00F95B89" w:rsidRDefault="00833E22" w:rsidP="0058272F">
      <w:pPr>
        <w:pStyle w:val="EndnoteText"/>
        <w:spacing w:line="360" w:lineRule="auto"/>
        <w:rPr>
          <w:rFonts w:ascii="Cambria" w:hAnsi="Cambria"/>
          <w:sz w:val="24"/>
          <w:szCs w:val="24"/>
        </w:rPr>
      </w:pPr>
      <w:r w:rsidRPr="00F95B89">
        <w:rPr>
          <w:rStyle w:val="EndnoteReference"/>
          <w:rFonts w:ascii="Cambria" w:hAnsi="Cambria"/>
          <w:sz w:val="24"/>
          <w:szCs w:val="24"/>
        </w:rPr>
        <w:endnoteRef/>
      </w:r>
      <w:r w:rsidRPr="00F95B89">
        <w:rPr>
          <w:rFonts w:ascii="Cambria" w:hAnsi="Cambria"/>
          <w:sz w:val="24"/>
          <w:szCs w:val="24"/>
        </w:rPr>
        <w:t xml:space="preserve"> McCulloch interview by Allen, transcript</w:t>
      </w:r>
      <w:r>
        <w:rPr>
          <w:rFonts w:ascii="Cambria" w:hAnsi="Cambria"/>
          <w:sz w:val="24"/>
          <w:szCs w:val="24"/>
        </w:rPr>
        <w:t>,</w:t>
      </w:r>
      <w:r w:rsidRPr="00F95B89">
        <w:rPr>
          <w:rFonts w:ascii="Cambria" w:hAnsi="Cambria"/>
          <w:sz w:val="24"/>
          <w:szCs w:val="24"/>
        </w:rPr>
        <w:t xml:space="preserve"> 10.</w:t>
      </w:r>
    </w:p>
  </w:endnote>
  <w:endnote w:id="9">
    <w:p w:rsidR="00833E22" w:rsidRPr="00F95B89" w:rsidRDefault="00833E22" w:rsidP="00076DB7">
      <w:pPr>
        <w:pStyle w:val="EndnoteText"/>
        <w:spacing w:line="360" w:lineRule="auto"/>
        <w:rPr>
          <w:rFonts w:ascii="Cambria" w:hAnsi="Cambria"/>
          <w:sz w:val="24"/>
          <w:szCs w:val="24"/>
        </w:rPr>
      </w:pPr>
      <w:r w:rsidRPr="00F95B89">
        <w:rPr>
          <w:rStyle w:val="EndnoteReference"/>
          <w:rFonts w:ascii="Cambria" w:hAnsi="Cambria"/>
          <w:sz w:val="24"/>
          <w:szCs w:val="24"/>
        </w:rPr>
        <w:endnoteRef/>
      </w:r>
      <w:r w:rsidRPr="00F95B89">
        <w:rPr>
          <w:rFonts w:ascii="Cambria" w:hAnsi="Cambria"/>
          <w:sz w:val="24"/>
          <w:szCs w:val="24"/>
        </w:rPr>
        <w:t xml:space="preserve"> Elizabeth Reid unpublished essay on Whitlam’s legacy for women; </w:t>
      </w:r>
      <w:r>
        <w:rPr>
          <w:rFonts w:ascii="Cambria" w:hAnsi="Cambria"/>
          <w:sz w:val="24"/>
          <w:szCs w:val="24"/>
        </w:rPr>
        <w:t>I am grateful to Ms Reid for kindly giving me a copy</w:t>
      </w:r>
      <w:r w:rsidRPr="00F95B89">
        <w:rPr>
          <w:rFonts w:ascii="Cambria" w:hAnsi="Cambria"/>
          <w:sz w:val="24"/>
          <w:szCs w:val="24"/>
        </w:rPr>
        <w:t>.</w:t>
      </w:r>
    </w:p>
  </w:endnote>
  <w:endnote w:id="10">
    <w:p w:rsidR="00AC66EA" w:rsidRPr="00F95B89" w:rsidRDefault="00AC66EA" w:rsidP="00AC66EA">
      <w:pPr>
        <w:pStyle w:val="EndnoteText"/>
        <w:spacing w:line="360" w:lineRule="auto"/>
        <w:rPr>
          <w:rFonts w:ascii="Cambria" w:hAnsi="Cambria"/>
          <w:sz w:val="24"/>
          <w:szCs w:val="24"/>
        </w:rPr>
      </w:pPr>
      <w:r w:rsidRPr="00F95B89">
        <w:rPr>
          <w:rStyle w:val="EndnoteReference"/>
          <w:rFonts w:ascii="Cambria" w:hAnsi="Cambria"/>
          <w:sz w:val="24"/>
          <w:szCs w:val="24"/>
        </w:rPr>
        <w:endnoteRef/>
      </w:r>
      <w:r w:rsidRPr="00F95B89">
        <w:rPr>
          <w:rFonts w:ascii="Cambria" w:hAnsi="Cambria"/>
          <w:sz w:val="24"/>
          <w:szCs w:val="24"/>
        </w:rPr>
        <w:t xml:space="preserve"> Penny Ryan </w:t>
      </w:r>
      <w:r>
        <w:rPr>
          <w:rFonts w:ascii="Cambria" w:hAnsi="Cambria"/>
          <w:sz w:val="24"/>
          <w:szCs w:val="24"/>
        </w:rPr>
        <w:t xml:space="preserve">was </w:t>
      </w:r>
      <w:r w:rsidRPr="00F95B89">
        <w:rPr>
          <w:rFonts w:ascii="Cambria" w:hAnsi="Cambria"/>
          <w:sz w:val="24"/>
          <w:szCs w:val="24"/>
        </w:rPr>
        <w:t>appointed in Victoria in 1975 by Liberal Premier Dick Hamer; Kim Boyer in Tasmania in February 1976</w:t>
      </w:r>
      <w:r>
        <w:rPr>
          <w:rFonts w:ascii="Cambria" w:hAnsi="Cambria"/>
          <w:sz w:val="24"/>
          <w:szCs w:val="24"/>
        </w:rPr>
        <w:t>:</w:t>
      </w:r>
      <w:r w:rsidRPr="00F95B89">
        <w:rPr>
          <w:rFonts w:ascii="Cambria" w:hAnsi="Cambria"/>
          <w:sz w:val="24"/>
          <w:szCs w:val="24"/>
        </w:rPr>
        <w:t xml:space="preserve"> from McCulloch interview </w:t>
      </w:r>
      <w:r>
        <w:rPr>
          <w:rFonts w:ascii="Cambria" w:hAnsi="Cambria"/>
          <w:sz w:val="24"/>
          <w:szCs w:val="24"/>
        </w:rPr>
        <w:t>by</w:t>
      </w:r>
      <w:r w:rsidRPr="00F95B89">
        <w:rPr>
          <w:rFonts w:ascii="Cambria" w:hAnsi="Cambria"/>
          <w:sz w:val="24"/>
          <w:szCs w:val="24"/>
        </w:rPr>
        <w:t xml:space="preserve"> Allen, transcript</w:t>
      </w:r>
      <w:r>
        <w:rPr>
          <w:rFonts w:ascii="Cambria" w:hAnsi="Cambria"/>
          <w:sz w:val="24"/>
          <w:szCs w:val="24"/>
        </w:rPr>
        <w:t>,</w:t>
      </w:r>
      <w:r w:rsidRPr="00F95B89">
        <w:rPr>
          <w:rFonts w:ascii="Cambria" w:hAnsi="Cambria"/>
          <w:sz w:val="24"/>
          <w:szCs w:val="24"/>
        </w:rPr>
        <w:t xml:space="preserve"> 8–9.</w:t>
      </w:r>
    </w:p>
  </w:endnote>
  <w:endnote w:id="11">
    <w:p w:rsidR="00AC66EA" w:rsidRPr="00F95B89" w:rsidRDefault="00AC66EA" w:rsidP="00AC66EA">
      <w:pPr>
        <w:pStyle w:val="EndnoteText"/>
        <w:spacing w:line="360" w:lineRule="auto"/>
        <w:rPr>
          <w:rFonts w:ascii="Cambria" w:hAnsi="Cambria"/>
          <w:sz w:val="24"/>
          <w:szCs w:val="24"/>
        </w:rPr>
      </w:pPr>
      <w:r w:rsidRPr="00F95B89">
        <w:rPr>
          <w:rStyle w:val="EndnoteReference"/>
          <w:rFonts w:ascii="Cambria" w:hAnsi="Cambria"/>
          <w:sz w:val="24"/>
          <w:szCs w:val="24"/>
        </w:rPr>
        <w:endnoteRef/>
      </w:r>
      <w:r w:rsidRPr="00F95B89">
        <w:rPr>
          <w:rFonts w:ascii="Cambria" w:hAnsi="Cambria"/>
          <w:sz w:val="24"/>
          <w:szCs w:val="24"/>
        </w:rPr>
        <w:t xml:space="preserve"> Deborah McCulloch interview with author, Women’s Information Service, Grenfell St., Adelaide, 16 January 2017.</w:t>
      </w:r>
    </w:p>
  </w:endnote>
  <w:endnote w:id="12">
    <w:p w:rsidR="00AC66EA" w:rsidRPr="00F95B89" w:rsidRDefault="00AC66EA" w:rsidP="00AC66EA">
      <w:pPr>
        <w:pStyle w:val="EndnoteText"/>
        <w:spacing w:line="360" w:lineRule="auto"/>
        <w:rPr>
          <w:rFonts w:ascii="Cambria" w:hAnsi="Cambria"/>
          <w:sz w:val="24"/>
          <w:szCs w:val="24"/>
        </w:rPr>
      </w:pPr>
      <w:r w:rsidRPr="00F95B89">
        <w:rPr>
          <w:rStyle w:val="EndnoteReference"/>
          <w:rFonts w:ascii="Cambria" w:hAnsi="Cambria"/>
          <w:sz w:val="24"/>
          <w:szCs w:val="24"/>
        </w:rPr>
        <w:endnoteRef/>
      </w:r>
      <w:r w:rsidRPr="00F95B89">
        <w:rPr>
          <w:rFonts w:ascii="Cambria" w:hAnsi="Cambria"/>
          <w:sz w:val="24"/>
          <w:szCs w:val="24"/>
        </w:rPr>
        <w:t xml:space="preserve"> McCulloch interview </w:t>
      </w:r>
      <w:r>
        <w:rPr>
          <w:rFonts w:ascii="Cambria" w:hAnsi="Cambria"/>
          <w:sz w:val="24"/>
          <w:szCs w:val="24"/>
        </w:rPr>
        <w:t>with author</w:t>
      </w:r>
      <w:r w:rsidRPr="00F95B89">
        <w:rPr>
          <w:rFonts w:ascii="Cambria" w:hAnsi="Cambria"/>
          <w:sz w:val="24"/>
          <w:szCs w:val="24"/>
        </w:rPr>
        <w:t>.</w:t>
      </w:r>
    </w:p>
  </w:endnote>
  <w:endnote w:id="13">
    <w:p w:rsidR="00AC66EA" w:rsidRPr="00092930" w:rsidRDefault="00AC66EA" w:rsidP="00092930">
      <w:pPr>
        <w:pStyle w:val="EndnoteText"/>
        <w:spacing w:line="360" w:lineRule="auto"/>
        <w:rPr>
          <w:rFonts w:ascii="Cambria" w:hAnsi="Cambria"/>
          <w:sz w:val="24"/>
          <w:szCs w:val="24"/>
        </w:rPr>
      </w:pPr>
      <w:r w:rsidRPr="00092930">
        <w:rPr>
          <w:rStyle w:val="EndnoteReference"/>
          <w:rFonts w:ascii="Cambria" w:hAnsi="Cambria"/>
          <w:sz w:val="24"/>
          <w:szCs w:val="24"/>
        </w:rPr>
        <w:endnoteRef/>
      </w:r>
      <w:r w:rsidRPr="00092930">
        <w:rPr>
          <w:rFonts w:ascii="Cambria" w:hAnsi="Cambria"/>
          <w:sz w:val="24"/>
          <w:szCs w:val="24"/>
        </w:rPr>
        <w:t xml:space="preserve"> McCulloch interview with author.</w:t>
      </w:r>
    </w:p>
  </w:endnote>
  <w:endnote w:id="14">
    <w:p w:rsidR="00092930" w:rsidRPr="00092930" w:rsidRDefault="00092930" w:rsidP="00092930">
      <w:pPr>
        <w:pStyle w:val="EndnoteText"/>
        <w:spacing w:line="360" w:lineRule="auto"/>
        <w:rPr>
          <w:rFonts w:ascii="Cambria" w:hAnsi="Cambria"/>
          <w:sz w:val="24"/>
          <w:szCs w:val="24"/>
        </w:rPr>
      </w:pPr>
      <w:r w:rsidRPr="00092930">
        <w:rPr>
          <w:rStyle w:val="EndnoteReference"/>
          <w:rFonts w:ascii="Cambria" w:hAnsi="Cambria"/>
          <w:sz w:val="24"/>
          <w:szCs w:val="24"/>
        </w:rPr>
        <w:endnoteRef/>
      </w:r>
      <w:r w:rsidRPr="00092930">
        <w:rPr>
          <w:rFonts w:ascii="Cambria" w:hAnsi="Cambria"/>
          <w:sz w:val="24"/>
          <w:szCs w:val="24"/>
        </w:rPr>
        <w:t xml:space="preserve"> ‘Statement: Women’s adviser appointed,’ 23 April 1976, DUN/Speeches/3023, Dunstan Collection, Flinders University Library.</w:t>
      </w:r>
    </w:p>
  </w:endnote>
  <w:endnote w:id="15">
    <w:p w:rsidR="00833E22" w:rsidRPr="00092930" w:rsidRDefault="00833E22" w:rsidP="00092930">
      <w:pPr>
        <w:pStyle w:val="EndnoteText"/>
        <w:spacing w:line="360" w:lineRule="auto"/>
        <w:rPr>
          <w:rFonts w:ascii="Cambria" w:hAnsi="Cambria"/>
          <w:sz w:val="24"/>
          <w:szCs w:val="24"/>
        </w:rPr>
      </w:pPr>
      <w:r w:rsidRPr="00092930">
        <w:rPr>
          <w:rStyle w:val="EndnoteReference"/>
          <w:rFonts w:ascii="Cambria" w:hAnsi="Cambria"/>
          <w:sz w:val="24"/>
          <w:szCs w:val="24"/>
        </w:rPr>
        <w:endnoteRef/>
      </w:r>
      <w:r w:rsidRPr="00092930">
        <w:rPr>
          <w:rFonts w:ascii="Cambria" w:hAnsi="Cambria"/>
          <w:sz w:val="24"/>
          <w:szCs w:val="24"/>
        </w:rPr>
        <w:t xml:space="preserve"> McCulloch interview by Allen, transcript, 9–11.</w:t>
      </w:r>
    </w:p>
  </w:endnote>
  <w:endnote w:id="16">
    <w:p w:rsidR="00833E22" w:rsidRPr="00F95B89" w:rsidRDefault="00833E22" w:rsidP="006F5AEC">
      <w:pPr>
        <w:pStyle w:val="EndnoteText"/>
        <w:spacing w:line="360" w:lineRule="auto"/>
        <w:rPr>
          <w:rFonts w:ascii="Cambria" w:hAnsi="Cambria"/>
          <w:sz w:val="24"/>
          <w:szCs w:val="24"/>
        </w:rPr>
      </w:pPr>
      <w:r w:rsidRPr="00F95B89">
        <w:rPr>
          <w:rStyle w:val="EndnoteReference"/>
          <w:rFonts w:ascii="Cambria" w:hAnsi="Cambria"/>
          <w:sz w:val="24"/>
          <w:szCs w:val="24"/>
        </w:rPr>
        <w:endnoteRef/>
      </w:r>
      <w:r w:rsidRPr="00F95B89">
        <w:rPr>
          <w:rFonts w:ascii="Cambria" w:hAnsi="Cambria"/>
          <w:sz w:val="24"/>
          <w:szCs w:val="24"/>
        </w:rPr>
        <w:t xml:space="preserve"> McCulloch interview with author.</w:t>
      </w:r>
    </w:p>
  </w:endnote>
  <w:endnote w:id="17">
    <w:p w:rsidR="00833E22" w:rsidRPr="00F95B89" w:rsidRDefault="00833E22" w:rsidP="006F5AEC">
      <w:pPr>
        <w:pStyle w:val="EndnoteText"/>
        <w:spacing w:line="360" w:lineRule="auto"/>
        <w:rPr>
          <w:rFonts w:ascii="Cambria" w:hAnsi="Cambria"/>
          <w:sz w:val="24"/>
          <w:szCs w:val="24"/>
        </w:rPr>
      </w:pPr>
      <w:r w:rsidRPr="00F95B89">
        <w:rPr>
          <w:rStyle w:val="EndnoteReference"/>
          <w:rFonts w:ascii="Cambria" w:hAnsi="Cambria"/>
          <w:sz w:val="24"/>
          <w:szCs w:val="24"/>
        </w:rPr>
        <w:endnoteRef/>
      </w:r>
      <w:r w:rsidRPr="00F95B89">
        <w:rPr>
          <w:rFonts w:ascii="Cambria" w:hAnsi="Cambria"/>
          <w:sz w:val="24"/>
          <w:szCs w:val="24"/>
        </w:rPr>
        <w:t xml:space="preserve"> McCulloch interview by Allen, transcript</w:t>
      </w:r>
      <w:r>
        <w:rPr>
          <w:rFonts w:ascii="Cambria" w:hAnsi="Cambria"/>
          <w:sz w:val="24"/>
          <w:szCs w:val="24"/>
        </w:rPr>
        <w:t>,</w:t>
      </w:r>
      <w:r w:rsidRPr="00F95B89">
        <w:rPr>
          <w:rFonts w:ascii="Cambria" w:hAnsi="Cambria"/>
          <w:sz w:val="24"/>
          <w:szCs w:val="24"/>
        </w:rPr>
        <w:t xml:space="preserve"> 20-22.</w:t>
      </w:r>
    </w:p>
  </w:endnote>
  <w:endnote w:id="18">
    <w:p w:rsidR="00833E22" w:rsidRPr="00F95B89" w:rsidRDefault="00833E22" w:rsidP="006F5AEC">
      <w:pPr>
        <w:pStyle w:val="EndnoteText"/>
        <w:spacing w:line="360" w:lineRule="auto"/>
        <w:rPr>
          <w:rFonts w:ascii="Cambria" w:hAnsi="Cambria"/>
          <w:sz w:val="24"/>
          <w:szCs w:val="24"/>
        </w:rPr>
      </w:pPr>
      <w:r w:rsidRPr="00F95B89">
        <w:rPr>
          <w:rStyle w:val="EndnoteReference"/>
          <w:rFonts w:ascii="Cambria" w:hAnsi="Cambria"/>
          <w:sz w:val="24"/>
          <w:szCs w:val="24"/>
        </w:rPr>
        <w:endnoteRef/>
      </w:r>
      <w:r w:rsidRPr="00F95B89">
        <w:rPr>
          <w:rFonts w:ascii="Cambria" w:hAnsi="Cambria"/>
          <w:sz w:val="24"/>
          <w:szCs w:val="24"/>
        </w:rPr>
        <w:t xml:space="preserve"> McCulloch interview by Allen, transcript</w:t>
      </w:r>
      <w:r>
        <w:rPr>
          <w:rFonts w:ascii="Cambria" w:hAnsi="Cambria"/>
          <w:sz w:val="24"/>
          <w:szCs w:val="24"/>
        </w:rPr>
        <w:t xml:space="preserve">, </w:t>
      </w:r>
      <w:r w:rsidRPr="00F95B89">
        <w:rPr>
          <w:rFonts w:ascii="Cambria" w:hAnsi="Cambria"/>
          <w:sz w:val="24"/>
          <w:szCs w:val="24"/>
        </w:rPr>
        <w:t>23-24.</w:t>
      </w:r>
    </w:p>
  </w:endnote>
  <w:endnote w:id="19">
    <w:p w:rsidR="00833E22" w:rsidRPr="00F95B89" w:rsidRDefault="00833E22" w:rsidP="00083B4E">
      <w:pPr>
        <w:pStyle w:val="EndnoteText"/>
        <w:spacing w:line="360" w:lineRule="auto"/>
        <w:rPr>
          <w:rFonts w:ascii="Cambria" w:hAnsi="Cambria"/>
          <w:sz w:val="24"/>
          <w:szCs w:val="24"/>
        </w:rPr>
      </w:pPr>
      <w:r w:rsidRPr="00F95B89">
        <w:rPr>
          <w:rStyle w:val="EndnoteReference"/>
          <w:rFonts w:ascii="Cambria" w:hAnsi="Cambria"/>
          <w:sz w:val="24"/>
          <w:szCs w:val="24"/>
        </w:rPr>
        <w:endnoteRef/>
      </w:r>
      <w:r w:rsidRPr="00F95B89">
        <w:rPr>
          <w:rFonts w:ascii="Cambria" w:hAnsi="Cambria"/>
          <w:sz w:val="24"/>
          <w:szCs w:val="24"/>
        </w:rPr>
        <w:t xml:space="preserve"> McCulloch interview by</w:t>
      </w:r>
      <w:r>
        <w:rPr>
          <w:rFonts w:ascii="Cambria" w:hAnsi="Cambria"/>
          <w:sz w:val="24"/>
          <w:szCs w:val="24"/>
        </w:rPr>
        <w:t xml:space="preserve"> </w:t>
      </w:r>
      <w:r w:rsidRPr="00F95B89">
        <w:rPr>
          <w:rFonts w:ascii="Cambria" w:hAnsi="Cambria"/>
          <w:sz w:val="24"/>
          <w:szCs w:val="24"/>
        </w:rPr>
        <w:t>Allen, 11</w:t>
      </w:r>
      <w:r>
        <w:rPr>
          <w:rFonts w:ascii="Cambria" w:hAnsi="Cambria"/>
          <w:sz w:val="24"/>
          <w:szCs w:val="24"/>
        </w:rPr>
        <w:t xml:space="preserve"> and following.</w:t>
      </w:r>
    </w:p>
  </w:endnote>
  <w:endnote w:id="20">
    <w:p w:rsidR="00833E22" w:rsidRPr="007236F4" w:rsidRDefault="00833E22" w:rsidP="007236F4">
      <w:pPr>
        <w:pStyle w:val="EndnoteText"/>
        <w:spacing w:line="360" w:lineRule="auto"/>
        <w:rPr>
          <w:rFonts w:ascii="Cambria" w:hAnsi="Cambria"/>
          <w:sz w:val="24"/>
          <w:szCs w:val="24"/>
        </w:rPr>
      </w:pPr>
      <w:r w:rsidRPr="007236F4">
        <w:rPr>
          <w:rStyle w:val="EndnoteReference"/>
          <w:rFonts w:ascii="Cambria" w:hAnsi="Cambria"/>
          <w:sz w:val="24"/>
          <w:szCs w:val="24"/>
        </w:rPr>
        <w:endnoteRef/>
      </w:r>
      <w:r w:rsidRPr="007236F4">
        <w:rPr>
          <w:rFonts w:ascii="Cambria" w:hAnsi="Cambria"/>
          <w:sz w:val="24"/>
          <w:szCs w:val="24"/>
        </w:rPr>
        <w:t xml:space="preserve"> McCulloch interview by author.</w:t>
      </w:r>
    </w:p>
  </w:endnote>
  <w:endnote w:id="21">
    <w:p w:rsidR="00833E22" w:rsidRPr="00F95B89" w:rsidRDefault="00833E22" w:rsidP="00083B4E">
      <w:pPr>
        <w:pStyle w:val="EndnoteText"/>
        <w:spacing w:line="360" w:lineRule="auto"/>
        <w:rPr>
          <w:rFonts w:ascii="Cambria" w:hAnsi="Cambria"/>
          <w:sz w:val="24"/>
          <w:szCs w:val="24"/>
        </w:rPr>
      </w:pPr>
      <w:r w:rsidRPr="00F95B89">
        <w:rPr>
          <w:rStyle w:val="EndnoteReference"/>
          <w:rFonts w:ascii="Cambria" w:hAnsi="Cambria"/>
          <w:sz w:val="24"/>
          <w:szCs w:val="24"/>
        </w:rPr>
        <w:endnoteRef/>
      </w:r>
      <w:r w:rsidRPr="00F95B89">
        <w:rPr>
          <w:rFonts w:ascii="Cambria" w:hAnsi="Cambria"/>
          <w:sz w:val="24"/>
          <w:szCs w:val="24"/>
        </w:rPr>
        <w:t xml:space="preserve"> McCulloch interview by Allen, 35.</w:t>
      </w:r>
    </w:p>
  </w:endnote>
  <w:endnote w:id="22">
    <w:p w:rsidR="00833E22" w:rsidRPr="00F95B89" w:rsidRDefault="00833E22" w:rsidP="00083B4E">
      <w:pPr>
        <w:pStyle w:val="EndnoteText"/>
        <w:spacing w:line="360" w:lineRule="auto"/>
        <w:rPr>
          <w:rFonts w:ascii="Cambria" w:hAnsi="Cambria"/>
          <w:sz w:val="24"/>
          <w:szCs w:val="24"/>
        </w:rPr>
      </w:pPr>
      <w:r w:rsidRPr="00F95B89">
        <w:rPr>
          <w:rStyle w:val="EndnoteReference"/>
          <w:rFonts w:ascii="Cambria" w:hAnsi="Cambria"/>
          <w:sz w:val="24"/>
          <w:szCs w:val="24"/>
        </w:rPr>
        <w:endnoteRef/>
      </w:r>
      <w:r w:rsidRPr="00F95B89">
        <w:rPr>
          <w:rFonts w:ascii="Cambria" w:hAnsi="Cambria"/>
          <w:sz w:val="24"/>
          <w:szCs w:val="24"/>
        </w:rPr>
        <w:t xml:space="preserve"> McCulloch interview by</w:t>
      </w:r>
      <w:r>
        <w:rPr>
          <w:rFonts w:ascii="Cambria" w:hAnsi="Cambria"/>
          <w:sz w:val="24"/>
          <w:szCs w:val="24"/>
        </w:rPr>
        <w:t xml:space="preserve"> </w:t>
      </w:r>
      <w:r w:rsidRPr="00F95B89">
        <w:rPr>
          <w:rFonts w:ascii="Cambria" w:hAnsi="Cambria"/>
          <w:sz w:val="24"/>
          <w:szCs w:val="24"/>
        </w:rPr>
        <w:t>Allen, 27.</w:t>
      </w:r>
    </w:p>
  </w:endnote>
  <w:endnote w:id="23">
    <w:p w:rsidR="00833E22" w:rsidRPr="00F95B89" w:rsidRDefault="00833E22" w:rsidP="00A247C0">
      <w:pPr>
        <w:spacing w:line="360" w:lineRule="auto"/>
        <w:rPr>
          <w:rFonts w:ascii="Cambria" w:hAnsi="Cambria"/>
          <w:sz w:val="24"/>
          <w:szCs w:val="24"/>
        </w:rPr>
      </w:pPr>
      <w:r w:rsidRPr="00F95B89">
        <w:rPr>
          <w:rStyle w:val="EndnoteReference"/>
          <w:rFonts w:ascii="Cambria" w:hAnsi="Cambria"/>
          <w:sz w:val="24"/>
          <w:szCs w:val="24"/>
        </w:rPr>
        <w:endnoteRef/>
      </w:r>
      <w:r w:rsidRPr="00F95B89">
        <w:rPr>
          <w:rFonts w:ascii="Cambria" w:hAnsi="Cambria"/>
          <w:sz w:val="24"/>
          <w:szCs w:val="24"/>
        </w:rPr>
        <w:t xml:space="preserve"> Deborah McCulloch notes that the emulation of the Adelaide Women’s Information Switchboard around the country was partly due to Anne Summers: interview with author 16 January 2017. Summers was head of the Office of the Status of Women under Prime Minister Bob Hawke from 1983 to 1986, and an advis</w:t>
      </w:r>
      <w:r>
        <w:rPr>
          <w:rFonts w:ascii="Cambria" w:hAnsi="Cambria"/>
          <w:sz w:val="24"/>
          <w:szCs w:val="24"/>
        </w:rPr>
        <w:t>e</w:t>
      </w:r>
      <w:r w:rsidRPr="00F95B89">
        <w:rPr>
          <w:rFonts w:ascii="Cambria" w:hAnsi="Cambria"/>
          <w:sz w:val="24"/>
          <w:szCs w:val="24"/>
        </w:rPr>
        <w:t>r on women’s issues to Prime Minister Paul Keating prior to the 1993 election.</w:t>
      </w:r>
      <w:r w:rsidRPr="00F95B89">
        <w:rPr>
          <w:rFonts w:ascii="Cambria" w:hAnsi="Cambria"/>
          <w:b/>
          <w:i/>
          <w:sz w:val="24"/>
          <w:szCs w:val="24"/>
        </w:rPr>
        <w:t xml:space="preserve"> </w:t>
      </w:r>
      <w:r w:rsidRPr="00F95B89">
        <w:rPr>
          <w:rFonts w:ascii="Cambria" w:hAnsi="Cambria"/>
          <w:sz w:val="24"/>
          <w:szCs w:val="24"/>
        </w:rPr>
        <w:t>While most of these switchboards don’t exist anymore, the Women’s Information Service in Adelaide today is the direct descendant of the Switchboard set up in the 1970s.</w:t>
      </w:r>
    </w:p>
  </w:endnote>
  <w:endnote w:id="24">
    <w:p w:rsidR="00833E22" w:rsidRPr="00194695" w:rsidRDefault="00833E22" w:rsidP="00194695">
      <w:pPr>
        <w:pStyle w:val="EndnoteText"/>
        <w:spacing w:line="360" w:lineRule="auto"/>
        <w:rPr>
          <w:rFonts w:ascii="Cambria" w:hAnsi="Cambria"/>
          <w:sz w:val="24"/>
          <w:szCs w:val="24"/>
        </w:rPr>
      </w:pPr>
      <w:r w:rsidRPr="00194695">
        <w:rPr>
          <w:rStyle w:val="EndnoteReference"/>
          <w:rFonts w:ascii="Cambria" w:hAnsi="Cambria"/>
          <w:sz w:val="24"/>
          <w:szCs w:val="24"/>
        </w:rPr>
        <w:endnoteRef/>
      </w:r>
      <w:r w:rsidRPr="00194695">
        <w:rPr>
          <w:rFonts w:ascii="Cambria" w:hAnsi="Cambria"/>
          <w:sz w:val="24"/>
          <w:szCs w:val="24"/>
        </w:rPr>
        <w:t xml:space="preserve"> McCulloch interview by Allen, 28.</w:t>
      </w:r>
    </w:p>
  </w:endnote>
  <w:endnote w:id="25">
    <w:p w:rsidR="00194695" w:rsidRPr="00194695" w:rsidRDefault="00194695" w:rsidP="00194695">
      <w:pPr>
        <w:pStyle w:val="EndnoteText"/>
        <w:spacing w:line="360" w:lineRule="auto"/>
        <w:rPr>
          <w:rFonts w:ascii="Cambria" w:hAnsi="Cambria"/>
          <w:sz w:val="24"/>
          <w:szCs w:val="24"/>
        </w:rPr>
      </w:pPr>
      <w:r w:rsidRPr="00194695">
        <w:rPr>
          <w:rStyle w:val="EndnoteReference"/>
          <w:rFonts w:ascii="Cambria" w:hAnsi="Cambria"/>
          <w:sz w:val="24"/>
          <w:szCs w:val="24"/>
        </w:rPr>
        <w:endnoteRef/>
      </w:r>
      <w:r w:rsidRPr="00194695">
        <w:rPr>
          <w:rFonts w:ascii="Cambria" w:hAnsi="Cambria"/>
          <w:sz w:val="24"/>
          <w:szCs w:val="24"/>
        </w:rPr>
        <w:t xml:space="preserve"> Author interview with Professor Denise Bradley, 3 December 2017.</w:t>
      </w:r>
    </w:p>
  </w:endnote>
  <w:endnote w:id="26">
    <w:p w:rsidR="00190733" w:rsidRPr="00190733" w:rsidRDefault="00190733" w:rsidP="00190733">
      <w:pPr>
        <w:pStyle w:val="EndnoteText"/>
        <w:spacing w:line="360" w:lineRule="auto"/>
        <w:rPr>
          <w:rFonts w:ascii="Cambria" w:hAnsi="Cambria"/>
          <w:sz w:val="24"/>
          <w:szCs w:val="24"/>
        </w:rPr>
      </w:pPr>
      <w:r>
        <w:rPr>
          <w:rStyle w:val="EndnoteReference"/>
        </w:rPr>
        <w:endnoteRef/>
      </w:r>
      <w:r>
        <w:t xml:space="preserve"> </w:t>
      </w:r>
      <w:r w:rsidRPr="00702F9F">
        <w:rPr>
          <w:rFonts w:ascii="Cambria" w:hAnsi="Cambria"/>
          <w:sz w:val="24"/>
          <w:szCs w:val="24"/>
        </w:rPr>
        <w:t>Dunstan, ‘Women’s Rights: The Challenge of Social Democracy</w:t>
      </w:r>
      <w:r>
        <w:rPr>
          <w:rFonts w:ascii="Cambria" w:hAnsi="Cambria"/>
          <w:sz w:val="24"/>
          <w:szCs w:val="24"/>
        </w:rPr>
        <w:t>,</w:t>
      </w:r>
      <w:r w:rsidRPr="00702F9F">
        <w:rPr>
          <w:rFonts w:ascii="Cambria" w:hAnsi="Cambria"/>
          <w:sz w:val="24"/>
          <w:szCs w:val="24"/>
        </w:rPr>
        <w:t>’</w:t>
      </w:r>
      <w:r>
        <w:rPr>
          <w:rFonts w:ascii="Cambria" w:hAnsi="Cambria"/>
          <w:sz w:val="24"/>
          <w:szCs w:val="24"/>
        </w:rPr>
        <w:t xml:space="preserve"> 8-9.</w:t>
      </w:r>
    </w:p>
  </w:endnote>
  <w:endnote w:id="27">
    <w:p w:rsidR="00833E22" w:rsidRPr="00C32284" w:rsidRDefault="00833E22" w:rsidP="00700E64">
      <w:pPr>
        <w:pStyle w:val="EndnoteText"/>
        <w:spacing w:line="360" w:lineRule="auto"/>
        <w:rPr>
          <w:rFonts w:ascii="Cambria" w:hAnsi="Cambria"/>
          <w:sz w:val="24"/>
          <w:szCs w:val="24"/>
        </w:rPr>
      </w:pPr>
      <w:r w:rsidRPr="00700E64">
        <w:rPr>
          <w:rStyle w:val="EndnoteReference"/>
          <w:rFonts w:ascii="Californian FB" w:hAnsi="Californian FB"/>
          <w:sz w:val="24"/>
          <w:szCs w:val="24"/>
        </w:rPr>
        <w:endnoteRef/>
      </w:r>
      <w:r w:rsidRPr="00700E64">
        <w:rPr>
          <w:rFonts w:ascii="Californian FB" w:hAnsi="Californian FB"/>
          <w:sz w:val="24"/>
          <w:szCs w:val="24"/>
        </w:rPr>
        <w:t xml:space="preserve"> </w:t>
      </w:r>
      <w:r w:rsidRPr="00C32284">
        <w:rPr>
          <w:rFonts w:ascii="Cambria" w:hAnsi="Cambria"/>
          <w:sz w:val="24"/>
          <w:szCs w:val="24"/>
        </w:rPr>
        <w:t>Don Dunstan interviewed by Stuart Reid, 5 April 1993, ORAL TRC 2938, National Library of Australia, transcript.</w:t>
      </w:r>
    </w:p>
  </w:endnote>
  <w:endnote w:id="28">
    <w:p w:rsidR="00833E22" w:rsidRPr="00E573E1" w:rsidRDefault="00833E22" w:rsidP="00700E64">
      <w:pPr>
        <w:pStyle w:val="EndnoteText"/>
        <w:spacing w:line="360" w:lineRule="auto"/>
        <w:rPr>
          <w:rFonts w:ascii="Cambria" w:hAnsi="Cambria"/>
          <w:sz w:val="24"/>
          <w:szCs w:val="24"/>
          <w:lang w:val="en-AU"/>
        </w:rPr>
      </w:pPr>
      <w:r w:rsidRPr="00700E64">
        <w:rPr>
          <w:rStyle w:val="EndnoteReference"/>
          <w:rFonts w:ascii="Californian FB" w:hAnsi="Californian FB"/>
          <w:sz w:val="24"/>
          <w:szCs w:val="24"/>
        </w:rPr>
        <w:endnoteRef/>
      </w:r>
      <w:r w:rsidRPr="00700E64">
        <w:rPr>
          <w:rFonts w:ascii="Californian FB" w:hAnsi="Californian FB"/>
          <w:sz w:val="24"/>
          <w:szCs w:val="24"/>
        </w:rPr>
        <w:t xml:space="preserve"> </w:t>
      </w:r>
      <w:r w:rsidRPr="00E573E1">
        <w:rPr>
          <w:rFonts w:ascii="Cambria" w:hAnsi="Cambria"/>
          <w:sz w:val="24"/>
          <w:szCs w:val="24"/>
          <w:lang w:val="en-AU"/>
        </w:rPr>
        <w:t xml:space="preserve">Dunstan Collection, Flinders University Library, DUN/Box 81/318, memo from Dunstan to Jo Peoples re Patricia Hackett; Jo Peoples, ‘Hackett, Patricia (1908-1963)’, Australian Dictionary of Biography, National Centre of Biography, ANU, </w:t>
      </w:r>
      <w:hyperlink r:id="rId1" w:history="1">
        <w:r w:rsidRPr="00E573E1">
          <w:rPr>
            <w:rStyle w:val="Hyperlink"/>
            <w:rFonts w:ascii="Cambria" w:hAnsi="Cambria"/>
            <w:sz w:val="24"/>
            <w:szCs w:val="24"/>
            <w:lang w:val="en-AU"/>
          </w:rPr>
          <w:t>http://adb.anu.edu.au/biography/hackett-patricia-10385/text18399</w:t>
        </w:r>
      </w:hyperlink>
      <w:r w:rsidRPr="00E573E1">
        <w:rPr>
          <w:rFonts w:ascii="Cambria" w:hAnsi="Cambria"/>
          <w:sz w:val="24"/>
          <w:szCs w:val="24"/>
          <w:lang w:val="en-AU"/>
        </w:rPr>
        <w:t>, published first in hardcopy 1996, accessed online 18 Oct. 2015.</w:t>
      </w:r>
    </w:p>
  </w:endnote>
  <w:endnote w:id="29">
    <w:p w:rsidR="00A91E3F" w:rsidRPr="00F0719D" w:rsidRDefault="00A91E3F" w:rsidP="00A91E3F">
      <w:pPr>
        <w:pStyle w:val="EndnoteText"/>
        <w:spacing w:line="360" w:lineRule="auto"/>
        <w:rPr>
          <w:rFonts w:ascii="Cambria" w:hAnsi="Cambria"/>
          <w:sz w:val="24"/>
          <w:szCs w:val="24"/>
        </w:rPr>
      </w:pPr>
      <w:r w:rsidRPr="00F0719D">
        <w:rPr>
          <w:rStyle w:val="EndnoteReference"/>
          <w:rFonts w:ascii="Cambria" w:hAnsi="Cambria"/>
          <w:sz w:val="24"/>
          <w:szCs w:val="24"/>
        </w:rPr>
        <w:endnoteRef/>
      </w:r>
      <w:r w:rsidRPr="00F0719D">
        <w:rPr>
          <w:rFonts w:ascii="Cambria" w:hAnsi="Cambria"/>
          <w:sz w:val="24"/>
          <w:szCs w:val="24"/>
        </w:rPr>
        <w:t xml:space="preserve"> Family history notes by Bronwen Dohnt, Box 179, VF12, Dr. 3, Dunstan Collection, Flinders University Library.</w:t>
      </w:r>
    </w:p>
  </w:endnote>
  <w:endnote w:id="30">
    <w:p w:rsidR="00833E22" w:rsidRPr="00DB1AFB" w:rsidRDefault="00833E22" w:rsidP="00DB1AFB">
      <w:pPr>
        <w:pStyle w:val="EndnoteText"/>
        <w:spacing w:line="360" w:lineRule="auto"/>
        <w:rPr>
          <w:rFonts w:ascii="Cambria" w:hAnsi="Cambria"/>
          <w:sz w:val="24"/>
          <w:szCs w:val="24"/>
        </w:rPr>
      </w:pPr>
      <w:r w:rsidRPr="00DB1AFB">
        <w:rPr>
          <w:rStyle w:val="EndnoteReference"/>
          <w:rFonts w:ascii="Cambria" w:hAnsi="Cambria"/>
          <w:sz w:val="24"/>
          <w:szCs w:val="24"/>
        </w:rPr>
        <w:endnoteRef/>
      </w:r>
      <w:r w:rsidRPr="00DB1AFB">
        <w:rPr>
          <w:rFonts w:ascii="Cambria" w:hAnsi="Cambria"/>
          <w:sz w:val="24"/>
          <w:szCs w:val="24"/>
        </w:rPr>
        <w:t xml:space="preserve"> Author interview with Bronwen Dohnt, Adelaide, 22 February 2016.</w:t>
      </w:r>
    </w:p>
  </w:endnote>
  <w:endnote w:id="31">
    <w:p w:rsidR="00EE4590" w:rsidRPr="00DB1AFB" w:rsidRDefault="00EE4590" w:rsidP="00DB1AFB">
      <w:pPr>
        <w:pStyle w:val="EndnoteText"/>
        <w:spacing w:line="360" w:lineRule="auto"/>
        <w:rPr>
          <w:rFonts w:ascii="Cambria" w:hAnsi="Cambria"/>
          <w:sz w:val="24"/>
          <w:szCs w:val="24"/>
        </w:rPr>
      </w:pPr>
      <w:r w:rsidRPr="00DB1AFB">
        <w:rPr>
          <w:rStyle w:val="EndnoteReference"/>
          <w:rFonts w:ascii="Cambria" w:hAnsi="Cambria"/>
          <w:sz w:val="24"/>
          <w:szCs w:val="24"/>
        </w:rPr>
        <w:endnoteRef/>
      </w:r>
      <w:r w:rsidRPr="00DB1AFB">
        <w:rPr>
          <w:rFonts w:ascii="Cambria" w:hAnsi="Cambria"/>
          <w:sz w:val="24"/>
          <w:szCs w:val="24"/>
        </w:rPr>
        <w:t xml:space="preserve"> ‘From Gretel Dunstan – Women’s part in Labor Party activities,’ DUN/</w:t>
      </w:r>
      <w:r w:rsidR="00D33057" w:rsidRPr="00DB1AFB">
        <w:rPr>
          <w:rFonts w:ascii="Cambria" w:hAnsi="Cambria"/>
          <w:sz w:val="24"/>
          <w:szCs w:val="24"/>
        </w:rPr>
        <w:t>Speeches</w:t>
      </w:r>
      <w:r w:rsidR="00DB1AFB" w:rsidRPr="00DB1AFB">
        <w:rPr>
          <w:rFonts w:ascii="Cambria" w:hAnsi="Cambria"/>
          <w:sz w:val="24"/>
          <w:szCs w:val="24"/>
        </w:rPr>
        <w:t>/0512, Dunstan Collection, Flinders University Library.</w:t>
      </w:r>
    </w:p>
  </w:endnote>
  <w:endnote w:id="32">
    <w:p w:rsidR="00833E22" w:rsidRPr="00F21F81" w:rsidRDefault="00833E22" w:rsidP="00DB1AFB">
      <w:pPr>
        <w:spacing w:line="360" w:lineRule="auto"/>
        <w:rPr>
          <w:rFonts w:ascii="Cambria" w:hAnsi="Cambria"/>
          <w:sz w:val="24"/>
          <w:szCs w:val="24"/>
        </w:rPr>
      </w:pPr>
      <w:r w:rsidRPr="00DB1AFB">
        <w:rPr>
          <w:rStyle w:val="EndnoteReference"/>
          <w:rFonts w:ascii="Cambria" w:hAnsi="Cambria"/>
          <w:sz w:val="24"/>
          <w:szCs w:val="24"/>
        </w:rPr>
        <w:endnoteRef/>
      </w:r>
      <w:r w:rsidRPr="00DB1AFB">
        <w:rPr>
          <w:rFonts w:ascii="Cambria" w:hAnsi="Cambria"/>
          <w:sz w:val="24"/>
          <w:szCs w:val="24"/>
        </w:rPr>
        <w:t xml:space="preserve"> Judith Pugh organized a petition in support of abortion legalization in the ACT, when the bill was presented to the Commonwealth Parliament in May 1973; Dunstan signed the</w:t>
      </w:r>
      <w:r w:rsidRPr="00F21F81">
        <w:rPr>
          <w:rFonts w:ascii="Cambria" w:hAnsi="Cambria"/>
          <w:sz w:val="24"/>
          <w:szCs w:val="24"/>
        </w:rPr>
        <w:t xml:space="preserve"> petition.</w:t>
      </w:r>
    </w:p>
  </w:endnote>
  <w:endnote w:id="33">
    <w:p w:rsidR="00833E22" w:rsidRPr="00E04C0D" w:rsidRDefault="00833E22" w:rsidP="00E04C0D">
      <w:pPr>
        <w:pStyle w:val="EndnoteText"/>
        <w:spacing w:line="360" w:lineRule="auto"/>
        <w:rPr>
          <w:rFonts w:ascii="Cambria" w:hAnsi="Cambria"/>
          <w:sz w:val="24"/>
          <w:szCs w:val="24"/>
        </w:rPr>
      </w:pPr>
      <w:r w:rsidRPr="00E04C0D">
        <w:rPr>
          <w:rStyle w:val="EndnoteReference"/>
          <w:rFonts w:ascii="Cambria" w:hAnsi="Cambria"/>
          <w:sz w:val="24"/>
          <w:szCs w:val="24"/>
        </w:rPr>
        <w:endnoteRef/>
      </w:r>
      <w:r w:rsidRPr="00E04C0D">
        <w:rPr>
          <w:rFonts w:ascii="Cambria" w:hAnsi="Cambria"/>
          <w:sz w:val="24"/>
          <w:szCs w:val="24"/>
        </w:rPr>
        <w:t xml:space="preserve"> Author interview with</w:t>
      </w:r>
      <w:r w:rsidR="00E04C0D">
        <w:rPr>
          <w:rFonts w:ascii="Cambria" w:hAnsi="Cambria"/>
          <w:sz w:val="24"/>
          <w:szCs w:val="24"/>
        </w:rPr>
        <w:t xml:space="preserve"> Professor</w:t>
      </w:r>
      <w:r w:rsidRPr="00E04C0D">
        <w:rPr>
          <w:rFonts w:ascii="Cambria" w:hAnsi="Cambria"/>
          <w:sz w:val="24"/>
          <w:szCs w:val="24"/>
        </w:rPr>
        <w:t xml:space="preserve"> Bob Reece, Canberra, 15 May 2017.</w:t>
      </w:r>
    </w:p>
  </w:endnote>
  <w:endnote w:id="34">
    <w:p w:rsidR="00A46C8A" w:rsidRPr="00E04C0D" w:rsidRDefault="00A46C8A" w:rsidP="00E04C0D">
      <w:pPr>
        <w:pStyle w:val="EndnoteText"/>
        <w:spacing w:line="360" w:lineRule="auto"/>
        <w:rPr>
          <w:rFonts w:ascii="Cambria" w:hAnsi="Cambria"/>
          <w:sz w:val="24"/>
          <w:szCs w:val="24"/>
        </w:rPr>
      </w:pPr>
      <w:r w:rsidRPr="00E04C0D">
        <w:rPr>
          <w:rStyle w:val="EndnoteReference"/>
          <w:rFonts w:ascii="Cambria" w:hAnsi="Cambria"/>
          <w:sz w:val="24"/>
          <w:szCs w:val="24"/>
        </w:rPr>
        <w:endnoteRef/>
      </w:r>
      <w:r w:rsidRPr="00E04C0D">
        <w:rPr>
          <w:rFonts w:ascii="Cambria" w:hAnsi="Cambria"/>
          <w:sz w:val="24"/>
          <w:szCs w:val="24"/>
        </w:rPr>
        <w:t xml:space="preserve"> ‘Cabinet opposition to Dunstan on Ms.,’ </w:t>
      </w:r>
      <w:r w:rsidRPr="00E04C0D">
        <w:rPr>
          <w:rFonts w:ascii="Cambria" w:hAnsi="Cambria"/>
          <w:i/>
          <w:sz w:val="24"/>
          <w:szCs w:val="24"/>
        </w:rPr>
        <w:t xml:space="preserve">The News </w:t>
      </w:r>
      <w:r w:rsidRPr="00E04C0D">
        <w:rPr>
          <w:rFonts w:ascii="Cambria" w:hAnsi="Cambria"/>
          <w:sz w:val="24"/>
          <w:szCs w:val="24"/>
        </w:rPr>
        <w:t xml:space="preserve">14 March 1975, </w:t>
      </w:r>
      <w:r w:rsidR="00E04C0D" w:rsidRPr="00E04C0D">
        <w:rPr>
          <w:rFonts w:ascii="Cambria" w:hAnsi="Cambria"/>
          <w:sz w:val="24"/>
          <w:szCs w:val="24"/>
        </w:rPr>
        <w:t>2.</w:t>
      </w:r>
    </w:p>
  </w:endnote>
  <w:endnote w:id="35">
    <w:p w:rsidR="00B65877" w:rsidRPr="00E875D4" w:rsidRDefault="00B65877" w:rsidP="00E875D4">
      <w:pPr>
        <w:pStyle w:val="EndnoteText"/>
        <w:spacing w:line="360" w:lineRule="auto"/>
        <w:rPr>
          <w:rFonts w:ascii="Cambria" w:hAnsi="Cambria"/>
          <w:sz w:val="24"/>
          <w:szCs w:val="24"/>
        </w:rPr>
      </w:pPr>
      <w:r w:rsidRPr="00E875D4">
        <w:rPr>
          <w:rStyle w:val="EndnoteReference"/>
          <w:rFonts w:ascii="Cambria" w:hAnsi="Cambria"/>
          <w:sz w:val="24"/>
          <w:szCs w:val="24"/>
        </w:rPr>
        <w:endnoteRef/>
      </w:r>
      <w:r w:rsidRPr="00E875D4">
        <w:rPr>
          <w:rFonts w:ascii="Cambria" w:hAnsi="Cambria"/>
          <w:sz w:val="24"/>
          <w:szCs w:val="24"/>
        </w:rPr>
        <w:t xml:space="preserve"> ‘Don Dunstan’s wife Adele Koh retains her own house and her own name,’ </w:t>
      </w:r>
      <w:r w:rsidRPr="00E875D4">
        <w:rPr>
          <w:rFonts w:ascii="Cambria" w:hAnsi="Cambria"/>
          <w:i/>
          <w:sz w:val="24"/>
          <w:szCs w:val="24"/>
        </w:rPr>
        <w:t xml:space="preserve">The Australian Women’s Weekly </w:t>
      </w:r>
      <w:r w:rsidRPr="00E875D4">
        <w:rPr>
          <w:rFonts w:ascii="Cambria" w:hAnsi="Cambria"/>
          <w:sz w:val="24"/>
          <w:szCs w:val="24"/>
        </w:rPr>
        <w:t xml:space="preserve">9 February 1977, 12-13; </w:t>
      </w:r>
      <w:r w:rsidR="009449D4" w:rsidRPr="00E875D4">
        <w:rPr>
          <w:rFonts w:ascii="Cambria" w:hAnsi="Cambria"/>
          <w:sz w:val="24"/>
          <w:szCs w:val="24"/>
        </w:rPr>
        <w:t xml:space="preserve">Elizabeth Johnswood, ‘Togetherness for the Dunstans is living apart—twice a week,’ </w:t>
      </w:r>
      <w:r w:rsidR="009449D4" w:rsidRPr="00E875D4">
        <w:rPr>
          <w:rFonts w:ascii="Cambria" w:hAnsi="Cambria"/>
          <w:i/>
          <w:sz w:val="24"/>
          <w:szCs w:val="24"/>
        </w:rPr>
        <w:t xml:space="preserve">Woman’s Day </w:t>
      </w:r>
      <w:r w:rsidR="009449D4" w:rsidRPr="00E875D4">
        <w:rPr>
          <w:rFonts w:ascii="Cambria" w:hAnsi="Cambria"/>
          <w:sz w:val="24"/>
          <w:szCs w:val="24"/>
        </w:rPr>
        <w:t>21 February 1977, 1, 7.</w:t>
      </w:r>
    </w:p>
  </w:endnote>
  <w:endnote w:id="36">
    <w:p w:rsidR="00B56033" w:rsidRPr="00E875D4" w:rsidRDefault="00B56033" w:rsidP="00E875D4">
      <w:pPr>
        <w:pStyle w:val="EndnoteText"/>
        <w:spacing w:line="360" w:lineRule="auto"/>
        <w:rPr>
          <w:rFonts w:ascii="Cambria" w:hAnsi="Cambria"/>
          <w:sz w:val="24"/>
          <w:szCs w:val="24"/>
        </w:rPr>
      </w:pPr>
      <w:r w:rsidRPr="00E875D4">
        <w:rPr>
          <w:rStyle w:val="EndnoteReference"/>
          <w:rFonts w:ascii="Cambria" w:hAnsi="Cambria"/>
          <w:sz w:val="24"/>
          <w:szCs w:val="24"/>
        </w:rPr>
        <w:endnoteRef/>
      </w:r>
      <w:r w:rsidRPr="00E875D4">
        <w:rPr>
          <w:rFonts w:ascii="Cambria" w:hAnsi="Cambria"/>
          <w:sz w:val="24"/>
          <w:szCs w:val="24"/>
        </w:rPr>
        <w:t xml:space="preserve"> McCulloch interview with author.</w:t>
      </w:r>
    </w:p>
  </w:endnote>
  <w:endnote w:id="37">
    <w:p w:rsidR="00BF540C" w:rsidRPr="00BF540C" w:rsidRDefault="00BF540C" w:rsidP="00CE68E4">
      <w:pPr>
        <w:pStyle w:val="EndnoteText"/>
        <w:spacing w:line="360" w:lineRule="auto"/>
        <w:rPr>
          <w:rFonts w:ascii="Cambria" w:hAnsi="Cambria"/>
          <w:sz w:val="24"/>
          <w:szCs w:val="24"/>
        </w:rPr>
      </w:pPr>
      <w:r w:rsidRPr="00BF540C">
        <w:rPr>
          <w:rStyle w:val="EndnoteReference"/>
          <w:rFonts w:ascii="Cambria" w:hAnsi="Cambria"/>
          <w:sz w:val="24"/>
          <w:szCs w:val="24"/>
        </w:rPr>
        <w:endnoteRef/>
      </w:r>
      <w:r w:rsidRPr="00BF540C">
        <w:rPr>
          <w:rFonts w:ascii="Cambria" w:hAnsi="Cambria"/>
          <w:sz w:val="24"/>
          <w:szCs w:val="24"/>
        </w:rPr>
        <w:t xml:space="preserve"> ‘Speech opening International Women’s Day, Adelaide Festival Centre,’ 8 March 1975, DUN/Speeches/2707, Dunstan Collection, Flinders University Library.</w:t>
      </w:r>
    </w:p>
  </w:endnote>
  <w:endnote w:id="38">
    <w:p w:rsidR="002B5CA2" w:rsidRPr="00702F9F" w:rsidRDefault="002B5CA2" w:rsidP="00702F9F">
      <w:pPr>
        <w:pStyle w:val="EndnoteText"/>
        <w:spacing w:line="360" w:lineRule="auto"/>
        <w:rPr>
          <w:rFonts w:ascii="Cambria" w:hAnsi="Cambria"/>
          <w:sz w:val="24"/>
          <w:szCs w:val="24"/>
        </w:rPr>
      </w:pPr>
      <w:r w:rsidRPr="00702F9F">
        <w:rPr>
          <w:rStyle w:val="EndnoteReference"/>
          <w:rFonts w:ascii="Cambria" w:hAnsi="Cambria"/>
          <w:sz w:val="24"/>
          <w:szCs w:val="24"/>
        </w:rPr>
        <w:endnoteRef/>
      </w:r>
      <w:r w:rsidRPr="00702F9F">
        <w:rPr>
          <w:rFonts w:ascii="Cambria" w:hAnsi="Cambria"/>
          <w:sz w:val="24"/>
          <w:szCs w:val="24"/>
        </w:rPr>
        <w:t xml:space="preserve">  Dunstan, ‘Women’s Rights: The Challenge of Social Democracy.’</w:t>
      </w:r>
    </w:p>
  </w:endnote>
  <w:endnote w:id="39">
    <w:p w:rsidR="00702F9F" w:rsidRPr="00702F9F" w:rsidRDefault="00702F9F" w:rsidP="00702F9F">
      <w:pPr>
        <w:pStyle w:val="EndnoteText"/>
        <w:spacing w:line="360" w:lineRule="auto"/>
        <w:rPr>
          <w:rFonts w:ascii="Cambria" w:hAnsi="Cambria"/>
          <w:sz w:val="24"/>
          <w:szCs w:val="24"/>
        </w:rPr>
      </w:pPr>
      <w:r w:rsidRPr="00702F9F">
        <w:rPr>
          <w:rStyle w:val="EndnoteReference"/>
          <w:rFonts w:ascii="Cambria" w:hAnsi="Cambria"/>
          <w:sz w:val="24"/>
          <w:szCs w:val="24"/>
        </w:rPr>
        <w:endnoteRef/>
      </w:r>
      <w:r w:rsidRPr="00702F9F">
        <w:rPr>
          <w:rFonts w:ascii="Cambria" w:hAnsi="Cambria"/>
          <w:sz w:val="24"/>
          <w:szCs w:val="24"/>
        </w:rPr>
        <w:t xml:space="preserve"> ‘Speech opening Women’s Community Health Centre,’ 24 February 1976, DUN/Speeches/2904, Dunstan Collection, Flinders University Library.</w:t>
      </w:r>
    </w:p>
  </w:endnote>
  <w:endnote w:id="40">
    <w:p w:rsidR="00CD0247" w:rsidRPr="00702F9F" w:rsidRDefault="00CD0247" w:rsidP="00702F9F">
      <w:pPr>
        <w:pStyle w:val="EndnoteText"/>
        <w:spacing w:line="360" w:lineRule="auto"/>
        <w:rPr>
          <w:rFonts w:ascii="Cambria" w:hAnsi="Cambria"/>
          <w:sz w:val="24"/>
          <w:szCs w:val="24"/>
        </w:rPr>
      </w:pPr>
      <w:r w:rsidRPr="00702F9F">
        <w:rPr>
          <w:rStyle w:val="EndnoteReference"/>
          <w:rFonts w:ascii="Cambria" w:hAnsi="Cambria"/>
          <w:sz w:val="24"/>
          <w:szCs w:val="24"/>
        </w:rPr>
        <w:endnoteRef/>
      </w:r>
      <w:r w:rsidR="00E16CF0" w:rsidRPr="00702F9F">
        <w:rPr>
          <w:rFonts w:ascii="Cambria" w:hAnsi="Cambria"/>
          <w:sz w:val="24"/>
          <w:szCs w:val="24"/>
        </w:rPr>
        <w:t xml:space="preserve"> Dunstan, ‘Women’s Rights: The Challenge of Social Democracy,’</w:t>
      </w:r>
      <w:r w:rsidRPr="00702F9F">
        <w:rPr>
          <w:rFonts w:ascii="Cambria" w:hAnsi="Cambria"/>
          <w:sz w:val="24"/>
          <w:szCs w:val="24"/>
        </w:rPr>
        <w:t xml:space="preserve"> 10-12.</w:t>
      </w:r>
    </w:p>
  </w:endnote>
  <w:endnote w:id="41">
    <w:p w:rsidR="00833E22" w:rsidRPr="00702F9F" w:rsidRDefault="00833E22" w:rsidP="00702F9F">
      <w:pPr>
        <w:pStyle w:val="EndnoteText"/>
        <w:spacing w:line="360" w:lineRule="auto"/>
        <w:rPr>
          <w:rFonts w:ascii="Cambria" w:hAnsi="Cambria"/>
          <w:sz w:val="24"/>
          <w:szCs w:val="24"/>
        </w:rPr>
      </w:pPr>
      <w:r w:rsidRPr="00702F9F">
        <w:rPr>
          <w:rStyle w:val="EndnoteReference"/>
          <w:rFonts w:ascii="Cambria" w:hAnsi="Cambria"/>
          <w:sz w:val="24"/>
          <w:szCs w:val="24"/>
        </w:rPr>
        <w:endnoteRef/>
      </w:r>
      <w:r w:rsidRPr="00702F9F">
        <w:rPr>
          <w:rFonts w:ascii="Cambria" w:hAnsi="Cambria"/>
          <w:sz w:val="24"/>
          <w:szCs w:val="24"/>
        </w:rPr>
        <w:t xml:space="preserve"> </w:t>
      </w:r>
      <w:r w:rsidR="00CE68E4" w:rsidRPr="00702F9F">
        <w:rPr>
          <w:rFonts w:ascii="Cambria" w:hAnsi="Cambria"/>
          <w:sz w:val="24"/>
          <w:szCs w:val="24"/>
        </w:rPr>
        <w:t>McCulloch interview with author.</w:t>
      </w:r>
    </w:p>
  </w:endnote>
  <w:endnote w:id="42">
    <w:p w:rsidR="00833E22" w:rsidRPr="009B1898" w:rsidRDefault="00833E22" w:rsidP="00CE68E4">
      <w:pPr>
        <w:pStyle w:val="EndnoteText"/>
        <w:spacing w:line="360" w:lineRule="auto"/>
        <w:rPr>
          <w:rFonts w:ascii="Cambria" w:hAnsi="Cambria"/>
          <w:sz w:val="24"/>
          <w:szCs w:val="24"/>
        </w:rPr>
      </w:pPr>
      <w:r w:rsidRPr="009B1898">
        <w:rPr>
          <w:rStyle w:val="EndnoteReference"/>
          <w:rFonts w:ascii="Cambria" w:hAnsi="Cambria"/>
          <w:sz w:val="24"/>
          <w:szCs w:val="24"/>
        </w:rPr>
        <w:endnoteRef/>
      </w:r>
      <w:r w:rsidRPr="009B1898">
        <w:rPr>
          <w:rFonts w:ascii="Cambria" w:hAnsi="Cambria"/>
          <w:sz w:val="24"/>
          <w:szCs w:val="24"/>
        </w:rPr>
        <w:t xml:space="preserve"> McCulloch interview by</w:t>
      </w:r>
      <w:r>
        <w:rPr>
          <w:rFonts w:ascii="Cambria" w:hAnsi="Cambria"/>
          <w:sz w:val="24"/>
          <w:szCs w:val="24"/>
        </w:rPr>
        <w:t xml:space="preserve"> </w:t>
      </w:r>
      <w:r w:rsidRPr="009B1898">
        <w:rPr>
          <w:rFonts w:ascii="Cambria" w:hAnsi="Cambria"/>
          <w:sz w:val="24"/>
          <w:szCs w:val="24"/>
        </w:rPr>
        <w:t>Allen, transcript, 42.</w:t>
      </w:r>
    </w:p>
  </w:endnote>
  <w:endnote w:id="43">
    <w:p w:rsidR="00833E22" w:rsidRDefault="00833E22" w:rsidP="00CE68E4">
      <w:pPr>
        <w:pStyle w:val="EndnoteText"/>
        <w:spacing w:line="360" w:lineRule="auto"/>
      </w:pPr>
      <w:r>
        <w:rPr>
          <w:rStyle w:val="EndnoteReference"/>
        </w:rPr>
        <w:endnoteRef/>
      </w:r>
      <w:r>
        <w:t xml:space="preserve"> </w:t>
      </w:r>
      <w:r w:rsidRPr="009B1898">
        <w:rPr>
          <w:rFonts w:ascii="Cambria" w:hAnsi="Cambria"/>
          <w:sz w:val="24"/>
          <w:szCs w:val="24"/>
        </w:rPr>
        <w:t>McCulloch interview with author.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fornian FB">
    <w:altName w:val="Helvetica Neue Bold Condensed"/>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7D2C" w:rsidRDefault="00D57D2C" w:rsidP="007C4AB5">
      <w:pPr>
        <w:spacing w:after="0" w:line="240" w:lineRule="auto"/>
      </w:pPr>
      <w:r>
        <w:separator/>
      </w:r>
    </w:p>
  </w:footnote>
  <w:footnote w:type="continuationSeparator" w:id="0">
    <w:p w:rsidR="00D57D2C" w:rsidRDefault="00D57D2C" w:rsidP="007C4A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687520"/>
      <w:docPartObj>
        <w:docPartGallery w:val="Page Numbers (Top of Page)"/>
        <w:docPartUnique/>
      </w:docPartObj>
    </w:sdtPr>
    <w:sdtEndPr>
      <w:rPr>
        <w:noProof/>
      </w:rPr>
    </w:sdtEndPr>
    <w:sdtContent>
      <w:p w:rsidR="00833E22" w:rsidRDefault="00833E22">
        <w:pPr>
          <w:pStyle w:val="Header"/>
          <w:jc w:val="right"/>
        </w:pPr>
        <w:r>
          <w:fldChar w:fldCharType="begin"/>
        </w:r>
        <w:r>
          <w:instrText xml:space="preserve"> PAGE   \* MERGEFORMAT </w:instrText>
        </w:r>
        <w:r>
          <w:fldChar w:fldCharType="separate"/>
        </w:r>
        <w:r w:rsidR="00DC6A3F">
          <w:rPr>
            <w:noProof/>
          </w:rPr>
          <w:t>32</w:t>
        </w:r>
        <w:r>
          <w:rPr>
            <w:noProof/>
          </w:rPr>
          <w:fldChar w:fldCharType="end"/>
        </w:r>
      </w:p>
    </w:sdtContent>
  </w:sdt>
  <w:p w:rsidR="00833E22" w:rsidRDefault="00833E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E92620"/>
    <w:multiLevelType w:val="hybridMultilevel"/>
    <w:tmpl w:val="918C4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FA0453"/>
    <w:multiLevelType w:val="hybridMultilevel"/>
    <w:tmpl w:val="0A7A59D6"/>
    <w:lvl w:ilvl="0" w:tplc="8DEC1D5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A69"/>
    <w:rsid w:val="00002E9D"/>
    <w:rsid w:val="00016AB8"/>
    <w:rsid w:val="00017C66"/>
    <w:rsid w:val="00017F40"/>
    <w:rsid w:val="00021930"/>
    <w:rsid w:val="00026C42"/>
    <w:rsid w:val="00027C68"/>
    <w:rsid w:val="00040046"/>
    <w:rsid w:val="0004511E"/>
    <w:rsid w:val="00046EC9"/>
    <w:rsid w:val="00051FD7"/>
    <w:rsid w:val="00056060"/>
    <w:rsid w:val="00063563"/>
    <w:rsid w:val="000663F0"/>
    <w:rsid w:val="00066FEA"/>
    <w:rsid w:val="00075C0D"/>
    <w:rsid w:val="00076DB7"/>
    <w:rsid w:val="0008076A"/>
    <w:rsid w:val="00080D4E"/>
    <w:rsid w:val="00083B4E"/>
    <w:rsid w:val="0008438E"/>
    <w:rsid w:val="00084AD5"/>
    <w:rsid w:val="00085B63"/>
    <w:rsid w:val="00090891"/>
    <w:rsid w:val="00092930"/>
    <w:rsid w:val="00093AC9"/>
    <w:rsid w:val="00094A44"/>
    <w:rsid w:val="000A1A73"/>
    <w:rsid w:val="000B0F3C"/>
    <w:rsid w:val="000B1450"/>
    <w:rsid w:val="000B2992"/>
    <w:rsid w:val="000B4790"/>
    <w:rsid w:val="000B5E36"/>
    <w:rsid w:val="000B7C04"/>
    <w:rsid w:val="000C01DD"/>
    <w:rsid w:val="000C1B9E"/>
    <w:rsid w:val="000C3D81"/>
    <w:rsid w:val="000C751D"/>
    <w:rsid w:val="000D1604"/>
    <w:rsid w:val="000D173C"/>
    <w:rsid w:val="000D59B5"/>
    <w:rsid w:val="000D716B"/>
    <w:rsid w:val="000E47C5"/>
    <w:rsid w:val="000E60F6"/>
    <w:rsid w:val="000F252A"/>
    <w:rsid w:val="000F2630"/>
    <w:rsid w:val="000F2A07"/>
    <w:rsid w:val="000F2F55"/>
    <w:rsid w:val="000F6677"/>
    <w:rsid w:val="001000B8"/>
    <w:rsid w:val="00100909"/>
    <w:rsid w:val="00101671"/>
    <w:rsid w:val="0010455C"/>
    <w:rsid w:val="00104B5A"/>
    <w:rsid w:val="00104ED5"/>
    <w:rsid w:val="0010607D"/>
    <w:rsid w:val="00106695"/>
    <w:rsid w:val="00111221"/>
    <w:rsid w:val="00115516"/>
    <w:rsid w:val="001176E3"/>
    <w:rsid w:val="00122104"/>
    <w:rsid w:val="00126EDA"/>
    <w:rsid w:val="0012737B"/>
    <w:rsid w:val="00131F42"/>
    <w:rsid w:val="001336A4"/>
    <w:rsid w:val="00133832"/>
    <w:rsid w:val="00134A6E"/>
    <w:rsid w:val="001354F8"/>
    <w:rsid w:val="0013566E"/>
    <w:rsid w:val="0013710A"/>
    <w:rsid w:val="00141B25"/>
    <w:rsid w:val="00141B33"/>
    <w:rsid w:val="00142659"/>
    <w:rsid w:val="0014349D"/>
    <w:rsid w:val="00144BFD"/>
    <w:rsid w:val="00145688"/>
    <w:rsid w:val="001524BA"/>
    <w:rsid w:val="00152C25"/>
    <w:rsid w:val="00156047"/>
    <w:rsid w:val="00161DCC"/>
    <w:rsid w:val="0016329F"/>
    <w:rsid w:val="001641A9"/>
    <w:rsid w:val="00165F00"/>
    <w:rsid w:val="001730E1"/>
    <w:rsid w:val="001731B0"/>
    <w:rsid w:val="00173C30"/>
    <w:rsid w:val="00177E2F"/>
    <w:rsid w:val="00184122"/>
    <w:rsid w:val="00184AA4"/>
    <w:rsid w:val="00186964"/>
    <w:rsid w:val="00190708"/>
    <w:rsid w:val="00190733"/>
    <w:rsid w:val="00192C4A"/>
    <w:rsid w:val="00194695"/>
    <w:rsid w:val="00196CE0"/>
    <w:rsid w:val="0019701A"/>
    <w:rsid w:val="0019745B"/>
    <w:rsid w:val="001A03FD"/>
    <w:rsid w:val="001A05D7"/>
    <w:rsid w:val="001A14AF"/>
    <w:rsid w:val="001A2777"/>
    <w:rsid w:val="001A2AE9"/>
    <w:rsid w:val="001A2EE8"/>
    <w:rsid w:val="001A3E1D"/>
    <w:rsid w:val="001A5DA2"/>
    <w:rsid w:val="001B2AA0"/>
    <w:rsid w:val="001B2DA7"/>
    <w:rsid w:val="001B5697"/>
    <w:rsid w:val="001B6170"/>
    <w:rsid w:val="001B6D2D"/>
    <w:rsid w:val="001B7B2A"/>
    <w:rsid w:val="001C0858"/>
    <w:rsid w:val="001C0E1B"/>
    <w:rsid w:val="001C1448"/>
    <w:rsid w:val="001C2F30"/>
    <w:rsid w:val="001C398E"/>
    <w:rsid w:val="001C4188"/>
    <w:rsid w:val="001D3407"/>
    <w:rsid w:val="001D3663"/>
    <w:rsid w:val="001D6247"/>
    <w:rsid w:val="001D76FF"/>
    <w:rsid w:val="001D7FB8"/>
    <w:rsid w:val="001E0084"/>
    <w:rsid w:val="001E2C45"/>
    <w:rsid w:val="001E2E53"/>
    <w:rsid w:val="001E30B2"/>
    <w:rsid w:val="001E3C76"/>
    <w:rsid w:val="001F24A6"/>
    <w:rsid w:val="001F3891"/>
    <w:rsid w:val="001F77DD"/>
    <w:rsid w:val="00200899"/>
    <w:rsid w:val="00200DE0"/>
    <w:rsid w:val="002058A5"/>
    <w:rsid w:val="0021284E"/>
    <w:rsid w:val="00213B8C"/>
    <w:rsid w:val="00213C4F"/>
    <w:rsid w:val="00216626"/>
    <w:rsid w:val="0021773F"/>
    <w:rsid w:val="00226808"/>
    <w:rsid w:val="00227323"/>
    <w:rsid w:val="00230A25"/>
    <w:rsid w:val="00234A69"/>
    <w:rsid w:val="00235521"/>
    <w:rsid w:val="00236075"/>
    <w:rsid w:val="00236A4A"/>
    <w:rsid w:val="002415B6"/>
    <w:rsid w:val="002463E8"/>
    <w:rsid w:val="0025099F"/>
    <w:rsid w:val="00252F7B"/>
    <w:rsid w:val="002532A2"/>
    <w:rsid w:val="00256F25"/>
    <w:rsid w:val="00261BC8"/>
    <w:rsid w:val="0026500A"/>
    <w:rsid w:val="0026591F"/>
    <w:rsid w:val="00267DFB"/>
    <w:rsid w:val="002737CF"/>
    <w:rsid w:val="00276803"/>
    <w:rsid w:val="00277127"/>
    <w:rsid w:val="002773BD"/>
    <w:rsid w:val="00281024"/>
    <w:rsid w:val="00281618"/>
    <w:rsid w:val="00284821"/>
    <w:rsid w:val="002849B9"/>
    <w:rsid w:val="00284D3C"/>
    <w:rsid w:val="00286133"/>
    <w:rsid w:val="002872F9"/>
    <w:rsid w:val="002915ED"/>
    <w:rsid w:val="00291FFB"/>
    <w:rsid w:val="00292A85"/>
    <w:rsid w:val="0029636C"/>
    <w:rsid w:val="00297E1C"/>
    <w:rsid w:val="002B4153"/>
    <w:rsid w:val="002B5CA2"/>
    <w:rsid w:val="002C049F"/>
    <w:rsid w:val="002C15A9"/>
    <w:rsid w:val="002C1FA8"/>
    <w:rsid w:val="002C347A"/>
    <w:rsid w:val="002C3740"/>
    <w:rsid w:val="002C54B4"/>
    <w:rsid w:val="002C6225"/>
    <w:rsid w:val="002D1B41"/>
    <w:rsid w:val="002D2495"/>
    <w:rsid w:val="002D6499"/>
    <w:rsid w:val="002D69DD"/>
    <w:rsid w:val="002E1E6C"/>
    <w:rsid w:val="002E2C75"/>
    <w:rsid w:val="002E37C1"/>
    <w:rsid w:val="002E3D1D"/>
    <w:rsid w:val="002E3E81"/>
    <w:rsid w:val="002E7B35"/>
    <w:rsid w:val="00302278"/>
    <w:rsid w:val="0030533F"/>
    <w:rsid w:val="00305A00"/>
    <w:rsid w:val="003075BE"/>
    <w:rsid w:val="00317810"/>
    <w:rsid w:val="00321D42"/>
    <w:rsid w:val="003221F5"/>
    <w:rsid w:val="00330281"/>
    <w:rsid w:val="00330AC2"/>
    <w:rsid w:val="0033124A"/>
    <w:rsid w:val="003353CA"/>
    <w:rsid w:val="00341DEF"/>
    <w:rsid w:val="00342761"/>
    <w:rsid w:val="00343B20"/>
    <w:rsid w:val="00344FF6"/>
    <w:rsid w:val="00347773"/>
    <w:rsid w:val="00353365"/>
    <w:rsid w:val="003539CB"/>
    <w:rsid w:val="003569BC"/>
    <w:rsid w:val="0035729F"/>
    <w:rsid w:val="00357F57"/>
    <w:rsid w:val="00360C38"/>
    <w:rsid w:val="00361E31"/>
    <w:rsid w:val="00370CBE"/>
    <w:rsid w:val="003715D6"/>
    <w:rsid w:val="00372864"/>
    <w:rsid w:val="00373DE8"/>
    <w:rsid w:val="00376102"/>
    <w:rsid w:val="0037748F"/>
    <w:rsid w:val="003800FA"/>
    <w:rsid w:val="00380C64"/>
    <w:rsid w:val="00382E31"/>
    <w:rsid w:val="00383DA0"/>
    <w:rsid w:val="00386E87"/>
    <w:rsid w:val="00386F3A"/>
    <w:rsid w:val="0039006A"/>
    <w:rsid w:val="003908F4"/>
    <w:rsid w:val="0039618E"/>
    <w:rsid w:val="003A1818"/>
    <w:rsid w:val="003A2E79"/>
    <w:rsid w:val="003A6A1A"/>
    <w:rsid w:val="003B4461"/>
    <w:rsid w:val="003B4D03"/>
    <w:rsid w:val="003B5977"/>
    <w:rsid w:val="003C2E2B"/>
    <w:rsid w:val="003C3772"/>
    <w:rsid w:val="003D04CD"/>
    <w:rsid w:val="003D331F"/>
    <w:rsid w:val="003D3E72"/>
    <w:rsid w:val="003D5DD6"/>
    <w:rsid w:val="003E5013"/>
    <w:rsid w:val="003E55E4"/>
    <w:rsid w:val="003E6075"/>
    <w:rsid w:val="003E6F94"/>
    <w:rsid w:val="003F3F5D"/>
    <w:rsid w:val="0040247B"/>
    <w:rsid w:val="00402A51"/>
    <w:rsid w:val="00406CC9"/>
    <w:rsid w:val="00406E48"/>
    <w:rsid w:val="00410CAE"/>
    <w:rsid w:val="004121B7"/>
    <w:rsid w:val="004158E1"/>
    <w:rsid w:val="004222F4"/>
    <w:rsid w:val="004264FD"/>
    <w:rsid w:val="0043024B"/>
    <w:rsid w:val="004333E8"/>
    <w:rsid w:val="00434646"/>
    <w:rsid w:val="00434D80"/>
    <w:rsid w:val="004402E3"/>
    <w:rsid w:val="00440734"/>
    <w:rsid w:val="00444A3A"/>
    <w:rsid w:val="00445077"/>
    <w:rsid w:val="004516C9"/>
    <w:rsid w:val="00452515"/>
    <w:rsid w:val="0045568B"/>
    <w:rsid w:val="00463E2D"/>
    <w:rsid w:val="004674ED"/>
    <w:rsid w:val="004718D6"/>
    <w:rsid w:val="004728C3"/>
    <w:rsid w:val="00473E52"/>
    <w:rsid w:val="00473EA8"/>
    <w:rsid w:val="0047550E"/>
    <w:rsid w:val="00476343"/>
    <w:rsid w:val="004822D1"/>
    <w:rsid w:val="00487BCD"/>
    <w:rsid w:val="004902EA"/>
    <w:rsid w:val="00495EC4"/>
    <w:rsid w:val="004962BB"/>
    <w:rsid w:val="00496F63"/>
    <w:rsid w:val="004A03D0"/>
    <w:rsid w:val="004A2BDF"/>
    <w:rsid w:val="004A45A7"/>
    <w:rsid w:val="004A7637"/>
    <w:rsid w:val="004B004D"/>
    <w:rsid w:val="004B1D49"/>
    <w:rsid w:val="004B61BB"/>
    <w:rsid w:val="004C0B08"/>
    <w:rsid w:val="004C157B"/>
    <w:rsid w:val="004C3F71"/>
    <w:rsid w:val="004C6235"/>
    <w:rsid w:val="004D1540"/>
    <w:rsid w:val="004D20E7"/>
    <w:rsid w:val="004D215B"/>
    <w:rsid w:val="004D37AE"/>
    <w:rsid w:val="004D648E"/>
    <w:rsid w:val="004D722A"/>
    <w:rsid w:val="004E7087"/>
    <w:rsid w:val="004E7A99"/>
    <w:rsid w:val="00503CE3"/>
    <w:rsid w:val="005049BA"/>
    <w:rsid w:val="005049ED"/>
    <w:rsid w:val="00510497"/>
    <w:rsid w:val="005233B2"/>
    <w:rsid w:val="0052436B"/>
    <w:rsid w:val="005246A7"/>
    <w:rsid w:val="00525CE2"/>
    <w:rsid w:val="005263FF"/>
    <w:rsid w:val="0052653A"/>
    <w:rsid w:val="005278E4"/>
    <w:rsid w:val="00527A01"/>
    <w:rsid w:val="005324FA"/>
    <w:rsid w:val="00533B7F"/>
    <w:rsid w:val="005351FF"/>
    <w:rsid w:val="00536A8D"/>
    <w:rsid w:val="00537E3E"/>
    <w:rsid w:val="00550A11"/>
    <w:rsid w:val="00551349"/>
    <w:rsid w:val="00551D51"/>
    <w:rsid w:val="005520DB"/>
    <w:rsid w:val="0055271E"/>
    <w:rsid w:val="00555354"/>
    <w:rsid w:val="00557406"/>
    <w:rsid w:val="005579D2"/>
    <w:rsid w:val="005622AD"/>
    <w:rsid w:val="00565155"/>
    <w:rsid w:val="005707E0"/>
    <w:rsid w:val="0057383A"/>
    <w:rsid w:val="00575300"/>
    <w:rsid w:val="00575452"/>
    <w:rsid w:val="00580C01"/>
    <w:rsid w:val="0058272F"/>
    <w:rsid w:val="00582E3C"/>
    <w:rsid w:val="005906BA"/>
    <w:rsid w:val="00593D85"/>
    <w:rsid w:val="00593EF1"/>
    <w:rsid w:val="005947E0"/>
    <w:rsid w:val="00596DBE"/>
    <w:rsid w:val="005A1196"/>
    <w:rsid w:val="005A1AD3"/>
    <w:rsid w:val="005A7BC5"/>
    <w:rsid w:val="005B5ED8"/>
    <w:rsid w:val="005B6E20"/>
    <w:rsid w:val="005C19E0"/>
    <w:rsid w:val="005C7D28"/>
    <w:rsid w:val="005C7DA1"/>
    <w:rsid w:val="005D6359"/>
    <w:rsid w:val="005E1CF2"/>
    <w:rsid w:val="005E4DAB"/>
    <w:rsid w:val="005F4166"/>
    <w:rsid w:val="005F5B4A"/>
    <w:rsid w:val="00603616"/>
    <w:rsid w:val="006042A1"/>
    <w:rsid w:val="00604765"/>
    <w:rsid w:val="0060577E"/>
    <w:rsid w:val="00607CC8"/>
    <w:rsid w:val="00610853"/>
    <w:rsid w:val="00611509"/>
    <w:rsid w:val="0061461B"/>
    <w:rsid w:val="00615832"/>
    <w:rsid w:val="00615B8F"/>
    <w:rsid w:val="006208E4"/>
    <w:rsid w:val="00621F78"/>
    <w:rsid w:val="00627955"/>
    <w:rsid w:val="0063012F"/>
    <w:rsid w:val="00630F6A"/>
    <w:rsid w:val="00632CA9"/>
    <w:rsid w:val="00633920"/>
    <w:rsid w:val="00634805"/>
    <w:rsid w:val="0064071B"/>
    <w:rsid w:val="00654B2D"/>
    <w:rsid w:val="0065756D"/>
    <w:rsid w:val="00660687"/>
    <w:rsid w:val="00661172"/>
    <w:rsid w:val="006618C1"/>
    <w:rsid w:val="00662805"/>
    <w:rsid w:val="00662C54"/>
    <w:rsid w:val="00662E9C"/>
    <w:rsid w:val="006669AD"/>
    <w:rsid w:val="00666E22"/>
    <w:rsid w:val="00672271"/>
    <w:rsid w:val="0067263C"/>
    <w:rsid w:val="00675CF3"/>
    <w:rsid w:val="00694C73"/>
    <w:rsid w:val="00695043"/>
    <w:rsid w:val="00695F6C"/>
    <w:rsid w:val="006A05E3"/>
    <w:rsid w:val="006A7D6C"/>
    <w:rsid w:val="006B1C76"/>
    <w:rsid w:val="006B3180"/>
    <w:rsid w:val="006C1A52"/>
    <w:rsid w:val="006C5557"/>
    <w:rsid w:val="006C7526"/>
    <w:rsid w:val="006C7A1F"/>
    <w:rsid w:val="006C7C5A"/>
    <w:rsid w:val="006D0189"/>
    <w:rsid w:val="006D315E"/>
    <w:rsid w:val="006D40D0"/>
    <w:rsid w:val="006D4EC6"/>
    <w:rsid w:val="006D55A5"/>
    <w:rsid w:val="006D71E5"/>
    <w:rsid w:val="006D7226"/>
    <w:rsid w:val="006E2FA2"/>
    <w:rsid w:val="006F0691"/>
    <w:rsid w:val="006F0982"/>
    <w:rsid w:val="006F1806"/>
    <w:rsid w:val="006F239A"/>
    <w:rsid w:val="006F3F4A"/>
    <w:rsid w:val="006F5AEC"/>
    <w:rsid w:val="006F5DD5"/>
    <w:rsid w:val="006F64D8"/>
    <w:rsid w:val="00700E64"/>
    <w:rsid w:val="00702A3A"/>
    <w:rsid w:val="00702F9F"/>
    <w:rsid w:val="0070404C"/>
    <w:rsid w:val="007051C7"/>
    <w:rsid w:val="00710F95"/>
    <w:rsid w:val="00717298"/>
    <w:rsid w:val="007213CD"/>
    <w:rsid w:val="007236F4"/>
    <w:rsid w:val="00724AE9"/>
    <w:rsid w:val="00730366"/>
    <w:rsid w:val="00731870"/>
    <w:rsid w:val="00733D36"/>
    <w:rsid w:val="00736642"/>
    <w:rsid w:val="00741D1C"/>
    <w:rsid w:val="00742B3E"/>
    <w:rsid w:val="00747D6A"/>
    <w:rsid w:val="007516C6"/>
    <w:rsid w:val="007541E4"/>
    <w:rsid w:val="00756BB4"/>
    <w:rsid w:val="00757A9F"/>
    <w:rsid w:val="007643E1"/>
    <w:rsid w:val="00765551"/>
    <w:rsid w:val="00771B00"/>
    <w:rsid w:val="007766E9"/>
    <w:rsid w:val="00776887"/>
    <w:rsid w:val="00783B91"/>
    <w:rsid w:val="007840E4"/>
    <w:rsid w:val="0078483B"/>
    <w:rsid w:val="00787E5D"/>
    <w:rsid w:val="00791FD9"/>
    <w:rsid w:val="007936E4"/>
    <w:rsid w:val="00793E17"/>
    <w:rsid w:val="007963EC"/>
    <w:rsid w:val="007A25E8"/>
    <w:rsid w:val="007A5BA4"/>
    <w:rsid w:val="007A7028"/>
    <w:rsid w:val="007B01D6"/>
    <w:rsid w:val="007B3DF4"/>
    <w:rsid w:val="007B4841"/>
    <w:rsid w:val="007B5113"/>
    <w:rsid w:val="007C15EC"/>
    <w:rsid w:val="007C1F35"/>
    <w:rsid w:val="007C27A2"/>
    <w:rsid w:val="007C4AB5"/>
    <w:rsid w:val="007C76B1"/>
    <w:rsid w:val="007D418F"/>
    <w:rsid w:val="007D54C9"/>
    <w:rsid w:val="007D7D32"/>
    <w:rsid w:val="007E181F"/>
    <w:rsid w:val="007E26A5"/>
    <w:rsid w:val="007F0169"/>
    <w:rsid w:val="007F1D80"/>
    <w:rsid w:val="007F365B"/>
    <w:rsid w:val="007F5C76"/>
    <w:rsid w:val="007F61F3"/>
    <w:rsid w:val="007F6394"/>
    <w:rsid w:val="007F7D3D"/>
    <w:rsid w:val="007F7F05"/>
    <w:rsid w:val="008003E1"/>
    <w:rsid w:val="00805376"/>
    <w:rsid w:val="00805FBA"/>
    <w:rsid w:val="00806E3A"/>
    <w:rsid w:val="008074CF"/>
    <w:rsid w:val="00807C45"/>
    <w:rsid w:val="00810507"/>
    <w:rsid w:val="00811ABD"/>
    <w:rsid w:val="00817FD2"/>
    <w:rsid w:val="00820C79"/>
    <w:rsid w:val="008222A5"/>
    <w:rsid w:val="008226A9"/>
    <w:rsid w:val="00830928"/>
    <w:rsid w:val="00832815"/>
    <w:rsid w:val="00832C05"/>
    <w:rsid w:val="00833E22"/>
    <w:rsid w:val="008342FF"/>
    <w:rsid w:val="0083592F"/>
    <w:rsid w:val="00840690"/>
    <w:rsid w:val="00842B37"/>
    <w:rsid w:val="00847C57"/>
    <w:rsid w:val="00851B5A"/>
    <w:rsid w:val="00852E7A"/>
    <w:rsid w:val="00857723"/>
    <w:rsid w:val="008630ED"/>
    <w:rsid w:val="008641DE"/>
    <w:rsid w:val="00866ADB"/>
    <w:rsid w:val="00866CB3"/>
    <w:rsid w:val="0087366D"/>
    <w:rsid w:val="00873B07"/>
    <w:rsid w:val="008763B2"/>
    <w:rsid w:val="00881113"/>
    <w:rsid w:val="00887EE4"/>
    <w:rsid w:val="00891BB1"/>
    <w:rsid w:val="00895F79"/>
    <w:rsid w:val="00896042"/>
    <w:rsid w:val="00896409"/>
    <w:rsid w:val="008A08E5"/>
    <w:rsid w:val="008A4038"/>
    <w:rsid w:val="008A4744"/>
    <w:rsid w:val="008A7EE6"/>
    <w:rsid w:val="008B06AF"/>
    <w:rsid w:val="008C0602"/>
    <w:rsid w:val="008C38B7"/>
    <w:rsid w:val="008D20EE"/>
    <w:rsid w:val="008D2F32"/>
    <w:rsid w:val="008D665D"/>
    <w:rsid w:val="008D78BC"/>
    <w:rsid w:val="008E1E59"/>
    <w:rsid w:val="008E256A"/>
    <w:rsid w:val="008E3544"/>
    <w:rsid w:val="008E437D"/>
    <w:rsid w:val="008E5423"/>
    <w:rsid w:val="008E62E7"/>
    <w:rsid w:val="008E7BB1"/>
    <w:rsid w:val="008F7D6E"/>
    <w:rsid w:val="00900C2E"/>
    <w:rsid w:val="00906EEE"/>
    <w:rsid w:val="00911058"/>
    <w:rsid w:val="009135C4"/>
    <w:rsid w:val="009140F2"/>
    <w:rsid w:val="0091410D"/>
    <w:rsid w:val="00920AF9"/>
    <w:rsid w:val="0092336C"/>
    <w:rsid w:val="0092383C"/>
    <w:rsid w:val="00926486"/>
    <w:rsid w:val="00932C56"/>
    <w:rsid w:val="009349FD"/>
    <w:rsid w:val="00936FEA"/>
    <w:rsid w:val="00940312"/>
    <w:rsid w:val="00941989"/>
    <w:rsid w:val="00943081"/>
    <w:rsid w:val="00943B5E"/>
    <w:rsid w:val="009449D4"/>
    <w:rsid w:val="0094748F"/>
    <w:rsid w:val="00951773"/>
    <w:rsid w:val="00951AAB"/>
    <w:rsid w:val="00954D6D"/>
    <w:rsid w:val="00954E11"/>
    <w:rsid w:val="00955BB0"/>
    <w:rsid w:val="00956481"/>
    <w:rsid w:val="00956DEB"/>
    <w:rsid w:val="00960819"/>
    <w:rsid w:val="009619D1"/>
    <w:rsid w:val="0096231C"/>
    <w:rsid w:val="00962D94"/>
    <w:rsid w:val="00963E9E"/>
    <w:rsid w:val="009715F0"/>
    <w:rsid w:val="009755CD"/>
    <w:rsid w:val="00976169"/>
    <w:rsid w:val="00981178"/>
    <w:rsid w:val="009814BA"/>
    <w:rsid w:val="009841B7"/>
    <w:rsid w:val="00987724"/>
    <w:rsid w:val="0098775F"/>
    <w:rsid w:val="0099022D"/>
    <w:rsid w:val="00991095"/>
    <w:rsid w:val="00994529"/>
    <w:rsid w:val="00995474"/>
    <w:rsid w:val="00995BDB"/>
    <w:rsid w:val="009A0B1B"/>
    <w:rsid w:val="009A330F"/>
    <w:rsid w:val="009A6A5E"/>
    <w:rsid w:val="009A7163"/>
    <w:rsid w:val="009B1898"/>
    <w:rsid w:val="009B29E2"/>
    <w:rsid w:val="009B63E3"/>
    <w:rsid w:val="009B7281"/>
    <w:rsid w:val="009C01D8"/>
    <w:rsid w:val="009C026C"/>
    <w:rsid w:val="009C5314"/>
    <w:rsid w:val="009C6068"/>
    <w:rsid w:val="009C7254"/>
    <w:rsid w:val="009C79C3"/>
    <w:rsid w:val="009D1B1C"/>
    <w:rsid w:val="009D3801"/>
    <w:rsid w:val="009D48B8"/>
    <w:rsid w:val="009E03CC"/>
    <w:rsid w:val="009E064B"/>
    <w:rsid w:val="009E4070"/>
    <w:rsid w:val="009E6405"/>
    <w:rsid w:val="009F3FAD"/>
    <w:rsid w:val="009F4203"/>
    <w:rsid w:val="009F6720"/>
    <w:rsid w:val="00A04B3F"/>
    <w:rsid w:val="00A108AB"/>
    <w:rsid w:val="00A1137C"/>
    <w:rsid w:val="00A12BAD"/>
    <w:rsid w:val="00A21A29"/>
    <w:rsid w:val="00A23A6B"/>
    <w:rsid w:val="00A247C0"/>
    <w:rsid w:val="00A365AB"/>
    <w:rsid w:val="00A37455"/>
    <w:rsid w:val="00A43B3A"/>
    <w:rsid w:val="00A46445"/>
    <w:rsid w:val="00A46C8A"/>
    <w:rsid w:val="00A52B2C"/>
    <w:rsid w:val="00A5711B"/>
    <w:rsid w:val="00A575C5"/>
    <w:rsid w:val="00A60D44"/>
    <w:rsid w:val="00A64B25"/>
    <w:rsid w:val="00A7067A"/>
    <w:rsid w:val="00A82C3A"/>
    <w:rsid w:val="00A82F97"/>
    <w:rsid w:val="00A854F3"/>
    <w:rsid w:val="00A91E3F"/>
    <w:rsid w:val="00A921BB"/>
    <w:rsid w:val="00A93483"/>
    <w:rsid w:val="00A9507C"/>
    <w:rsid w:val="00A97248"/>
    <w:rsid w:val="00AA17D0"/>
    <w:rsid w:val="00AA7FE7"/>
    <w:rsid w:val="00AB0744"/>
    <w:rsid w:val="00AB1357"/>
    <w:rsid w:val="00AB7A29"/>
    <w:rsid w:val="00AB7B7B"/>
    <w:rsid w:val="00AC1C27"/>
    <w:rsid w:val="00AC66EA"/>
    <w:rsid w:val="00AC7831"/>
    <w:rsid w:val="00AD5A9B"/>
    <w:rsid w:val="00AD7D2D"/>
    <w:rsid w:val="00AE25CD"/>
    <w:rsid w:val="00AE5D04"/>
    <w:rsid w:val="00AE6CFD"/>
    <w:rsid w:val="00AF2459"/>
    <w:rsid w:val="00AF36AA"/>
    <w:rsid w:val="00AF3BC2"/>
    <w:rsid w:val="00AF5E58"/>
    <w:rsid w:val="00AF7429"/>
    <w:rsid w:val="00B02579"/>
    <w:rsid w:val="00B07EB3"/>
    <w:rsid w:val="00B216F5"/>
    <w:rsid w:val="00B24EA8"/>
    <w:rsid w:val="00B31D23"/>
    <w:rsid w:val="00B31D81"/>
    <w:rsid w:val="00B31E8F"/>
    <w:rsid w:val="00B32204"/>
    <w:rsid w:val="00B32BF9"/>
    <w:rsid w:val="00B37FBF"/>
    <w:rsid w:val="00B406E9"/>
    <w:rsid w:val="00B45091"/>
    <w:rsid w:val="00B47D49"/>
    <w:rsid w:val="00B56033"/>
    <w:rsid w:val="00B568B7"/>
    <w:rsid w:val="00B65877"/>
    <w:rsid w:val="00B661D4"/>
    <w:rsid w:val="00B6767C"/>
    <w:rsid w:val="00B709C7"/>
    <w:rsid w:val="00B74304"/>
    <w:rsid w:val="00B7712D"/>
    <w:rsid w:val="00B77371"/>
    <w:rsid w:val="00B80F36"/>
    <w:rsid w:val="00B826C6"/>
    <w:rsid w:val="00B829D8"/>
    <w:rsid w:val="00B83170"/>
    <w:rsid w:val="00B83D15"/>
    <w:rsid w:val="00B8470A"/>
    <w:rsid w:val="00B860FB"/>
    <w:rsid w:val="00B9093B"/>
    <w:rsid w:val="00B927F9"/>
    <w:rsid w:val="00B942F1"/>
    <w:rsid w:val="00B95E3C"/>
    <w:rsid w:val="00BA0DE1"/>
    <w:rsid w:val="00BA1803"/>
    <w:rsid w:val="00BA4B48"/>
    <w:rsid w:val="00BA4B8F"/>
    <w:rsid w:val="00BA5A2F"/>
    <w:rsid w:val="00BB5CC8"/>
    <w:rsid w:val="00BB6307"/>
    <w:rsid w:val="00BB63D5"/>
    <w:rsid w:val="00BC21B2"/>
    <w:rsid w:val="00BC3A72"/>
    <w:rsid w:val="00BC7E17"/>
    <w:rsid w:val="00BD16E8"/>
    <w:rsid w:val="00BD20FC"/>
    <w:rsid w:val="00BD5D5D"/>
    <w:rsid w:val="00BE058C"/>
    <w:rsid w:val="00BE0636"/>
    <w:rsid w:val="00BE1E70"/>
    <w:rsid w:val="00BE67A5"/>
    <w:rsid w:val="00BE7F84"/>
    <w:rsid w:val="00BF23BF"/>
    <w:rsid w:val="00BF268B"/>
    <w:rsid w:val="00BF4678"/>
    <w:rsid w:val="00BF540C"/>
    <w:rsid w:val="00BF626C"/>
    <w:rsid w:val="00C00BCC"/>
    <w:rsid w:val="00C0598B"/>
    <w:rsid w:val="00C1416B"/>
    <w:rsid w:val="00C153C1"/>
    <w:rsid w:val="00C163A3"/>
    <w:rsid w:val="00C2025E"/>
    <w:rsid w:val="00C214EB"/>
    <w:rsid w:val="00C24375"/>
    <w:rsid w:val="00C26BB0"/>
    <w:rsid w:val="00C26CF9"/>
    <w:rsid w:val="00C3074B"/>
    <w:rsid w:val="00C32284"/>
    <w:rsid w:val="00C35DD7"/>
    <w:rsid w:val="00C47C62"/>
    <w:rsid w:val="00C51496"/>
    <w:rsid w:val="00C52ED9"/>
    <w:rsid w:val="00C57A59"/>
    <w:rsid w:val="00C651F8"/>
    <w:rsid w:val="00C66B04"/>
    <w:rsid w:val="00C66DD7"/>
    <w:rsid w:val="00C670FC"/>
    <w:rsid w:val="00C71D31"/>
    <w:rsid w:val="00C72E39"/>
    <w:rsid w:val="00C732EF"/>
    <w:rsid w:val="00C74921"/>
    <w:rsid w:val="00C74A2B"/>
    <w:rsid w:val="00C74C66"/>
    <w:rsid w:val="00C76C42"/>
    <w:rsid w:val="00C76E43"/>
    <w:rsid w:val="00C805B4"/>
    <w:rsid w:val="00C80D09"/>
    <w:rsid w:val="00C824E3"/>
    <w:rsid w:val="00C86C29"/>
    <w:rsid w:val="00C878AB"/>
    <w:rsid w:val="00C91D1C"/>
    <w:rsid w:val="00C92CB5"/>
    <w:rsid w:val="00C9398A"/>
    <w:rsid w:val="00C93F97"/>
    <w:rsid w:val="00C955F8"/>
    <w:rsid w:val="00CA4687"/>
    <w:rsid w:val="00CB24F4"/>
    <w:rsid w:val="00CB7CB5"/>
    <w:rsid w:val="00CC518A"/>
    <w:rsid w:val="00CC524D"/>
    <w:rsid w:val="00CC7F53"/>
    <w:rsid w:val="00CD0247"/>
    <w:rsid w:val="00CD3DFB"/>
    <w:rsid w:val="00CE0F93"/>
    <w:rsid w:val="00CE13B7"/>
    <w:rsid w:val="00CE143D"/>
    <w:rsid w:val="00CE3ACE"/>
    <w:rsid w:val="00CE68E4"/>
    <w:rsid w:val="00CF0C47"/>
    <w:rsid w:val="00CF1E4C"/>
    <w:rsid w:val="00CF41C9"/>
    <w:rsid w:val="00CF649D"/>
    <w:rsid w:val="00CF7025"/>
    <w:rsid w:val="00D01385"/>
    <w:rsid w:val="00D03528"/>
    <w:rsid w:val="00D0488F"/>
    <w:rsid w:val="00D07589"/>
    <w:rsid w:val="00D13324"/>
    <w:rsid w:val="00D13B09"/>
    <w:rsid w:val="00D17CF8"/>
    <w:rsid w:val="00D22E5A"/>
    <w:rsid w:val="00D24897"/>
    <w:rsid w:val="00D26C9B"/>
    <w:rsid w:val="00D26D7C"/>
    <w:rsid w:val="00D33057"/>
    <w:rsid w:val="00D34B29"/>
    <w:rsid w:val="00D350C8"/>
    <w:rsid w:val="00D377B2"/>
    <w:rsid w:val="00D40034"/>
    <w:rsid w:val="00D43F46"/>
    <w:rsid w:val="00D45572"/>
    <w:rsid w:val="00D51483"/>
    <w:rsid w:val="00D5501B"/>
    <w:rsid w:val="00D57D2C"/>
    <w:rsid w:val="00D602BE"/>
    <w:rsid w:val="00D63A97"/>
    <w:rsid w:val="00D652F8"/>
    <w:rsid w:val="00D65DA5"/>
    <w:rsid w:val="00D66A57"/>
    <w:rsid w:val="00D7133A"/>
    <w:rsid w:val="00D72A04"/>
    <w:rsid w:val="00D72AB1"/>
    <w:rsid w:val="00D80DE2"/>
    <w:rsid w:val="00D83F28"/>
    <w:rsid w:val="00D845F0"/>
    <w:rsid w:val="00D84B7F"/>
    <w:rsid w:val="00D84F25"/>
    <w:rsid w:val="00D84F6E"/>
    <w:rsid w:val="00D92AF8"/>
    <w:rsid w:val="00D9446D"/>
    <w:rsid w:val="00D96AAC"/>
    <w:rsid w:val="00DA10C3"/>
    <w:rsid w:val="00DA2303"/>
    <w:rsid w:val="00DA3C5F"/>
    <w:rsid w:val="00DA5C5C"/>
    <w:rsid w:val="00DA6DF4"/>
    <w:rsid w:val="00DA7EB7"/>
    <w:rsid w:val="00DB0A50"/>
    <w:rsid w:val="00DB1AFB"/>
    <w:rsid w:val="00DB1FC8"/>
    <w:rsid w:val="00DB2012"/>
    <w:rsid w:val="00DB5F30"/>
    <w:rsid w:val="00DC003C"/>
    <w:rsid w:val="00DC6A3F"/>
    <w:rsid w:val="00DC6A43"/>
    <w:rsid w:val="00DC6C5C"/>
    <w:rsid w:val="00DD70D5"/>
    <w:rsid w:val="00DD7E07"/>
    <w:rsid w:val="00DE0D11"/>
    <w:rsid w:val="00DE3F96"/>
    <w:rsid w:val="00DE4866"/>
    <w:rsid w:val="00DE4B22"/>
    <w:rsid w:val="00DE503D"/>
    <w:rsid w:val="00DF2950"/>
    <w:rsid w:val="00DF6A07"/>
    <w:rsid w:val="00DF78D7"/>
    <w:rsid w:val="00DF7E29"/>
    <w:rsid w:val="00E04C0D"/>
    <w:rsid w:val="00E054C3"/>
    <w:rsid w:val="00E0664B"/>
    <w:rsid w:val="00E10A8F"/>
    <w:rsid w:val="00E10B83"/>
    <w:rsid w:val="00E13C2B"/>
    <w:rsid w:val="00E147D7"/>
    <w:rsid w:val="00E16CF0"/>
    <w:rsid w:val="00E213F4"/>
    <w:rsid w:val="00E23824"/>
    <w:rsid w:val="00E2522B"/>
    <w:rsid w:val="00E27829"/>
    <w:rsid w:val="00E30A6F"/>
    <w:rsid w:val="00E33230"/>
    <w:rsid w:val="00E339DF"/>
    <w:rsid w:val="00E42347"/>
    <w:rsid w:val="00E45E33"/>
    <w:rsid w:val="00E51202"/>
    <w:rsid w:val="00E54ABB"/>
    <w:rsid w:val="00E573E1"/>
    <w:rsid w:val="00E57D63"/>
    <w:rsid w:val="00E628BA"/>
    <w:rsid w:val="00E64082"/>
    <w:rsid w:val="00E64CDF"/>
    <w:rsid w:val="00E67D40"/>
    <w:rsid w:val="00E748C1"/>
    <w:rsid w:val="00E74B06"/>
    <w:rsid w:val="00E75D0E"/>
    <w:rsid w:val="00E86282"/>
    <w:rsid w:val="00E874C7"/>
    <w:rsid w:val="00E875D4"/>
    <w:rsid w:val="00E909F8"/>
    <w:rsid w:val="00E915E8"/>
    <w:rsid w:val="00E93AA9"/>
    <w:rsid w:val="00E93E3A"/>
    <w:rsid w:val="00E95CB0"/>
    <w:rsid w:val="00E97ECA"/>
    <w:rsid w:val="00EA0386"/>
    <w:rsid w:val="00EA0D8F"/>
    <w:rsid w:val="00EA5345"/>
    <w:rsid w:val="00EB6569"/>
    <w:rsid w:val="00EC1EE0"/>
    <w:rsid w:val="00EC2DBA"/>
    <w:rsid w:val="00EC39E3"/>
    <w:rsid w:val="00EC543E"/>
    <w:rsid w:val="00EC6161"/>
    <w:rsid w:val="00ED0433"/>
    <w:rsid w:val="00EE0C96"/>
    <w:rsid w:val="00EE1EA3"/>
    <w:rsid w:val="00EE4590"/>
    <w:rsid w:val="00EE4AC7"/>
    <w:rsid w:val="00EE5657"/>
    <w:rsid w:val="00EE5CE0"/>
    <w:rsid w:val="00EE629C"/>
    <w:rsid w:val="00EE7B5A"/>
    <w:rsid w:val="00EF1916"/>
    <w:rsid w:val="00EF1E46"/>
    <w:rsid w:val="00EF2A17"/>
    <w:rsid w:val="00EF323C"/>
    <w:rsid w:val="00EF78EA"/>
    <w:rsid w:val="00F024D2"/>
    <w:rsid w:val="00F02CB1"/>
    <w:rsid w:val="00F055D1"/>
    <w:rsid w:val="00F0599E"/>
    <w:rsid w:val="00F0719D"/>
    <w:rsid w:val="00F10193"/>
    <w:rsid w:val="00F1034E"/>
    <w:rsid w:val="00F111E8"/>
    <w:rsid w:val="00F14690"/>
    <w:rsid w:val="00F21493"/>
    <w:rsid w:val="00F214F2"/>
    <w:rsid w:val="00F21F81"/>
    <w:rsid w:val="00F23A9B"/>
    <w:rsid w:val="00F2404C"/>
    <w:rsid w:val="00F25936"/>
    <w:rsid w:val="00F27338"/>
    <w:rsid w:val="00F32573"/>
    <w:rsid w:val="00F40BF8"/>
    <w:rsid w:val="00F40DEE"/>
    <w:rsid w:val="00F41A2E"/>
    <w:rsid w:val="00F42A37"/>
    <w:rsid w:val="00F43A9B"/>
    <w:rsid w:val="00F456CF"/>
    <w:rsid w:val="00F521C1"/>
    <w:rsid w:val="00F5323C"/>
    <w:rsid w:val="00F54F15"/>
    <w:rsid w:val="00F55F6D"/>
    <w:rsid w:val="00F604F3"/>
    <w:rsid w:val="00F7351D"/>
    <w:rsid w:val="00F74204"/>
    <w:rsid w:val="00F757DA"/>
    <w:rsid w:val="00F759FB"/>
    <w:rsid w:val="00F83321"/>
    <w:rsid w:val="00F875A1"/>
    <w:rsid w:val="00F91343"/>
    <w:rsid w:val="00F918B7"/>
    <w:rsid w:val="00F93010"/>
    <w:rsid w:val="00FA045D"/>
    <w:rsid w:val="00FA16C3"/>
    <w:rsid w:val="00FA7CC9"/>
    <w:rsid w:val="00FB162E"/>
    <w:rsid w:val="00FB16AF"/>
    <w:rsid w:val="00FC4C1A"/>
    <w:rsid w:val="00FD3E36"/>
    <w:rsid w:val="00FD40CF"/>
    <w:rsid w:val="00FD4A98"/>
    <w:rsid w:val="00FD4EA0"/>
    <w:rsid w:val="00FD5282"/>
    <w:rsid w:val="00FD5B63"/>
    <w:rsid w:val="00FE2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4A949"/>
  <w15:chartTrackingRefBased/>
  <w15:docId w15:val="{9D37EEF7-6132-41EA-B83E-270135941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1D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1DCC"/>
    <w:rPr>
      <w:rFonts w:ascii="Segoe UI" w:hAnsi="Segoe UI" w:cs="Segoe UI"/>
      <w:sz w:val="18"/>
      <w:szCs w:val="18"/>
    </w:rPr>
  </w:style>
  <w:style w:type="paragraph" w:styleId="EndnoteText">
    <w:name w:val="endnote text"/>
    <w:basedOn w:val="Normal"/>
    <w:link w:val="EndnoteTextChar"/>
    <w:uiPriority w:val="99"/>
    <w:unhideWhenUsed/>
    <w:rsid w:val="007C4AB5"/>
    <w:pPr>
      <w:spacing w:after="0" w:line="240" w:lineRule="auto"/>
    </w:pPr>
    <w:rPr>
      <w:sz w:val="20"/>
      <w:szCs w:val="20"/>
    </w:rPr>
  </w:style>
  <w:style w:type="character" w:customStyle="1" w:styleId="EndnoteTextChar">
    <w:name w:val="Endnote Text Char"/>
    <w:basedOn w:val="DefaultParagraphFont"/>
    <w:link w:val="EndnoteText"/>
    <w:uiPriority w:val="99"/>
    <w:rsid w:val="007C4AB5"/>
    <w:rPr>
      <w:sz w:val="20"/>
      <w:szCs w:val="20"/>
    </w:rPr>
  </w:style>
  <w:style w:type="character" w:styleId="EndnoteReference">
    <w:name w:val="endnote reference"/>
    <w:basedOn w:val="DefaultParagraphFont"/>
    <w:uiPriority w:val="99"/>
    <w:unhideWhenUsed/>
    <w:rsid w:val="007C4AB5"/>
    <w:rPr>
      <w:vertAlign w:val="superscript"/>
    </w:rPr>
  </w:style>
  <w:style w:type="paragraph" w:styleId="Header">
    <w:name w:val="header"/>
    <w:basedOn w:val="Normal"/>
    <w:link w:val="HeaderChar"/>
    <w:uiPriority w:val="99"/>
    <w:unhideWhenUsed/>
    <w:rsid w:val="003D33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331F"/>
  </w:style>
  <w:style w:type="paragraph" w:styleId="Footer">
    <w:name w:val="footer"/>
    <w:basedOn w:val="Normal"/>
    <w:link w:val="FooterChar"/>
    <w:uiPriority w:val="99"/>
    <w:unhideWhenUsed/>
    <w:rsid w:val="003D33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331F"/>
  </w:style>
  <w:style w:type="paragraph" w:styleId="ListParagraph">
    <w:name w:val="List Paragraph"/>
    <w:basedOn w:val="Normal"/>
    <w:uiPriority w:val="34"/>
    <w:qFormat/>
    <w:rsid w:val="004B1D49"/>
    <w:pPr>
      <w:ind w:left="720"/>
      <w:contextualSpacing/>
    </w:pPr>
  </w:style>
  <w:style w:type="character" w:styleId="Hyperlink">
    <w:name w:val="Hyperlink"/>
    <w:basedOn w:val="DefaultParagraphFont"/>
    <w:uiPriority w:val="99"/>
    <w:unhideWhenUsed/>
    <w:rsid w:val="00852E7A"/>
    <w:rPr>
      <w:color w:val="0563C1" w:themeColor="hyperlink"/>
      <w:u w:val="single"/>
    </w:rPr>
  </w:style>
  <w:style w:type="paragraph" w:styleId="NoSpacing">
    <w:name w:val="No Spacing"/>
    <w:uiPriority w:val="1"/>
    <w:qFormat/>
    <w:rsid w:val="00695F6C"/>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adb.anu.edu.au/biography/hackett-patricia-10385/text183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9273A-1996-487C-B58A-0F66FCBA3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36</Pages>
  <Words>8247</Words>
  <Characters>47011</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Woollacott</dc:creator>
  <cp:keywords/>
  <dc:description/>
  <cp:lastModifiedBy>Angela Woollacott</cp:lastModifiedBy>
  <cp:revision>92</cp:revision>
  <cp:lastPrinted>2016-08-31T23:31:00Z</cp:lastPrinted>
  <dcterms:created xsi:type="dcterms:W3CDTF">2018-04-29T06:58:00Z</dcterms:created>
  <dcterms:modified xsi:type="dcterms:W3CDTF">2018-06-22T04:22:00Z</dcterms:modified>
</cp:coreProperties>
</file>