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18E17" w14:textId="2A94C342" w:rsidR="00D7403B" w:rsidRPr="00334A48" w:rsidRDefault="00C0347A" w:rsidP="00953263">
      <w:pPr>
        <w:pStyle w:val="Tableofcontents"/>
        <w:rPr>
          <w:sz w:val="36"/>
          <w:szCs w:val="36"/>
        </w:rPr>
      </w:pPr>
      <w:bookmarkStart w:id="0" w:name="_GoBack"/>
      <w:r w:rsidRPr="00334A48">
        <w:rPr>
          <w:sz w:val="36"/>
          <w:szCs w:val="36"/>
        </w:rPr>
        <w:t>Cassie-Levitated Droplets for Distortion-Free Low Energy Solid-Liquid Interactions</w:t>
      </w:r>
    </w:p>
    <w:p w14:paraId="57B14CEE" w14:textId="77777777" w:rsidR="00C0347A" w:rsidRPr="00334A48" w:rsidRDefault="00C0347A" w:rsidP="00953263">
      <w:pPr>
        <w:pStyle w:val="Tableofcontents"/>
      </w:pPr>
    </w:p>
    <w:p w14:paraId="4DFF9515" w14:textId="04B2B6CA" w:rsidR="002D16A0" w:rsidRPr="00334A48" w:rsidRDefault="00127F30" w:rsidP="002D16A0">
      <w:pPr>
        <w:pStyle w:val="AuthorsFull"/>
      </w:pPr>
      <w:r w:rsidRPr="00334A48">
        <w:t>William S.</w:t>
      </w:r>
      <w:r w:rsidR="00832506" w:rsidRPr="00334A48">
        <w:t xml:space="preserve"> </w:t>
      </w:r>
      <w:r w:rsidRPr="00334A48">
        <w:t>Y. Wong</w:t>
      </w:r>
      <w:r w:rsidRPr="00334A48">
        <w:rPr>
          <w:vertAlign w:val="superscript"/>
        </w:rPr>
        <w:t>1</w:t>
      </w:r>
      <w:r w:rsidR="002A2420" w:rsidRPr="00334A48">
        <w:t xml:space="preserve">* </w:t>
      </w:r>
      <w:r w:rsidR="00AC16FD" w:rsidRPr="00334A48">
        <w:t>and</w:t>
      </w:r>
      <w:r w:rsidR="00FD5A6A" w:rsidRPr="00334A48">
        <w:t xml:space="preserve"> </w:t>
      </w:r>
      <w:r w:rsidRPr="00334A48">
        <w:t>Antonio Tricoli</w:t>
      </w:r>
      <w:r w:rsidRPr="00334A48">
        <w:rPr>
          <w:vertAlign w:val="superscript"/>
        </w:rPr>
        <w:t>1</w:t>
      </w:r>
      <w:r w:rsidRPr="00334A48">
        <w:t>*</w:t>
      </w:r>
    </w:p>
    <w:p w14:paraId="61071959" w14:textId="77777777" w:rsidR="002D16A0" w:rsidRPr="00334A48" w:rsidRDefault="002D16A0" w:rsidP="00953263">
      <w:pPr>
        <w:pStyle w:val="Tableofcontents"/>
      </w:pPr>
    </w:p>
    <w:p w14:paraId="6864598D" w14:textId="4E6AE925" w:rsidR="00127F30" w:rsidRPr="00334A48" w:rsidRDefault="00127F30" w:rsidP="008654C5">
      <w:pPr>
        <w:pStyle w:val="Addresses"/>
        <w:ind w:left="142" w:hanging="142"/>
      </w:pPr>
      <w:r w:rsidRPr="00334A48">
        <w:rPr>
          <w:vertAlign w:val="superscript"/>
        </w:rPr>
        <w:t>1</w:t>
      </w:r>
      <w:r w:rsidR="008654C5" w:rsidRPr="00334A48">
        <w:rPr>
          <w:vertAlign w:val="superscript"/>
        </w:rPr>
        <w:tab/>
      </w:r>
      <w:r w:rsidRPr="00334A48">
        <w:t xml:space="preserve">Nanotechnology Research Laboratory, Research School of Engineering, </w:t>
      </w:r>
      <w:r w:rsidR="00DC2CF2" w:rsidRPr="00334A48">
        <w:t xml:space="preserve">The </w:t>
      </w:r>
      <w:r w:rsidRPr="00334A48">
        <w:t xml:space="preserve">Australian National University, Canberra </w:t>
      </w:r>
      <w:r w:rsidR="00DC2CF2" w:rsidRPr="00334A48">
        <w:t xml:space="preserve">ACT </w:t>
      </w:r>
      <w:r w:rsidR="004E1FAF" w:rsidRPr="00334A48">
        <w:t>2601</w:t>
      </w:r>
      <w:r w:rsidR="00DC2CF2" w:rsidRPr="00334A48">
        <w:t>,</w:t>
      </w:r>
      <w:r w:rsidRPr="00334A48">
        <w:t xml:space="preserve"> Australia</w:t>
      </w:r>
    </w:p>
    <w:p w14:paraId="6EBCA27E" w14:textId="77777777" w:rsidR="00445B25" w:rsidRPr="00334A48" w:rsidRDefault="00445B25" w:rsidP="008654C5">
      <w:pPr>
        <w:pStyle w:val="Addresses"/>
        <w:ind w:left="142" w:hanging="142"/>
      </w:pPr>
    </w:p>
    <w:p w14:paraId="1B38C4D1" w14:textId="77777777" w:rsidR="00865581" w:rsidRPr="00334A48" w:rsidRDefault="00865581" w:rsidP="008654C5">
      <w:pPr>
        <w:pStyle w:val="Addresses"/>
        <w:ind w:left="142" w:hanging="142"/>
      </w:pPr>
    </w:p>
    <w:p w14:paraId="2108F61F" w14:textId="450321EB" w:rsidR="00DC6B3F" w:rsidRPr="00334A48" w:rsidRDefault="00DC6B3F" w:rsidP="00C0347A">
      <w:pPr>
        <w:rPr>
          <w:lang w:val="en-US"/>
        </w:rPr>
      </w:pPr>
      <w:r w:rsidRPr="00334A48">
        <w:rPr>
          <w:bCs/>
          <w:lang w:val="en-US"/>
        </w:rPr>
        <w:t xml:space="preserve">Keywords: </w:t>
      </w:r>
      <w:r w:rsidR="00C0347A" w:rsidRPr="00334A48">
        <w:rPr>
          <w:bCs/>
          <w:lang w:val="en-US"/>
        </w:rPr>
        <w:t>Cassie-Levitated, Superamphiphobicity, Distortion-free</w:t>
      </w:r>
      <w:r w:rsidR="00BD23E5" w:rsidRPr="00334A48">
        <w:rPr>
          <w:bCs/>
          <w:lang w:val="en-US"/>
        </w:rPr>
        <w:t xml:space="preserve">, </w:t>
      </w:r>
      <w:r w:rsidR="00C0347A" w:rsidRPr="00334A48">
        <w:rPr>
          <w:bCs/>
          <w:lang w:val="en-US"/>
        </w:rPr>
        <w:t>Bashforth-Adams Profile</w:t>
      </w:r>
      <w:r w:rsidR="008A18D8" w:rsidRPr="00334A48">
        <w:rPr>
          <w:bCs/>
          <w:lang w:val="en-US"/>
        </w:rPr>
        <w:t>, Pendant droplet</w:t>
      </w:r>
    </w:p>
    <w:p w14:paraId="6FD6BA55" w14:textId="77777777" w:rsidR="00DC6B3F" w:rsidRPr="00334A48" w:rsidRDefault="00DC6B3F" w:rsidP="004E1FAF">
      <w:pPr>
        <w:pStyle w:val="Addresses"/>
        <w:ind w:left="142" w:hanging="142"/>
      </w:pPr>
    </w:p>
    <w:p w14:paraId="1BB73C20" w14:textId="77777777" w:rsidR="00DC6B3F" w:rsidRPr="00334A48" w:rsidRDefault="00DC6B3F" w:rsidP="004E1FAF">
      <w:pPr>
        <w:pStyle w:val="Addresses"/>
        <w:ind w:left="142" w:hanging="142"/>
      </w:pPr>
    </w:p>
    <w:p w14:paraId="5F8A6B2B" w14:textId="77777777" w:rsidR="00DC6B3F" w:rsidRPr="00334A48" w:rsidRDefault="00DC6B3F" w:rsidP="004E1FAF">
      <w:pPr>
        <w:pStyle w:val="Addresses"/>
        <w:ind w:left="142" w:hanging="142"/>
      </w:pPr>
    </w:p>
    <w:p w14:paraId="5C3E3EC4" w14:textId="77777777" w:rsidR="00DC6B3F" w:rsidRPr="00334A48" w:rsidRDefault="00DC6B3F" w:rsidP="004E1FAF">
      <w:pPr>
        <w:pStyle w:val="Addresses"/>
        <w:ind w:left="142" w:hanging="142"/>
      </w:pPr>
    </w:p>
    <w:p w14:paraId="5AFABF7E" w14:textId="77777777" w:rsidR="00DC6B3F" w:rsidRPr="00334A48" w:rsidRDefault="00DC6B3F" w:rsidP="004E1FAF">
      <w:pPr>
        <w:pStyle w:val="Addresses"/>
        <w:ind w:left="142" w:hanging="142"/>
      </w:pPr>
    </w:p>
    <w:p w14:paraId="609119E4" w14:textId="77777777" w:rsidR="00DC6B3F" w:rsidRPr="00334A48" w:rsidRDefault="00DC6B3F" w:rsidP="004E1FAF">
      <w:pPr>
        <w:pStyle w:val="Addresses"/>
        <w:ind w:left="142" w:hanging="142"/>
      </w:pPr>
    </w:p>
    <w:p w14:paraId="399B26DB" w14:textId="77777777" w:rsidR="00DC6B3F" w:rsidRPr="00334A48" w:rsidRDefault="00DC6B3F" w:rsidP="004E1FAF">
      <w:pPr>
        <w:pStyle w:val="Addresses"/>
        <w:ind w:left="142" w:hanging="142"/>
      </w:pPr>
    </w:p>
    <w:p w14:paraId="102E7009" w14:textId="77777777" w:rsidR="00DC6B3F" w:rsidRPr="00334A48" w:rsidRDefault="00DC6B3F" w:rsidP="004E1FAF">
      <w:pPr>
        <w:pStyle w:val="Addresses"/>
        <w:ind w:left="142" w:hanging="142"/>
      </w:pPr>
    </w:p>
    <w:p w14:paraId="608CBFE4" w14:textId="77777777" w:rsidR="00DC6B3F" w:rsidRPr="00334A48" w:rsidRDefault="00DC6B3F" w:rsidP="004E1FAF">
      <w:pPr>
        <w:pStyle w:val="Addresses"/>
        <w:ind w:left="142" w:hanging="142"/>
      </w:pPr>
    </w:p>
    <w:p w14:paraId="12AA77A1" w14:textId="77777777" w:rsidR="00DC6B3F" w:rsidRPr="00334A48" w:rsidRDefault="00DC6B3F" w:rsidP="004E1FAF">
      <w:pPr>
        <w:pStyle w:val="Addresses"/>
        <w:ind w:left="142" w:hanging="142"/>
      </w:pPr>
    </w:p>
    <w:p w14:paraId="30BC213F" w14:textId="77777777" w:rsidR="00DC6B3F" w:rsidRPr="00334A48" w:rsidRDefault="00DC6B3F" w:rsidP="004E1FAF">
      <w:pPr>
        <w:pStyle w:val="Addresses"/>
        <w:ind w:left="142" w:hanging="142"/>
      </w:pPr>
    </w:p>
    <w:p w14:paraId="08EE9522" w14:textId="77777777" w:rsidR="00DC6B3F" w:rsidRPr="00334A48" w:rsidRDefault="00DC6B3F" w:rsidP="004E1FAF">
      <w:pPr>
        <w:pStyle w:val="Addresses"/>
        <w:ind w:left="142" w:hanging="142"/>
      </w:pPr>
    </w:p>
    <w:p w14:paraId="43DBEFE6" w14:textId="77777777" w:rsidR="00DC6B3F" w:rsidRPr="00334A48" w:rsidRDefault="00DC6B3F" w:rsidP="004E1FAF">
      <w:pPr>
        <w:pStyle w:val="Addresses"/>
        <w:ind w:left="142" w:hanging="142"/>
      </w:pPr>
    </w:p>
    <w:p w14:paraId="678F2D62" w14:textId="77777777" w:rsidR="00DC6B3F" w:rsidRPr="00334A48" w:rsidRDefault="00DC6B3F" w:rsidP="004E1FAF">
      <w:pPr>
        <w:pStyle w:val="Addresses"/>
        <w:ind w:left="142" w:hanging="142"/>
      </w:pPr>
    </w:p>
    <w:p w14:paraId="7ACCF8D7" w14:textId="77777777" w:rsidR="00DC6B3F" w:rsidRPr="00334A48" w:rsidRDefault="00DC6B3F" w:rsidP="004E1FAF">
      <w:pPr>
        <w:pStyle w:val="Addresses"/>
        <w:ind w:left="142" w:hanging="142"/>
      </w:pPr>
    </w:p>
    <w:p w14:paraId="1A633AD6" w14:textId="77777777" w:rsidR="00DC6B3F" w:rsidRPr="00334A48" w:rsidRDefault="00DC6B3F" w:rsidP="004E1FAF">
      <w:pPr>
        <w:pStyle w:val="Addresses"/>
        <w:ind w:left="142" w:hanging="142"/>
      </w:pPr>
    </w:p>
    <w:p w14:paraId="39E82E04" w14:textId="77777777" w:rsidR="00DC6B3F" w:rsidRPr="00334A48" w:rsidRDefault="00DC6B3F" w:rsidP="00127F30">
      <w:pPr>
        <w:pStyle w:val="Addresses"/>
        <w:rPr>
          <w:vertAlign w:val="superscript"/>
        </w:rPr>
      </w:pPr>
    </w:p>
    <w:p w14:paraId="3CEE624A" w14:textId="77777777" w:rsidR="00FF61E2" w:rsidRPr="00334A48" w:rsidRDefault="00FF61E2" w:rsidP="00127F30">
      <w:pPr>
        <w:pStyle w:val="Addresses"/>
        <w:rPr>
          <w:vertAlign w:val="superscript"/>
        </w:rPr>
      </w:pPr>
    </w:p>
    <w:p w14:paraId="55130437" w14:textId="77777777" w:rsidR="00724116" w:rsidRPr="00334A48" w:rsidRDefault="00724116" w:rsidP="00127F30">
      <w:pPr>
        <w:pStyle w:val="Addresses"/>
        <w:rPr>
          <w:vertAlign w:val="superscript"/>
        </w:rPr>
      </w:pPr>
    </w:p>
    <w:p w14:paraId="559589B8" w14:textId="77777777" w:rsidR="00724116" w:rsidRPr="00334A48" w:rsidRDefault="00724116" w:rsidP="00127F30">
      <w:pPr>
        <w:pStyle w:val="Addresses"/>
        <w:rPr>
          <w:vertAlign w:val="superscript"/>
        </w:rPr>
      </w:pPr>
    </w:p>
    <w:p w14:paraId="203D7E10" w14:textId="77777777" w:rsidR="00FF61E2" w:rsidRPr="00334A48" w:rsidRDefault="00FF61E2" w:rsidP="00127F30">
      <w:pPr>
        <w:pStyle w:val="Addresses"/>
        <w:rPr>
          <w:vertAlign w:val="superscript"/>
        </w:rPr>
      </w:pPr>
    </w:p>
    <w:p w14:paraId="2E7A6A43" w14:textId="77777777" w:rsidR="00FD5A6A" w:rsidRPr="00334A48" w:rsidRDefault="00FD5A6A" w:rsidP="00127F30">
      <w:pPr>
        <w:pStyle w:val="Addresses"/>
        <w:rPr>
          <w:vertAlign w:val="superscript"/>
        </w:rPr>
      </w:pPr>
    </w:p>
    <w:p w14:paraId="294B6728" w14:textId="77777777" w:rsidR="00FD5A6A" w:rsidRPr="00334A48" w:rsidRDefault="00FD5A6A" w:rsidP="00127F30">
      <w:pPr>
        <w:pStyle w:val="Addresses"/>
        <w:rPr>
          <w:vertAlign w:val="superscript"/>
        </w:rPr>
      </w:pPr>
    </w:p>
    <w:p w14:paraId="4CC122B3" w14:textId="77777777" w:rsidR="00FD5A6A" w:rsidRPr="00334A48" w:rsidRDefault="00FD5A6A" w:rsidP="00127F30">
      <w:pPr>
        <w:pStyle w:val="Addresses"/>
        <w:rPr>
          <w:vertAlign w:val="superscript"/>
        </w:rPr>
      </w:pPr>
    </w:p>
    <w:p w14:paraId="17443D23" w14:textId="77777777" w:rsidR="00FD5A6A" w:rsidRPr="00334A48" w:rsidRDefault="00FD5A6A" w:rsidP="00127F30">
      <w:pPr>
        <w:pStyle w:val="Addresses"/>
        <w:rPr>
          <w:vertAlign w:val="superscript"/>
        </w:rPr>
      </w:pPr>
    </w:p>
    <w:p w14:paraId="285D1D92" w14:textId="77777777" w:rsidR="00FD5A6A" w:rsidRPr="00334A48" w:rsidRDefault="00FD5A6A" w:rsidP="00127F30">
      <w:pPr>
        <w:pStyle w:val="Addresses"/>
        <w:rPr>
          <w:vertAlign w:val="superscript"/>
        </w:rPr>
      </w:pPr>
    </w:p>
    <w:p w14:paraId="203D8592" w14:textId="77777777" w:rsidR="00BD23E5" w:rsidRPr="00334A48" w:rsidRDefault="00BD23E5" w:rsidP="00127F30">
      <w:pPr>
        <w:pStyle w:val="Addresses"/>
        <w:rPr>
          <w:vertAlign w:val="superscript"/>
        </w:rPr>
      </w:pPr>
    </w:p>
    <w:p w14:paraId="1713A2DE" w14:textId="77777777" w:rsidR="00BD23E5" w:rsidRPr="00334A48" w:rsidRDefault="00BD23E5" w:rsidP="00127F30">
      <w:pPr>
        <w:pStyle w:val="Addresses"/>
        <w:rPr>
          <w:vertAlign w:val="superscript"/>
        </w:rPr>
      </w:pPr>
    </w:p>
    <w:p w14:paraId="4428CE60" w14:textId="77777777" w:rsidR="00C0347A" w:rsidRPr="00334A48" w:rsidRDefault="00C0347A" w:rsidP="00127F30">
      <w:pPr>
        <w:pStyle w:val="Addresses"/>
        <w:rPr>
          <w:vertAlign w:val="superscript"/>
        </w:rPr>
      </w:pPr>
    </w:p>
    <w:p w14:paraId="6C8201ED" w14:textId="77777777" w:rsidR="00C0347A" w:rsidRPr="00334A48" w:rsidRDefault="00C0347A" w:rsidP="00127F30">
      <w:pPr>
        <w:pStyle w:val="Addresses"/>
        <w:rPr>
          <w:vertAlign w:val="superscript"/>
        </w:rPr>
      </w:pPr>
    </w:p>
    <w:p w14:paraId="5290E51F" w14:textId="77777777" w:rsidR="00C0347A" w:rsidRPr="00334A48" w:rsidRDefault="00C0347A" w:rsidP="00127F30">
      <w:pPr>
        <w:pStyle w:val="Addresses"/>
        <w:rPr>
          <w:vertAlign w:val="superscript"/>
        </w:rPr>
      </w:pPr>
    </w:p>
    <w:p w14:paraId="1BB2B20D" w14:textId="77777777" w:rsidR="00C0347A" w:rsidRPr="00334A48" w:rsidRDefault="00C0347A" w:rsidP="00127F30">
      <w:pPr>
        <w:pStyle w:val="Addresses"/>
        <w:rPr>
          <w:vertAlign w:val="superscript"/>
        </w:rPr>
      </w:pPr>
    </w:p>
    <w:p w14:paraId="316563C2" w14:textId="1A77FD9E" w:rsidR="00C0347A" w:rsidRPr="00334A48" w:rsidRDefault="00C0347A" w:rsidP="00127F30">
      <w:pPr>
        <w:pStyle w:val="Addresses"/>
        <w:rPr>
          <w:vertAlign w:val="superscript"/>
        </w:rPr>
      </w:pPr>
    </w:p>
    <w:p w14:paraId="08495198" w14:textId="77777777" w:rsidR="00953263" w:rsidRPr="00334A48" w:rsidRDefault="00953263" w:rsidP="00127F30">
      <w:pPr>
        <w:pStyle w:val="Addresses"/>
        <w:rPr>
          <w:vertAlign w:val="superscript"/>
        </w:rPr>
      </w:pPr>
    </w:p>
    <w:p w14:paraId="19B0C473" w14:textId="77777777" w:rsidR="00C0347A" w:rsidRPr="00334A48" w:rsidRDefault="00C0347A" w:rsidP="00127F30">
      <w:pPr>
        <w:pStyle w:val="Addresses"/>
        <w:rPr>
          <w:vertAlign w:val="superscript"/>
        </w:rPr>
      </w:pPr>
    </w:p>
    <w:p w14:paraId="4E40DFB6" w14:textId="77777777" w:rsidR="00393E94" w:rsidRPr="00334A48" w:rsidRDefault="00393E94" w:rsidP="00127F30">
      <w:pPr>
        <w:pStyle w:val="Addresses"/>
      </w:pPr>
    </w:p>
    <w:p w14:paraId="567AD4B4" w14:textId="224F4567" w:rsidR="00953263" w:rsidRPr="00334A48" w:rsidRDefault="0046734C" w:rsidP="00953263">
      <w:pPr>
        <w:pStyle w:val="Addresses"/>
      </w:pPr>
      <w:r w:rsidRPr="00334A48">
        <w:t>*corresponding author</w:t>
      </w:r>
      <w:r w:rsidR="002A2420" w:rsidRPr="00334A48">
        <w:t>s</w:t>
      </w:r>
      <w:r w:rsidRPr="00334A48">
        <w:t xml:space="preserve">: </w:t>
      </w:r>
      <w:r w:rsidR="002A2420" w:rsidRPr="00334A48">
        <w:t>antonio.tricoli@anu.edu.au; william.wong@anu.edu.au</w:t>
      </w:r>
      <w:r w:rsidR="00953263" w:rsidRPr="00334A48">
        <w:rPr>
          <w:b/>
        </w:rPr>
        <w:br w:type="page"/>
      </w:r>
    </w:p>
    <w:p w14:paraId="024EEFE3" w14:textId="453D29D6" w:rsidR="00A85B3D" w:rsidRPr="00334A48" w:rsidRDefault="00A85B3D" w:rsidP="00FF61E2">
      <w:pPr>
        <w:pStyle w:val="Abstract"/>
        <w:rPr>
          <w:b/>
        </w:rPr>
      </w:pPr>
      <w:r w:rsidRPr="00334A48">
        <w:rPr>
          <w:b/>
        </w:rPr>
        <w:lastRenderedPageBreak/>
        <w:t>Abstract</w:t>
      </w:r>
    </w:p>
    <w:p w14:paraId="50A648B3" w14:textId="061ECAFA" w:rsidR="004A1FEB" w:rsidRPr="00334A48" w:rsidRDefault="00E8096A" w:rsidP="007418A7">
      <w:pPr>
        <w:pStyle w:val="MainText"/>
        <w:tabs>
          <w:tab w:val="left" w:pos="284"/>
        </w:tabs>
        <w:jc w:val="both"/>
      </w:pPr>
      <w:r w:rsidRPr="00334A48">
        <w:t>Despite the</w:t>
      </w:r>
      <w:r w:rsidR="00CE6670" w:rsidRPr="00334A48">
        <w:t xml:space="preserve"> </w:t>
      </w:r>
      <w:r w:rsidR="00B52D6B" w:rsidRPr="00334A48">
        <w:t>rapid advent</w:t>
      </w:r>
      <w:r w:rsidR="00A0512A" w:rsidRPr="00334A48">
        <w:t xml:space="preserve"> of</w:t>
      </w:r>
      <w:r w:rsidR="00CE6670" w:rsidRPr="00334A48">
        <w:t xml:space="preserve"> superomni</w:t>
      </w:r>
      <w:r w:rsidR="00A0512A" w:rsidRPr="00334A48">
        <w:t>phobic materials</w:t>
      </w:r>
      <w:r w:rsidR="00CE6670" w:rsidRPr="00334A48">
        <w:t xml:space="preserve">, </w:t>
      </w:r>
      <w:r w:rsidRPr="00334A48">
        <w:t>the</w:t>
      </w:r>
      <w:r w:rsidR="00902D00" w:rsidRPr="00334A48">
        <w:t>re is a lack of metho</w:t>
      </w:r>
      <w:r w:rsidR="0016679A" w:rsidRPr="00334A48">
        <w:t>dologies</w:t>
      </w:r>
      <w:r w:rsidR="00902D00" w:rsidRPr="00334A48">
        <w:t xml:space="preserve"> </w:t>
      </w:r>
      <w:r w:rsidR="00272504" w:rsidRPr="00334A48">
        <w:t>to</w:t>
      </w:r>
      <w:r w:rsidR="0019114D" w:rsidRPr="00334A48">
        <w:t xml:space="preserve"> accurately investigat</w:t>
      </w:r>
      <w:r w:rsidR="00272504" w:rsidRPr="00334A48">
        <w:t>e</w:t>
      </w:r>
      <w:r w:rsidR="0019114D" w:rsidRPr="00334A48">
        <w:t xml:space="preserve"> the</w:t>
      </w:r>
      <w:r w:rsidR="00902D00" w:rsidRPr="00334A48">
        <w:t xml:space="preserve"> </w:t>
      </w:r>
      <w:r w:rsidR="00CE6670" w:rsidRPr="00334A48">
        <w:t>u</w:t>
      </w:r>
      <w:r w:rsidR="00C0347A" w:rsidRPr="00334A48">
        <w:t xml:space="preserve">ltra-low energy interactions </w:t>
      </w:r>
      <w:r w:rsidR="00A4601F" w:rsidRPr="00334A48">
        <w:t xml:space="preserve">taking </w:t>
      </w:r>
      <w:r w:rsidR="00A0512A" w:rsidRPr="00334A48">
        <w:t xml:space="preserve">place </w:t>
      </w:r>
      <w:r w:rsidR="0016679A" w:rsidRPr="00334A48">
        <w:t>on</w:t>
      </w:r>
      <w:r w:rsidR="00A0512A" w:rsidRPr="00334A48">
        <w:t xml:space="preserve"> these </w:t>
      </w:r>
      <w:r w:rsidR="00C0347A" w:rsidRPr="00334A48">
        <w:t>interfaces.</w:t>
      </w:r>
      <w:r w:rsidR="0016679A" w:rsidRPr="00334A48">
        <w:t xml:space="preserve"> For instance,</w:t>
      </w:r>
      <w:r w:rsidR="00C0347A" w:rsidRPr="00334A48">
        <w:t xml:space="preserve"> </w:t>
      </w:r>
      <w:r w:rsidR="00A4601F" w:rsidRPr="00334A48">
        <w:t xml:space="preserve">universally-employed </w:t>
      </w:r>
      <w:r w:rsidR="00AD678C" w:rsidRPr="00334A48">
        <w:t>models such as</w:t>
      </w:r>
      <w:r w:rsidR="0016679A" w:rsidRPr="00334A48">
        <w:t xml:space="preserve"> </w:t>
      </w:r>
      <w:r w:rsidR="00B52D6B" w:rsidRPr="00334A48">
        <w:t xml:space="preserve">the </w:t>
      </w:r>
      <w:r w:rsidR="00C0347A" w:rsidRPr="00334A48">
        <w:t xml:space="preserve">pendant </w:t>
      </w:r>
      <w:r w:rsidR="0016679A" w:rsidRPr="00334A48">
        <w:t xml:space="preserve">droplet </w:t>
      </w:r>
      <w:r w:rsidR="00B52D6B" w:rsidRPr="00334A48">
        <w:rPr>
          <w:rStyle w:val="Kommentarzeichen"/>
          <w:sz w:val="24"/>
          <w:szCs w:val="24"/>
        </w:rPr>
        <w:t>often</w:t>
      </w:r>
      <w:r w:rsidR="00A4601F" w:rsidRPr="00334A48">
        <w:t xml:space="preserve"> </w:t>
      </w:r>
      <w:r w:rsidR="0016679A" w:rsidRPr="00334A48">
        <w:t xml:space="preserve">fail to provide representative information </w:t>
      </w:r>
      <w:r w:rsidR="00B52D6B" w:rsidRPr="00334A48">
        <w:t>of the wetting properties of</w:t>
      </w:r>
      <w:r w:rsidR="0016679A" w:rsidRPr="00334A48">
        <w:t xml:space="preserve"> </w:t>
      </w:r>
      <w:r w:rsidR="00B52D6B" w:rsidRPr="00334A48">
        <w:t xml:space="preserve">superomniphobic </w:t>
      </w:r>
      <w:r w:rsidR="00A4601F" w:rsidRPr="00334A48">
        <w:t>surface</w:t>
      </w:r>
      <w:r w:rsidR="00B52D6B" w:rsidRPr="00334A48">
        <w:t>s</w:t>
      </w:r>
      <w:r w:rsidR="00A4601F" w:rsidRPr="00334A48">
        <w:t>.</w:t>
      </w:r>
      <w:r w:rsidR="0016679A" w:rsidRPr="00334A48">
        <w:t xml:space="preserve"> </w:t>
      </w:r>
      <w:r w:rsidR="001008FE" w:rsidRPr="00334A48">
        <w:t>T</w:t>
      </w:r>
      <w:r w:rsidR="00611CAA" w:rsidRPr="00334A48">
        <w:t xml:space="preserve">he </w:t>
      </w:r>
      <w:r w:rsidR="0080630A" w:rsidRPr="00334A48">
        <w:t xml:space="preserve">delicate </w:t>
      </w:r>
      <w:r w:rsidR="0016679A" w:rsidRPr="00334A48">
        <w:t xml:space="preserve">balance between </w:t>
      </w:r>
      <w:r w:rsidR="001008FE" w:rsidRPr="00334A48">
        <w:t xml:space="preserve">the forces acting at the droplet-surface and </w:t>
      </w:r>
      <w:r w:rsidR="009F6863" w:rsidRPr="00334A48">
        <w:t>droplet</w:t>
      </w:r>
      <w:r w:rsidR="001008FE" w:rsidRPr="00334A48">
        <w:t>-</w:t>
      </w:r>
      <w:r w:rsidR="00E576F8" w:rsidRPr="00334A48">
        <w:t>needle</w:t>
      </w:r>
      <w:r w:rsidR="00A4601F" w:rsidRPr="00334A48">
        <w:t xml:space="preserve"> </w:t>
      </w:r>
      <w:r w:rsidR="001008FE" w:rsidRPr="00334A48">
        <w:t>interfaces can easily result</w:t>
      </w:r>
      <w:r w:rsidR="00C0347A" w:rsidRPr="00334A48">
        <w:t xml:space="preserve"> </w:t>
      </w:r>
      <w:r w:rsidR="001008FE" w:rsidRPr="00334A48">
        <w:t xml:space="preserve">in </w:t>
      </w:r>
      <w:r w:rsidR="0080630A" w:rsidRPr="00334A48">
        <w:t xml:space="preserve">heavily </w:t>
      </w:r>
      <w:r w:rsidR="00C0347A" w:rsidRPr="00334A48">
        <w:t xml:space="preserve">distorted </w:t>
      </w:r>
      <w:r w:rsidR="00A4601F" w:rsidRPr="00334A48">
        <w:t xml:space="preserve">droplet </w:t>
      </w:r>
      <w:r w:rsidR="00C0347A" w:rsidRPr="00334A48">
        <w:t xml:space="preserve">profiles. </w:t>
      </w:r>
      <w:r w:rsidR="00AD678C" w:rsidRPr="00334A48">
        <w:t xml:space="preserve">Here, we </w:t>
      </w:r>
      <w:r w:rsidR="00B170E7" w:rsidRPr="00334A48">
        <w:t xml:space="preserve">introduce </w:t>
      </w:r>
      <w:r w:rsidR="00AD678C" w:rsidRPr="00334A48">
        <w:t xml:space="preserve">a </w:t>
      </w:r>
      <w:r w:rsidR="00B170E7" w:rsidRPr="00334A48">
        <w:t>Cassie-</w:t>
      </w:r>
      <w:r w:rsidR="00CF5D81" w:rsidRPr="00334A48">
        <w:t>L</w:t>
      </w:r>
      <w:r w:rsidR="00B170E7" w:rsidRPr="00334A48">
        <w:t>evitating droplet model, which overcomes the limitations of the pendant droplet</w:t>
      </w:r>
      <w:r w:rsidR="00272504" w:rsidRPr="00334A48">
        <w:t xml:space="preserve"> model, allowing </w:t>
      </w:r>
      <w:r w:rsidR="00B170E7" w:rsidRPr="00334A48">
        <w:t xml:space="preserve">a distortion-free </w:t>
      </w:r>
      <w:r w:rsidR="00E774B2" w:rsidRPr="00334A48">
        <w:t xml:space="preserve">assessment </w:t>
      </w:r>
      <w:r w:rsidR="00B170E7" w:rsidRPr="00334A48">
        <w:t>of the interaction</w:t>
      </w:r>
      <w:r w:rsidR="00E50269" w:rsidRPr="00334A48">
        <w:t>s</w:t>
      </w:r>
      <w:r w:rsidR="00B170E7" w:rsidRPr="00334A48">
        <w:t xml:space="preserve"> between super</w:t>
      </w:r>
      <w:r w:rsidR="00E774B2" w:rsidRPr="00334A48">
        <w:t>(amphi)</w:t>
      </w:r>
      <w:r w:rsidR="00B170E7" w:rsidRPr="00334A48">
        <w:t>omniphobic materials and low surface tension liquids.</w:t>
      </w:r>
      <w:r w:rsidR="00AD678C" w:rsidRPr="00334A48">
        <w:t xml:space="preserve"> </w:t>
      </w:r>
      <w:r w:rsidR="00B170E7" w:rsidRPr="00334A48">
        <w:t xml:space="preserve">Comparative analysis </w:t>
      </w:r>
      <w:r w:rsidR="008010C2" w:rsidRPr="00334A48">
        <w:t>in</w:t>
      </w:r>
      <w:r w:rsidR="00B170E7" w:rsidRPr="00334A48">
        <w:t xml:space="preserve"> </w:t>
      </w:r>
      <w:r w:rsidR="00272504" w:rsidRPr="00334A48">
        <w:t xml:space="preserve">wetting </w:t>
      </w:r>
      <w:r w:rsidR="00CB4DBA" w:rsidRPr="00334A48">
        <w:t xml:space="preserve">of </w:t>
      </w:r>
      <w:r w:rsidR="00272504" w:rsidRPr="00334A48">
        <w:t xml:space="preserve">low surface tension fluids such as </w:t>
      </w:r>
      <w:r w:rsidR="00CB4DBA" w:rsidRPr="00334A48">
        <w:t xml:space="preserve">hexadecane </w:t>
      </w:r>
      <w:r w:rsidR="00272504" w:rsidRPr="00334A48">
        <w:t xml:space="preserve">(~27.47 mN/m) </w:t>
      </w:r>
      <w:r w:rsidR="00CB4DBA" w:rsidRPr="00334A48">
        <w:t xml:space="preserve">on </w:t>
      </w:r>
      <w:r w:rsidR="00272504" w:rsidRPr="00334A48">
        <w:t>superamphiphobic</w:t>
      </w:r>
      <w:r w:rsidR="00CB4DBA" w:rsidRPr="00334A48">
        <w:t xml:space="preserve"> surfaces</w:t>
      </w:r>
      <w:r w:rsidR="006D32A3" w:rsidRPr="00334A48">
        <w:t xml:space="preserve"> </w:t>
      </w:r>
      <w:r w:rsidR="00CB4DBA" w:rsidRPr="00334A48">
        <w:rPr>
          <w:i/>
        </w:rPr>
        <w:t>via</w:t>
      </w:r>
      <w:r w:rsidR="006D32A3" w:rsidRPr="00334A48">
        <w:t xml:space="preserve"> the </w:t>
      </w:r>
      <w:r w:rsidR="00B170E7" w:rsidRPr="00334A48">
        <w:t>Cassie-</w:t>
      </w:r>
      <w:r w:rsidR="00CF5D81" w:rsidRPr="00334A48">
        <w:t>L</w:t>
      </w:r>
      <w:r w:rsidR="00B170E7" w:rsidRPr="00334A48">
        <w:t xml:space="preserve">evitating and pendant droplet </w:t>
      </w:r>
      <w:r w:rsidR="006D32A3" w:rsidRPr="00334A48">
        <w:t>models reveal up to 70</w:t>
      </w:r>
      <w:r w:rsidR="00F02C68" w:rsidRPr="00334A48">
        <w:t>°</w:t>
      </w:r>
      <w:r w:rsidR="00E774B2" w:rsidRPr="00334A48">
        <w:t xml:space="preserve"> </w:t>
      </w:r>
      <w:r w:rsidR="00272504" w:rsidRPr="00334A48">
        <w:t>(</w:t>
      </w:r>
      <w:r w:rsidR="00641B40" w:rsidRPr="00334A48">
        <w:t>800</w:t>
      </w:r>
      <w:r w:rsidR="00272504" w:rsidRPr="00334A48">
        <w:t xml:space="preserve">%) </w:t>
      </w:r>
      <w:r w:rsidR="006D32A3" w:rsidRPr="00334A48">
        <w:t>deviations</w:t>
      </w:r>
      <w:r w:rsidR="00CB4DBA" w:rsidRPr="00334A48">
        <w:t xml:space="preserve"> in </w:t>
      </w:r>
      <w:r w:rsidR="00272504" w:rsidRPr="00334A48">
        <w:t xml:space="preserve">the estimated </w:t>
      </w:r>
      <w:r w:rsidR="00CB4DBA" w:rsidRPr="00334A48">
        <w:t>contact angle hysteresis</w:t>
      </w:r>
      <w:r w:rsidR="006D32A3" w:rsidRPr="00334A48">
        <w:t xml:space="preserve">. </w:t>
      </w:r>
      <w:r w:rsidR="00CB4DBA" w:rsidRPr="00334A48">
        <w:t xml:space="preserve">A theoretical framework </w:t>
      </w:r>
      <w:r w:rsidR="00272504" w:rsidRPr="00334A48">
        <w:t>is</w:t>
      </w:r>
      <w:r w:rsidR="00CB4DBA" w:rsidRPr="00334A48">
        <w:t xml:space="preserve"> developed</w:t>
      </w:r>
      <w:r w:rsidR="00F02C68" w:rsidRPr="00334A48">
        <w:t xml:space="preserve"> to assess</w:t>
      </w:r>
      <w:r w:rsidR="00CB4DBA" w:rsidRPr="00334A48">
        <w:t xml:space="preserve"> experimentally observed profile distortion</w:t>
      </w:r>
      <w:r w:rsidR="00272504" w:rsidRPr="00334A48">
        <w:t>s</w:t>
      </w:r>
      <w:r w:rsidR="00CB4DBA" w:rsidRPr="00334A48">
        <w:t xml:space="preserve"> against ideal gravity-induced sagging of droplet shapes during </w:t>
      </w:r>
      <w:r w:rsidR="00272504" w:rsidRPr="00334A48">
        <w:t>dynamic</w:t>
      </w:r>
      <w:r w:rsidR="00CB4DBA" w:rsidRPr="00334A48">
        <w:t xml:space="preserve"> </w:t>
      </w:r>
      <w:r w:rsidR="00272504" w:rsidRPr="00334A48">
        <w:t>droplet expansion and contraction cycles</w:t>
      </w:r>
      <w:r w:rsidR="00CB4DBA" w:rsidRPr="00334A48">
        <w:t>. Notably</w:t>
      </w:r>
      <w:r w:rsidR="00FC7537" w:rsidRPr="00334A48">
        <w:t>, pendant</w:t>
      </w:r>
      <w:r w:rsidR="00BF2D80" w:rsidRPr="00334A48">
        <w:t xml:space="preserve"> droplets resulted in </w:t>
      </w:r>
      <w:r w:rsidR="006D32A3" w:rsidRPr="00334A48">
        <w:t xml:space="preserve">up to 50% distortion </w:t>
      </w:r>
      <w:r w:rsidR="00272504" w:rsidRPr="00334A48">
        <w:t>while</w:t>
      </w:r>
      <w:r w:rsidR="004334B6" w:rsidRPr="00334A48">
        <w:t xml:space="preserve"> </w:t>
      </w:r>
      <w:r w:rsidR="006D32A3" w:rsidRPr="00334A48">
        <w:t>the Cassie-</w:t>
      </w:r>
      <w:r w:rsidR="00CF5D81" w:rsidRPr="00334A48">
        <w:t>L</w:t>
      </w:r>
      <w:r w:rsidR="006D32A3" w:rsidRPr="00334A48">
        <w:t>evitating ones</w:t>
      </w:r>
      <w:r w:rsidR="00272504" w:rsidRPr="00334A48">
        <w:t xml:space="preserve"> achieved less than</w:t>
      </w:r>
      <w:r w:rsidR="008010C2" w:rsidRPr="00334A48">
        <w:t xml:space="preserve"> just</w:t>
      </w:r>
      <w:r w:rsidR="00272504" w:rsidRPr="00334A48">
        <w:t xml:space="preserve"> 10</w:t>
      </w:r>
      <w:r w:rsidR="007418A7" w:rsidRPr="00334A48">
        <w:t>%</w:t>
      </w:r>
      <w:r w:rsidR="006D32A3" w:rsidRPr="00334A48">
        <w:t xml:space="preserve">. </w:t>
      </w:r>
      <w:r w:rsidR="00BF2D80" w:rsidRPr="00334A48">
        <w:t>We believe that th</w:t>
      </w:r>
      <w:r w:rsidR="008010C2" w:rsidRPr="00334A48">
        <w:t>e</w:t>
      </w:r>
      <w:r w:rsidR="00BF2D80" w:rsidRPr="00334A48">
        <w:t xml:space="preserve"> </w:t>
      </w:r>
      <w:r w:rsidR="007418A7" w:rsidRPr="00334A48">
        <w:t>Cassie-Levitating droplet model bear</w:t>
      </w:r>
      <w:r w:rsidR="008010C2" w:rsidRPr="00334A48">
        <w:t>s</w:t>
      </w:r>
      <w:r w:rsidR="007418A7" w:rsidRPr="00334A48">
        <w:t xml:space="preserve"> ample potential </w:t>
      </w:r>
      <w:r w:rsidR="00530C03" w:rsidRPr="00334A48">
        <w:t xml:space="preserve">for </w:t>
      </w:r>
      <w:r w:rsidR="00BF2D80" w:rsidRPr="00334A48">
        <w:t xml:space="preserve">the </w:t>
      </w:r>
      <w:r w:rsidR="008A26D2" w:rsidRPr="00334A48">
        <w:t xml:space="preserve">characterization of </w:t>
      </w:r>
      <w:r w:rsidR="00BF2D80" w:rsidRPr="00334A48">
        <w:t>the rapidly emerging</w:t>
      </w:r>
      <w:r w:rsidR="004A1FEB" w:rsidRPr="00334A48">
        <w:t xml:space="preserve"> </w:t>
      </w:r>
      <w:r w:rsidR="00BF2D80" w:rsidRPr="00334A48">
        <w:t>family</w:t>
      </w:r>
      <w:r w:rsidR="008A26D2" w:rsidRPr="00334A48">
        <w:t xml:space="preserve"> of superomniphobic materials</w:t>
      </w:r>
      <w:r w:rsidR="008010C2" w:rsidRPr="00334A48">
        <w:t>,</w:t>
      </w:r>
      <w:r w:rsidR="007418A7" w:rsidRPr="00334A48">
        <w:t xml:space="preserve"> setting the basis </w:t>
      </w:r>
      <w:r w:rsidR="009B4973" w:rsidRPr="00334A48">
        <w:t>for their future engineering in numerous emerging applications</w:t>
      </w:r>
      <w:r w:rsidR="008A26D2" w:rsidRPr="00334A48">
        <w:t>.</w:t>
      </w:r>
      <w:r w:rsidR="007418A7" w:rsidRPr="00334A48">
        <w:t xml:space="preserve"> </w:t>
      </w:r>
    </w:p>
    <w:p w14:paraId="2C150075" w14:textId="77777777" w:rsidR="004A1FEB" w:rsidRPr="00334A48" w:rsidRDefault="004A1FEB">
      <w:pPr>
        <w:rPr>
          <w:lang w:val="en-US"/>
        </w:rPr>
      </w:pPr>
      <w:r w:rsidRPr="00334A48">
        <w:rPr>
          <w:lang w:val="en-US"/>
        </w:rPr>
        <w:br w:type="page"/>
      </w:r>
    </w:p>
    <w:p w14:paraId="3F200B0B" w14:textId="163FE3DB" w:rsidR="007449B9" w:rsidRPr="00334A48" w:rsidRDefault="007449B9" w:rsidP="007449B9">
      <w:pPr>
        <w:pStyle w:val="MainText"/>
        <w:tabs>
          <w:tab w:val="left" w:pos="284"/>
        </w:tabs>
        <w:jc w:val="both"/>
        <w:rPr>
          <w:b/>
        </w:rPr>
      </w:pPr>
      <w:r w:rsidRPr="00334A48">
        <w:rPr>
          <w:b/>
        </w:rPr>
        <w:lastRenderedPageBreak/>
        <w:t>Introduction</w:t>
      </w:r>
    </w:p>
    <w:p w14:paraId="0CB55915" w14:textId="2F14B38F" w:rsidR="004A4AE8" w:rsidRPr="00334A48" w:rsidRDefault="002863CD" w:rsidP="00302F8F">
      <w:pPr>
        <w:spacing w:after="240" w:line="480" w:lineRule="auto"/>
        <w:jc w:val="both"/>
        <w:rPr>
          <w:lang w:val="en-US"/>
        </w:rPr>
      </w:pPr>
      <w:r w:rsidRPr="00334A48">
        <w:rPr>
          <w:lang w:val="en-US"/>
        </w:rPr>
        <w:t xml:space="preserve">Ultra-liquid repellent surfaces </w:t>
      </w:r>
      <w:r w:rsidR="00693DBD" w:rsidRPr="00334A48">
        <w:rPr>
          <w:lang w:val="en-US"/>
        </w:rPr>
        <w:t xml:space="preserve">are </w:t>
      </w:r>
      <w:r w:rsidR="00FC7537" w:rsidRPr="00334A48">
        <w:rPr>
          <w:lang w:val="en-US"/>
        </w:rPr>
        <w:t xml:space="preserve">the </w:t>
      </w:r>
      <w:r w:rsidR="00693DBD" w:rsidRPr="00334A48">
        <w:rPr>
          <w:lang w:val="en-US"/>
        </w:rPr>
        <w:t>focus of a</w:t>
      </w:r>
      <w:r w:rsidR="00EA65C5" w:rsidRPr="00334A48">
        <w:rPr>
          <w:lang w:val="en-US"/>
        </w:rPr>
        <w:t xml:space="preserve"> </w:t>
      </w:r>
      <w:r w:rsidR="00FC2243" w:rsidRPr="00334A48">
        <w:rPr>
          <w:lang w:val="en-US"/>
        </w:rPr>
        <w:t>rapidly</w:t>
      </w:r>
      <w:r w:rsidR="00693DBD" w:rsidRPr="00334A48">
        <w:rPr>
          <w:lang w:val="en-US"/>
        </w:rPr>
        <w:t xml:space="preserve"> increasing</w:t>
      </w:r>
      <w:r w:rsidRPr="00334A48">
        <w:rPr>
          <w:lang w:val="en-US"/>
        </w:rPr>
        <w:t xml:space="preserve"> resear</w:t>
      </w:r>
      <w:r w:rsidR="00931C09" w:rsidRPr="00334A48">
        <w:rPr>
          <w:lang w:val="en-US"/>
        </w:rPr>
        <w:t xml:space="preserve">ch </w:t>
      </w:r>
      <w:r w:rsidR="00693DBD" w:rsidRPr="00334A48">
        <w:rPr>
          <w:lang w:val="en-US"/>
        </w:rPr>
        <w:t>effort.</w:t>
      </w:r>
      <w:hyperlink w:anchor="_ENREF_1" w:tooltip="Deng, 2012 #847" w:history="1">
        <w:r w:rsidR="00F65EEB" w:rsidRPr="00334A48">
          <w:rPr>
            <w:lang w:val="en-US"/>
          </w:rPr>
          <w:fldChar w:fldCharType="begin">
            <w:fldData xml:space="preserve">PEVuZE5vdGU+PENpdGU+PEF1dGhvcj5EZW5nPC9BdXRob3I+PFllYXI+MjAxMjwvWWVhcj48UmVj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</w:fldData>
          </w:fldChar>
        </w:r>
        <w:r w:rsidR="00F65EEB" w:rsidRPr="00334A48">
          <w:rPr>
            <w:lang w:val="en-US"/>
          </w:rPr>
          <w:instrText xml:space="preserve"> ADDIN EN.CITE </w:instrText>
        </w:r>
        <w:r w:rsidR="00F65EEB" w:rsidRPr="00334A48">
          <w:rPr>
            <w:lang w:val="en-US"/>
          </w:rPr>
          <w:fldChar w:fldCharType="begin">
            <w:fldData xml:space="preserve">PEVuZE5vdGU+PENpdGU+PEF1dGhvcj5EZW5nPC9BdXRob3I+PFllYXI+MjAxMjwvWWVhcj48UmVj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</w:fldData>
          </w:fldChar>
        </w:r>
        <w:r w:rsidR="00F65EEB" w:rsidRPr="00334A48">
          <w:rPr>
            <w:lang w:val="en-US"/>
          </w:rPr>
          <w:instrText xml:space="preserve"> ADDIN EN.CITE.DATA </w:instrText>
        </w:r>
        <w:r w:rsidR="00F65EEB" w:rsidRPr="00334A48">
          <w:rPr>
            <w:lang w:val="en-US"/>
          </w:rPr>
        </w:r>
        <w:r w:rsidR="00F65EEB" w:rsidRPr="00334A48">
          <w:rPr>
            <w:lang w:val="en-US"/>
          </w:rPr>
          <w:fldChar w:fldCharType="end"/>
        </w:r>
        <w:r w:rsidR="00F65EEB" w:rsidRPr="00334A48">
          <w:rPr>
            <w:lang w:val="en-US"/>
          </w:rPr>
        </w:r>
        <w:r w:rsidR="00F65EEB" w:rsidRPr="00334A48">
          <w:rPr>
            <w:lang w:val="en-US"/>
          </w:rPr>
          <w:fldChar w:fldCharType="separate"/>
        </w:r>
        <w:r w:rsidR="00F65EEB" w:rsidRPr="00334A48">
          <w:rPr>
            <w:noProof/>
            <w:vertAlign w:val="superscript"/>
            <w:lang w:val="en-US"/>
          </w:rPr>
          <w:t>1-5</w:t>
        </w:r>
        <w:r w:rsidR="00F65EEB" w:rsidRPr="00334A48">
          <w:rPr>
            <w:lang w:val="en-US"/>
          </w:rPr>
          <w:fldChar w:fldCharType="end"/>
        </w:r>
      </w:hyperlink>
      <w:r w:rsidR="004B512F" w:rsidRPr="00334A48">
        <w:rPr>
          <w:lang w:val="en-US"/>
        </w:rPr>
        <w:t xml:space="preserve"> </w:t>
      </w:r>
      <w:r w:rsidR="00FC2243" w:rsidRPr="00334A48">
        <w:rPr>
          <w:lang w:val="en-US"/>
        </w:rPr>
        <w:t>This class of materials</w:t>
      </w:r>
      <w:r w:rsidR="008B0D62" w:rsidRPr="00334A48">
        <w:rPr>
          <w:lang w:val="en-US"/>
        </w:rPr>
        <w:t xml:space="preserve"> </w:t>
      </w:r>
      <w:r w:rsidR="00FC2243" w:rsidRPr="00334A48">
        <w:rPr>
          <w:lang w:val="en-US"/>
        </w:rPr>
        <w:t>is</w:t>
      </w:r>
      <w:r w:rsidR="00693DBD" w:rsidRPr="00334A48">
        <w:rPr>
          <w:lang w:val="en-US"/>
        </w:rPr>
        <w:t xml:space="preserve"> classified in </w:t>
      </w:r>
      <w:r w:rsidR="008B0D62" w:rsidRPr="00334A48">
        <w:rPr>
          <w:lang w:val="en-US"/>
        </w:rPr>
        <w:t>superhydrophobic</w:t>
      </w:r>
      <w:r w:rsidR="00E90FD5" w:rsidRPr="00334A48">
        <w:rPr>
          <w:lang w:val="en-US"/>
        </w:rPr>
        <w:t>,</w:t>
      </w:r>
      <w:hyperlink w:anchor="_ENREF_6" w:tooltip="Lafuma, 2003 #45" w:history="1">
        <w:r w:rsidR="00F65EEB" w:rsidRPr="00334A48">
          <w:rPr>
            <w:lang w:val="en-US"/>
          </w:rPr>
          <w:fldChar w:fldCharType="begin"/>
        </w:r>
        <w:r w:rsidR="00F65EEB" w:rsidRPr="00334A48">
          <w:rPr>
            <w:lang w:val="en-US"/>
          </w:rPr>
          <w:instrText xml:space="preserve"> ADDIN EN.CITE &lt;EndNote&gt;&lt;Cite&gt;&lt;Author&gt;Lafuma&lt;/Author&gt;&lt;Year&gt;2003&lt;/Year&gt;&lt;RecNum&gt;45&lt;/RecNum&gt;&lt;DisplayText&gt;&lt;style face="superscript"&gt;6&lt;/style&gt;&lt;/DisplayText&gt;&lt;record&gt;&lt;rec-number&gt;45&lt;/rec-number&gt;&lt;foreign-keys&gt;&lt;key app="EN" db-id="et9szz9zjsa02tet5awxwed7pt0dxtwwr0pz" timestamp="1426463361"&gt;45&lt;/key&gt;&lt;/foreign-keys&gt;&lt;ref-type name="Journal Article"&gt;17&lt;/ref-type&gt;&lt;contributors&gt;&lt;authors&gt;&lt;author&gt;Lafuma, A.&lt;/author&gt;&lt;author&gt;Quere, D.&lt;/author&gt;&lt;/authors&gt;&lt;/contributors&gt;&lt;auth-address&gt;Laboratoire de Physique de la Matiere Condensee, UMR 7125 du CNRS, College de France, 75231 Paris Cedex 05, France.&lt;/auth-address&gt;&lt;titles&gt;&lt;title&gt;Superhydrophobic states&lt;/title&gt;&lt;secondary-title&gt;Nature Mater.&lt;/secondary-title&gt;&lt;alt-title&gt;Nature materials&lt;/alt-title&gt;&lt;/titles&gt;&lt;periodical&gt;&lt;full-title&gt;Nature Mater.&lt;/full-title&gt;&lt;abbr-1&gt;Nature Mater.&lt;/abbr-1&gt;&lt;/periodical&gt;&lt;alt-periodical&gt;&lt;full-title&gt;Nature Materials&lt;/full-title&gt;&lt;abbr-1&gt;Nature Mater.&lt;/abbr-1&gt;&lt;/alt-periodical&gt;&lt;pages&gt;457-460&lt;/pages&gt;&lt;volume&gt;2&lt;/volume&gt;&lt;number&gt;7&lt;/number&gt;&lt;keywords&gt;&lt;keyword&gt;*Hydrophobic and Hydrophilic Interactions&lt;/keyword&gt;&lt;keyword&gt;*Manufactured Materials&lt;/keyword&gt;&lt;/keywords&gt;&lt;dates&gt;&lt;year&gt;2003&lt;/year&gt;&lt;pub-dates&gt;&lt;date&gt;Jul&lt;/date&gt;&lt;/pub-dates&gt;&lt;/dates&gt;&lt;isbn&gt;1476-1122 (Print)&amp;#xD;1476-1122 (Linking)&lt;/isbn&gt;&lt;accession-num&gt;12819775&lt;/accession-num&gt;&lt;urls&gt;&lt;related-urls&gt;&lt;url&gt;&lt;style face="underline" font="default" size="100%"&gt;http://www.ncbi.nlm.nih.gov/pubmed/12819775&lt;/style&gt;&lt;/url&gt;&lt;/related-urls&gt;&lt;/urls&gt;&lt;electronic-resource-num&gt;10.1038/nmat924&lt;/electronic-resource-num&gt;&lt;/record&gt;&lt;/Cite&gt;&lt;/EndNote&gt;</w:instrText>
        </w:r>
        <w:r w:rsidR="00F65EEB" w:rsidRPr="00334A48">
          <w:rPr>
            <w:lang w:val="en-US"/>
          </w:rPr>
          <w:fldChar w:fldCharType="separate"/>
        </w:r>
        <w:r w:rsidR="00F65EEB" w:rsidRPr="00334A48">
          <w:rPr>
            <w:noProof/>
            <w:vertAlign w:val="superscript"/>
            <w:lang w:val="en-US"/>
          </w:rPr>
          <w:t>6</w:t>
        </w:r>
        <w:r w:rsidR="00F65EEB" w:rsidRPr="00334A48">
          <w:rPr>
            <w:lang w:val="en-US"/>
          </w:rPr>
          <w:fldChar w:fldCharType="end"/>
        </w:r>
      </w:hyperlink>
      <w:r w:rsidR="00E90FD5" w:rsidRPr="00334A48">
        <w:rPr>
          <w:lang w:val="en-US"/>
        </w:rPr>
        <w:t xml:space="preserve"> superoleo(amphi)phobic</w:t>
      </w:r>
      <w:r w:rsidR="00E41033" w:rsidRPr="00334A48">
        <w:rPr>
          <w:lang w:val="en-US"/>
        </w:rPr>
        <w:fldChar w:fldCharType="begin">
          <w:fldData xml:space="preserve">PEVuZE5vdGU+PENpdGU+PEF1dGhvcj5EZW5nPC9BdXRob3I+PFllYXI+MjAxMjwvWWVhcj48UmVj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</w:fldData>
        </w:fldChar>
      </w:r>
      <w:r w:rsidR="008347E6" w:rsidRPr="00334A48">
        <w:rPr>
          <w:lang w:val="en-US"/>
        </w:rPr>
        <w:instrText xml:space="preserve"> ADDIN EN.CITE </w:instrText>
      </w:r>
      <w:r w:rsidR="008347E6" w:rsidRPr="00334A48">
        <w:rPr>
          <w:lang w:val="en-US"/>
        </w:rPr>
        <w:fldChar w:fldCharType="begin">
          <w:fldData xml:space="preserve">PEVuZE5vdGU+PENpdGU+PEF1dGhvcj5EZW5nPC9BdXRob3I+PFllYXI+MjAxMjwvWWVhcj48UmVj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E41033" w:rsidRPr="00334A48">
        <w:rPr>
          <w:lang w:val="en-US"/>
        </w:rPr>
      </w:r>
      <w:r w:rsidR="00E41033" w:rsidRPr="00334A48">
        <w:rPr>
          <w:lang w:val="en-US"/>
        </w:rPr>
        <w:fldChar w:fldCharType="separate"/>
      </w:r>
      <w:hyperlink w:anchor="_ENREF_1" w:tooltip="Deng, 2012 #847" w:history="1">
        <w:r w:rsidR="00F65EEB" w:rsidRPr="00334A48">
          <w:rPr>
            <w:noProof/>
            <w:vertAlign w:val="superscript"/>
            <w:lang w:val="en-US"/>
          </w:rPr>
          <w:t>1</w:t>
        </w:r>
      </w:hyperlink>
      <w:r w:rsidR="008347E6" w:rsidRPr="00334A48">
        <w:rPr>
          <w:noProof/>
          <w:vertAlign w:val="superscript"/>
          <w:lang w:val="en-US"/>
        </w:rPr>
        <w:t>,</w:t>
      </w:r>
      <w:hyperlink w:anchor="_ENREF_7" w:tooltip="Wong, 2016 #2213" w:history="1">
        <w:r w:rsidR="00F65EEB" w:rsidRPr="00334A48">
          <w:rPr>
            <w:noProof/>
            <w:vertAlign w:val="superscript"/>
            <w:lang w:val="en-US"/>
          </w:rPr>
          <w:t>7</w:t>
        </w:r>
      </w:hyperlink>
      <w:r w:rsidR="008347E6" w:rsidRPr="00334A48">
        <w:rPr>
          <w:noProof/>
          <w:vertAlign w:val="superscript"/>
          <w:lang w:val="en-US"/>
        </w:rPr>
        <w:t>,</w:t>
      </w:r>
      <w:hyperlink w:anchor="_ENREF_8" w:tooltip="Wong, 2017 #1436" w:history="1">
        <w:r w:rsidR="00F65EEB" w:rsidRPr="00334A48">
          <w:rPr>
            <w:noProof/>
            <w:vertAlign w:val="superscript"/>
            <w:lang w:val="en-US"/>
          </w:rPr>
          <w:t>8</w:t>
        </w:r>
      </w:hyperlink>
      <w:r w:rsidR="00E41033" w:rsidRPr="00334A48">
        <w:rPr>
          <w:lang w:val="en-US"/>
        </w:rPr>
        <w:fldChar w:fldCharType="end"/>
      </w:r>
      <w:r w:rsidR="00E90FD5" w:rsidRPr="00334A48">
        <w:rPr>
          <w:lang w:val="en-US"/>
        </w:rPr>
        <w:t xml:space="preserve"> </w:t>
      </w:r>
      <w:r w:rsidR="00693DBD" w:rsidRPr="00334A48">
        <w:rPr>
          <w:lang w:val="en-US"/>
        </w:rPr>
        <w:t>and</w:t>
      </w:r>
      <w:r w:rsidR="00E90FD5" w:rsidRPr="00334A48">
        <w:rPr>
          <w:lang w:val="en-US"/>
        </w:rPr>
        <w:t xml:space="preserve"> superomniphobic</w:t>
      </w:r>
      <w:r w:rsidR="00693DBD" w:rsidRPr="00334A48">
        <w:rPr>
          <w:lang w:val="en-US"/>
        </w:rPr>
        <w:t xml:space="preserve"> surfaces</w:t>
      </w:r>
      <w:r w:rsidR="001C4954" w:rsidRPr="00334A48">
        <w:rPr>
          <w:lang w:val="en-US"/>
        </w:rPr>
        <w:fldChar w:fldCharType="begin">
          <w:fldData xml:space="preserve">PEVuZE5vdGU+PENpdGU+PEF1dGhvcj5QYW48L0F1dGhvcj48WWVhcj4yMDEzPC9ZZWFyPjxSZWNO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</w:fldData>
        </w:fldChar>
      </w:r>
      <w:r w:rsidR="008347E6" w:rsidRPr="00334A48">
        <w:rPr>
          <w:lang w:val="en-US"/>
        </w:rPr>
        <w:instrText xml:space="preserve"> ADDIN EN.CITE </w:instrText>
      </w:r>
      <w:r w:rsidR="008347E6" w:rsidRPr="00334A48">
        <w:rPr>
          <w:lang w:val="en-US"/>
        </w:rPr>
        <w:fldChar w:fldCharType="begin">
          <w:fldData xml:space="preserve">PEVuZE5vdGU+PENpdGU+PEF1dGhvcj5QYW48L0F1dGhvcj48WWVhcj4yMDEzPC9ZZWFyPjxSZWNO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1C4954" w:rsidRPr="00334A48">
        <w:rPr>
          <w:lang w:val="en-US"/>
        </w:rPr>
      </w:r>
      <w:r w:rsidR="001C4954" w:rsidRPr="00334A48">
        <w:rPr>
          <w:lang w:val="en-US"/>
        </w:rPr>
        <w:fldChar w:fldCharType="separate"/>
      </w:r>
      <w:hyperlink w:anchor="_ENREF_3" w:tooltip="Liu, 2014 #845" w:history="1">
        <w:r w:rsidR="00F65EEB" w:rsidRPr="00334A48">
          <w:rPr>
            <w:noProof/>
            <w:vertAlign w:val="superscript"/>
            <w:lang w:val="en-US"/>
          </w:rPr>
          <w:t>3</w:t>
        </w:r>
      </w:hyperlink>
      <w:r w:rsidR="008347E6" w:rsidRPr="00334A48">
        <w:rPr>
          <w:noProof/>
          <w:vertAlign w:val="superscript"/>
          <w:lang w:val="en-US"/>
        </w:rPr>
        <w:t>,</w:t>
      </w:r>
      <w:hyperlink w:anchor="_ENREF_9" w:tooltip="Pan, 2013 #838" w:history="1">
        <w:r w:rsidR="00F65EEB" w:rsidRPr="00334A48">
          <w:rPr>
            <w:noProof/>
            <w:vertAlign w:val="superscript"/>
            <w:lang w:val="en-US"/>
          </w:rPr>
          <w:t>9</w:t>
        </w:r>
      </w:hyperlink>
      <w:r w:rsidR="008347E6" w:rsidRPr="00334A48">
        <w:rPr>
          <w:noProof/>
          <w:vertAlign w:val="superscript"/>
          <w:lang w:val="en-US"/>
        </w:rPr>
        <w:t>,</w:t>
      </w:r>
      <w:hyperlink w:anchor="_ENREF_10" w:tooltip="Grigoryev, 2012 #2271" w:history="1">
        <w:r w:rsidR="00F65EEB" w:rsidRPr="00334A48">
          <w:rPr>
            <w:noProof/>
            <w:vertAlign w:val="superscript"/>
            <w:lang w:val="en-US"/>
          </w:rPr>
          <w:t>10</w:t>
        </w:r>
      </w:hyperlink>
      <w:r w:rsidR="001C4954" w:rsidRPr="00334A48">
        <w:rPr>
          <w:lang w:val="en-US"/>
        </w:rPr>
        <w:fldChar w:fldCharType="end"/>
      </w:r>
      <w:r w:rsidR="001C4954" w:rsidRPr="00334A48">
        <w:rPr>
          <w:lang w:val="en-US"/>
        </w:rPr>
        <w:t xml:space="preserve">  </w:t>
      </w:r>
      <w:r w:rsidR="00693DBD" w:rsidRPr="00334A48">
        <w:rPr>
          <w:lang w:val="en-US"/>
        </w:rPr>
        <w:t xml:space="preserve"> as a function of the surface tension of the</w:t>
      </w:r>
      <w:r w:rsidR="00EA65C5" w:rsidRPr="00334A48">
        <w:rPr>
          <w:lang w:val="en-US"/>
        </w:rPr>
        <w:t xml:space="preserve"> </w:t>
      </w:r>
      <w:r w:rsidR="00693DBD" w:rsidRPr="00334A48">
        <w:rPr>
          <w:lang w:val="en-US"/>
        </w:rPr>
        <w:t>liquid that they are able to repel.</w:t>
      </w:r>
      <w:r w:rsidR="004B512F" w:rsidRPr="00334A48">
        <w:rPr>
          <w:lang w:val="en-US"/>
        </w:rPr>
        <w:t xml:space="preserve"> </w:t>
      </w:r>
      <w:r w:rsidR="00E90FD5" w:rsidRPr="00334A48">
        <w:rPr>
          <w:lang w:val="en-US"/>
        </w:rPr>
        <w:t xml:space="preserve">However, </w:t>
      </w:r>
      <w:r w:rsidR="00465788" w:rsidRPr="00334A48">
        <w:rPr>
          <w:lang w:val="en-US"/>
        </w:rPr>
        <w:t>understanding of the</w:t>
      </w:r>
      <w:r w:rsidR="00693DBD" w:rsidRPr="00334A48">
        <w:rPr>
          <w:lang w:val="en-US"/>
        </w:rPr>
        <w:t xml:space="preserve"> ultra-low energy solid-liquid interaction</w:t>
      </w:r>
      <w:r w:rsidR="00D45012" w:rsidRPr="00334A48">
        <w:rPr>
          <w:lang w:val="en-US"/>
        </w:rPr>
        <w:t>s</w:t>
      </w:r>
      <w:r w:rsidR="00693DBD" w:rsidRPr="00334A48">
        <w:rPr>
          <w:lang w:val="en-US"/>
        </w:rPr>
        <w:t xml:space="preserve"> </w:t>
      </w:r>
      <w:r w:rsidR="00EA65C5" w:rsidRPr="00334A48">
        <w:rPr>
          <w:lang w:val="en-US"/>
        </w:rPr>
        <w:t xml:space="preserve">taking </w:t>
      </w:r>
      <w:r w:rsidR="00693DBD" w:rsidRPr="00334A48">
        <w:rPr>
          <w:lang w:val="en-US"/>
        </w:rPr>
        <w:t xml:space="preserve">place on superamphi- and omniphobic surfaces is </w:t>
      </w:r>
      <w:r w:rsidR="00EA65C5" w:rsidRPr="00334A48">
        <w:rPr>
          <w:lang w:val="en-US"/>
        </w:rPr>
        <w:t>limited by</w:t>
      </w:r>
      <w:r w:rsidR="00465788" w:rsidRPr="00334A48">
        <w:rPr>
          <w:lang w:val="en-US"/>
        </w:rPr>
        <w:t xml:space="preserve"> the</w:t>
      </w:r>
      <w:r w:rsidR="00E90FD5" w:rsidRPr="00334A48">
        <w:rPr>
          <w:lang w:val="en-US"/>
        </w:rPr>
        <w:t xml:space="preserve"> development of </w:t>
      </w:r>
      <w:r w:rsidR="00EB7AD3" w:rsidRPr="00334A48">
        <w:rPr>
          <w:lang w:val="en-US"/>
        </w:rPr>
        <w:t xml:space="preserve">appropriate </w:t>
      </w:r>
      <w:r w:rsidR="00E90FD5" w:rsidRPr="00334A48">
        <w:rPr>
          <w:lang w:val="en-US"/>
        </w:rPr>
        <w:t xml:space="preserve">analytical </w:t>
      </w:r>
      <w:r w:rsidR="00693DBD" w:rsidRPr="00334A48">
        <w:rPr>
          <w:lang w:val="en-US"/>
        </w:rPr>
        <w:t>approaches and theoretical frameworks</w:t>
      </w:r>
      <w:r w:rsidR="00E90FD5" w:rsidRPr="00334A48">
        <w:rPr>
          <w:lang w:val="en-US"/>
        </w:rPr>
        <w:t>.</w:t>
      </w:r>
      <w:r w:rsidR="00750450" w:rsidRPr="00334A48">
        <w:rPr>
          <w:lang w:val="en-US"/>
        </w:rPr>
        <w:fldChar w:fldCharType="begin">
          <w:fldData xml:space="preserve">PEVuZE5vdGU+PENpdGU+PEF1dGhvcj5Lb3Job25lbjwvQXV0aG9yPjxZZWFyPjIwMTM8L1llYXI+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</w:fldData>
        </w:fldChar>
      </w:r>
      <w:r w:rsidR="00F65EEB" w:rsidRPr="00334A48">
        <w:rPr>
          <w:lang w:val="en-US"/>
        </w:rPr>
        <w:instrText xml:space="preserve"> ADDIN EN.CITE </w:instrText>
      </w:r>
      <w:r w:rsidR="00F65EEB" w:rsidRPr="00334A48">
        <w:rPr>
          <w:lang w:val="en-US"/>
        </w:rPr>
        <w:fldChar w:fldCharType="begin">
          <w:fldData xml:space="preserve">PEVuZE5vdGU+PENpdGU+PEF1dGhvcj5Lb3Job25lbjwvQXV0aG9yPjxZZWFyPjIwMTM8L1llYXI+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</w:fldData>
        </w:fldChar>
      </w:r>
      <w:r w:rsidR="00F65EEB" w:rsidRPr="00334A48">
        <w:rPr>
          <w:lang w:val="en-US"/>
        </w:rPr>
        <w:instrText xml:space="preserve"> ADDIN EN.CITE.DATA </w:instrText>
      </w:r>
      <w:r w:rsidR="00F65EEB" w:rsidRPr="00334A48">
        <w:rPr>
          <w:lang w:val="en-US"/>
        </w:rPr>
      </w:r>
      <w:r w:rsidR="00F65EEB" w:rsidRPr="00334A48">
        <w:rPr>
          <w:lang w:val="en-US"/>
        </w:rPr>
        <w:fldChar w:fldCharType="end"/>
      </w:r>
      <w:r w:rsidR="00750450" w:rsidRPr="00334A48">
        <w:rPr>
          <w:lang w:val="en-US"/>
        </w:rPr>
      </w:r>
      <w:r w:rsidR="00750450" w:rsidRPr="00334A48">
        <w:rPr>
          <w:lang w:val="en-US"/>
        </w:rPr>
        <w:fldChar w:fldCharType="separate"/>
      </w:r>
      <w:hyperlink w:anchor="_ENREF_3" w:tooltip="Liu, 2014 #845" w:history="1">
        <w:r w:rsidR="00F65EEB" w:rsidRPr="00334A48">
          <w:rPr>
            <w:noProof/>
            <w:vertAlign w:val="superscript"/>
            <w:lang w:val="en-US"/>
          </w:rPr>
          <w:t>3</w:t>
        </w:r>
      </w:hyperlink>
      <w:r w:rsidR="008347E6" w:rsidRPr="00334A48">
        <w:rPr>
          <w:noProof/>
          <w:vertAlign w:val="superscript"/>
          <w:lang w:val="en-US"/>
        </w:rPr>
        <w:t>,</w:t>
      </w:r>
      <w:hyperlink w:anchor="_ENREF_11" w:tooltip="Korhonen, 2013 #2275" w:history="1">
        <w:r w:rsidR="00F65EEB" w:rsidRPr="00334A48">
          <w:rPr>
            <w:noProof/>
            <w:vertAlign w:val="superscript"/>
            <w:lang w:val="en-US"/>
          </w:rPr>
          <w:t>11-13</w:t>
        </w:r>
      </w:hyperlink>
      <w:r w:rsidR="00750450" w:rsidRPr="00334A48">
        <w:rPr>
          <w:lang w:val="en-US"/>
        </w:rPr>
        <w:fldChar w:fldCharType="end"/>
      </w:r>
      <w:r w:rsidR="004B512F" w:rsidRPr="00334A48">
        <w:rPr>
          <w:lang w:val="en-US"/>
        </w:rPr>
        <w:t xml:space="preserve"> </w:t>
      </w:r>
      <w:r w:rsidR="00052F9D" w:rsidRPr="00334A48">
        <w:rPr>
          <w:rFonts w:eastAsia="SimSun"/>
          <w:lang w:val="en-AU" w:eastAsia="zh-CN"/>
        </w:rPr>
        <w:t>Good et al. has thoroughly investigated the relationship between droplet size and contact angle</w:t>
      </w:r>
      <w:r w:rsidR="00052F9D" w:rsidRPr="00334A48">
        <w:rPr>
          <w:lang w:val="en-AU"/>
        </w:rPr>
        <w:t>.</w:t>
      </w:r>
      <w:hyperlink w:anchor="_ENREF_14" w:tooltip="Van Oss, 1988 #2263" w:history="1">
        <w:r w:rsidR="00F65EEB" w:rsidRPr="00334A48">
          <w:rPr>
            <w:lang w:val="en-AU"/>
          </w:rPr>
          <w:fldChar w:fldCharType="begin"/>
        </w:r>
        <w:r w:rsidR="00F65EEB" w:rsidRPr="00334A48">
          <w:rPr>
            <w:lang w:val="en-AU"/>
          </w:rPr>
          <w:instrText xml:space="preserve"> ADDIN EN.CITE &lt;EndNote&gt;&lt;Cite&gt;&lt;Author&gt;Van Oss&lt;/Author&gt;&lt;Year&gt;1988&lt;/Year&gt;&lt;RecNum&gt;2263&lt;/RecNum&gt;&lt;DisplayText&gt;&lt;style face="superscript"&gt;14&lt;/style&gt;&lt;/DisplayText&gt;&lt;record&gt;&lt;rec-number&gt;2263&lt;/rec-number&gt;&lt;foreign-keys&gt;&lt;key app="EN" db-id="et9szz9zjsa02tet5awxwed7pt0dxtwwr0pz" timestamp="1521390923"&gt;2263&lt;/key&gt;&lt;/foreign-keys&gt;&lt;ref-type name="Journal Article"&gt;17&lt;/ref-type&gt;&lt;contributors&gt;&lt;authors&gt;&lt;author&gt;Van Oss, Carel J.&lt;/author&gt;&lt;author&gt;Chaudhury, Manoj K.&lt;/author&gt;&lt;author&gt;Good, Robert J.&lt;/author&gt;&lt;/authors&gt;&lt;/contributors&gt;&lt;titles&gt;&lt;title&gt;Interfacial Lifshitz-van der Waals and polar interactions in macroscopic systems&lt;/title&gt;&lt;secondary-title&gt;Chem. Rev.&lt;/secondary-title&gt;&lt;/titles&gt;&lt;periodical&gt;&lt;full-title&gt;Chem Rev&lt;/full-title&gt;&lt;abbr-1&gt;Chem. Rev.&lt;/abbr-1&gt;&lt;/periodical&gt;&lt;pages&gt;927-941&lt;/pages&gt;&lt;volume&gt;88&lt;/volume&gt;&lt;number&gt;6&lt;/number&gt;&lt;dates&gt;&lt;year&gt;1988&lt;/year&gt;&lt;pub-dates&gt;&lt;date&gt;1988/09/01&lt;/date&gt;&lt;/pub-dates&gt;&lt;/dates&gt;&lt;publisher&gt;American Chemical Society&lt;/publisher&gt;&lt;isbn&gt;0009-2665&lt;/isbn&gt;&lt;urls&gt;&lt;related-urls&gt;&lt;url&gt;&lt;style face="underline" font="default" size="100%"&gt;https://pubs.acs.org/doi/abs/10.1021/cr00088a006&lt;/style&gt;&lt;/url&gt;&lt;/related-urls&gt;&lt;/urls&gt;&lt;electronic-resource-num&gt;10.1021/cr00088a006&lt;/electronic-resource-num&gt;&lt;/record&gt;&lt;/Cite&gt;&lt;/EndNote&gt;</w:instrText>
        </w:r>
        <w:r w:rsidR="00F65EEB" w:rsidRPr="00334A48">
          <w:rPr>
            <w:lang w:val="en-AU"/>
          </w:rPr>
          <w:fldChar w:fldCharType="separate"/>
        </w:r>
        <w:r w:rsidR="00F65EEB" w:rsidRPr="00334A48">
          <w:rPr>
            <w:noProof/>
            <w:vertAlign w:val="superscript"/>
            <w:lang w:val="en-AU"/>
          </w:rPr>
          <w:t>14</w:t>
        </w:r>
        <w:r w:rsidR="00F65EEB" w:rsidRPr="00334A48">
          <w:rPr>
            <w:lang w:val="en-AU"/>
          </w:rPr>
          <w:fldChar w:fldCharType="end"/>
        </w:r>
      </w:hyperlink>
      <w:r w:rsidR="00052F9D" w:rsidRPr="00334A48">
        <w:rPr>
          <w:i/>
          <w:lang w:val="en-AU"/>
        </w:rPr>
        <w:t xml:space="preserve"> </w:t>
      </w:r>
      <w:r w:rsidR="00052F9D" w:rsidRPr="00334A48">
        <w:rPr>
          <w:rFonts w:eastAsia="SimSun"/>
          <w:lang w:val="en-AU" w:eastAsia="zh-CN"/>
        </w:rPr>
        <w:t>Kang and Jacobi studied the interaction between contact angle and surface energy</w:t>
      </w:r>
      <w:r w:rsidR="00052F9D" w:rsidRPr="00334A48">
        <w:rPr>
          <w:lang w:val="en-AU"/>
        </w:rPr>
        <w:t xml:space="preserve"> on ideal rough solids which are similar to some of the superamphiphobic surfaces investigated here.</w:t>
      </w:r>
      <w:hyperlink w:anchor="_ENREF_15" w:tooltip="Kang, 2011 #2265" w:history="1">
        <w:r w:rsidR="00F65EEB" w:rsidRPr="00334A48">
          <w:rPr>
            <w:lang w:val="en-AU"/>
          </w:rPr>
          <w:fldChar w:fldCharType="begin"/>
        </w:r>
        <w:r w:rsidR="00F65EEB" w:rsidRPr="00334A48">
          <w:rPr>
            <w:lang w:val="en-AU"/>
          </w:rPr>
          <w:instrText xml:space="preserve"> ADDIN EN.CITE &lt;EndNote&gt;&lt;Cite&gt;&lt;Author&gt;Kang&lt;/Author&gt;&lt;Year&gt;2011&lt;/Year&gt;&lt;RecNum&gt;2265&lt;/RecNum&gt;&lt;DisplayText&gt;&lt;style face="superscript"&gt;15&lt;/style&gt;&lt;/DisplayText&gt;&lt;record&gt;&lt;rec-number&gt;2265&lt;/rec-number&gt;&lt;foreign-keys&gt;&lt;key app="EN" db-id="et9szz9zjsa02tet5awxwed7pt0dxtwwr0pz" timestamp="1521391224"&gt;2265&lt;/key&gt;&lt;/foreign-keys&gt;&lt;ref-type name="Journal Article"&gt;17&lt;/ref-type&gt;&lt;contributors&gt;&lt;authors&gt;&lt;author&gt;Kang, Hie Chan&lt;/author&gt;&lt;author&gt;Jacobi, Anthony M.&lt;/author&gt;&lt;/authors&gt;&lt;/contributors&gt;&lt;titles&gt;&lt;title&gt;Equilibrium Contact Angles of Liquid Droplets on Ideal Rough Solids&lt;/title&gt;&lt;secondary-title&gt;Langmuir&lt;/secondary-title&gt;&lt;/titles&gt;&lt;periodical&gt;&lt;full-title&gt;Langmuir&lt;/full-title&gt;&lt;/periodical&gt;&lt;pages&gt;14910-14918&lt;/pages&gt;&lt;volume&gt;27&lt;/volume&gt;&lt;number&gt;24&lt;/number&gt;&lt;dates&gt;&lt;year&gt;2011&lt;/year&gt;&lt;pub-dates&gt;&lt;date&gt;2011/12/20&lt;/date&gt;&lt;/pub-dates&gt;&lt;/dates&gt;&lt;publisher&gt;American Chemical Society&lt;/publisher&gt;&lt;isbn&gt;0743-7463&lt;/isbn&gt;&lt;urls&gt;&lt;related-urls&gt;&lt;url&gt;https://doi.org/10.1021/la2031413&lt;/url&gt;&lt;/related-urls&gt;&lt;/urls&gt;&lt;electronic-resource-num&gt;10.1021/la2031413&lt;/electronic-resource-num&gt;&lt;/record&gt;&lt;/Cite&gt;&lt;/EndNote&gt;</w:instrText>
        </w:r>
        <w:r w:rsidR="00F65EEB" w:rsidRPr="00334A48">
          <w:rPr>
            <w:lang w:val="en-AU"/>
          </w:rPr>
          <w:fldChar w:fldCharType="separate"/>
        </w:r>
        <w:r w:rsidR="00F65EEB" w:rsidRPr="00334A48">
          <w:rPr>
            <w:noProof/>
            <w:vertAlign w:val="superscript"/>
            <w:lang w:val="en-AU"/>
          </w:rPr>
          <w:t>15</w:t>
        </w:r>
        <w:r w:rsidR="00F65EEB" w:rsidRPr="00334A48">
          <w:rPr>
            <w:lang w:val="en-AU"/>
          </w:rPr>
          <w:fldChar w:fldCharType="end"/>
        </w:r>
      </w:hyperlink>
      <w:r w:rsidR="00052F9D" w:rsidRPr="00334A48">
        <w:rPr>
          <w:i/>
          <w:lang w:val="en-AU"/>
        </w:rPr>
        <w:t xml:space="preserve"> </w:t>
      </w:r>
      <w:r w:rsidR="00995806" w:rsidRPr="00334A48">
        <w:rPr>
          <w:lang w:val="en-US"/>
        </w:rPr>
        <w:t xml:space="preserve">For instance, </w:t>
      </w:r>
      <w:r w:rsidR="00FC2243" w:rsidRPr="00334A48">
        <w:rPr>
          <w:lang w:val="en-US"/>
        </w:rPr>
        <w:t xml:space="preserve">the pendant droplet model is </w:t>
      </w:r>
      <w:r w:rsidR="00995806" w:rsidRPr="00334A48">
        <w:rPr>
          <w:lang w:val="en-US"/>
        </w:rPr>
        <w:t>o</w:t>
      </w:r>
      <w:r w:rsidR="00EB7AD3" w:rsidRPr="00334A48">
        <w:rPr>
          <w:lang w:val="en-US"/>
        </w:rPr>
        <w:t xml:space="preserve">ne </w:t>
      </w:r>
      <w:r w:rsidR="00FC2243" w:rsidRPr="00334A48">
        <w:rPr>
          <w:lang w:val="en-US"/>
        </w:rPr>
        <w:t xml:space="preserve">of the </w:t>
      </w:r>
      <w:r w:rsidR="00465788" w:rsidRPr="00334A48">
        <w:rPr>
          <w:lang w:val="en-US"/>
        </w:rPr>
        <w:t>primary method</w:t>
      </w:r>
      <w:r w:rsidR="00FC2243" w:rsidRPr="00334A48">
        <w:rPr>
          <w:lang w:val="en-US"/>
        </w:rPr>
        <w:t>s</w:t>
      </w:r>
      <w:r w:rsidR="00465788" w:rsidRPr="00334A48">
        <w:rPr>
          <w:lang w:val="en-US"/>
        </w:rPr>
        <w:t xml:space="preserve"> for the analysis of</w:t>
      </w:r>
      <w:r w:rsidR="00EB7AD3" w:rsidRPr="00334A48">
        <w:rPr>
          <w:lang w:val="en-US"/>
        </w:rPr>
        <w:t xml:space="preserve"> </w:t>
      </w:r>
      <w:r w:rsidR="00416137" w:rsidRPr="00334A48">
        <w:rPr>
          <w:lang w:val="en-US"/>
        </w:rPr>
        <w:t>solid-liquid</w:t>
      </w:r>
      <w:r w:rsidR="00EB7AD3" w:rsidRPr="00334A48">
        <w:rPr>
          <w:lang w:val="en-US"/>
        </w:rPr>
        <w:t xml:space="preserve"> interactions</w:t>
      </w:r>
      <w:r w:rsidR="000D61D1" w:rsidRPr="00334A48">
        <w:rPr>
          <w:lang w:val="en-US"/>
        </w:rPr>
        <w:t>.</w:t>
      </w:r>
      <w:r w:rsidR="00193180" w:rsidRPr="00334A48">
        <w:rPr>
          <w:lang w:val="en-US"/>
        </w:rPr>
        <w:fldChar w:fldCharType="begin">
          <w:fldData xml:space="preserve">PEVuZE5vdGU+PENpdGU+PEF1dGhvcj5FcmFsPC9BdXRob3I+PFllYXI+MjAxMzwvWWVhcj48UmVj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==
</w:fldData>
        </w:fldChar>
      </w:r>
      <w:r w:rsidR="00F65EEB" w:rsidRPr="00334A48">
        <w:rPr>
          <w:lang w:val="en-US"/>
        </w:rPr>
        <w:instrText xml:space="preserve"> ADDIN EN.CITE </w:instrText>
      </w:r>
      <w:r w:rsidR="00F65EEB" w:rsidRPr="00334A48">
        <w:rPr>
          <w:lang w:val="en-US"/>
        </w:rPr>
        <w:fldChar w:fldCharType="begin">
          <w:fldData xml:space="preserve">PEVuZE5vdGU+PENpdGU+PEF1dGhvcj5FcmFsPC9BdXRob3I+PFllYXI+MjAxMzwvWWVhcj48UmVj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==
</w:fldData>
        </w:fldChar>
      </w:r>
      <w:r w:rsidR="00F65EEB" w:rsidRPr="00334A48">
        <w:rPr>
          <w:lang w:val="en-US"/>
        </w:rPr>
        <w:instrText xml:space="preserve"> ADDIN EN.CITE.DATA </w:instrText>
      </w:r>
      <w:r w:rsidR="00F65EEB" w:rsidRPr="00334A48">
        <w:rPr>
          <w:lang w:val="en-US"/>
        </w:rPr>
      </w:r>
      <w:r w:rsidR="00F65EEB" w:rsidRPr="00334A48">
        <w:rPr>
          <w:lang w:val="en-US"/>
        </w:rPr>
        <w:fldChar w:fldCharType="end"/>
      </w:r>
      <w:r w:rsidR="00193180" w:rsidRPr="00334A48">
        <w:rPr>
          <w:lang w:val="en-US"/>
        </w:rPr>
      </w:r>
      <w:r w:rsidR="00193180" w:rsidRPr="00334A48">
        <w:rPr>
          <w:lang w:val="en-US"/>
        </w:rPr>
        <w:fldChar w:fldCharType="separate"/>
      </w:r>
      <w:hyperlink w:anchor="_ENREF_13" w:tooltip="Eral, 2013 #2278" w:history="1">
        <w:r w:rsidR="00F65EEB" w:rsidRPr="00334A48">
          <w:rPr>
            <w:noProof/>
            <w:vertAlign w:val="superscript"/>
            <w:lang w:val="en-US"/>
          </w:rPr>
          <w:t>13</w:t>
        </w:r>
      </w:hyperlink>
      <w:r w:rsidR="008347E6" w:rsidRPr="00334A48">
        <w:rPr>
          <w:noProof/>
          <w:vertAlign w:val="superscript"/>
          <w:lang w:val="en-US"/>
        </w:rPr>
        <w:t>,</w:t>
      </w:r>
      <w:hyperlink w:anchor="_ENREF_16" w:tooltip="O'Brien, 2006 #1516" w:history="1">
        <w:r w:rsidR="00F65EEB" w:rsidRPr="00334A48">
          <w:rPr>
            <w:noProof/>
            <w:vertAlign w:val="superscript"/>
            <w:lang w:val="en-US"/>
          </w:rPr>
          <w:t>16</w:t>
        </w:r>
      </w:hyperlink>
      <w:r w:rsidR="00193180" w:rsidRPr="00334A48">
        <w:rPr>
          <w:lang w:val="en-US"/>
        </w:rPr>
        <w:fldChar w:fldCharType="end"/>
      </w:r>
      <w:r w:rsidR="004B512F" w:rsidRPr="00334A48">
        <w:rPr>
          <w:lang w:val="en-US"/>
        </w:rPr>
        <w:t xml:space="preserve"> </w:t>
      </w:r>
      <w:r w:rsidR="000D61D1" w:rsidRPr="00334A48">
        <w:rPr>
          <w:lang w:val="en-US"/>
        </w:rPr>
        <w:t xml:space="preserve">This involves </w:t>
      </w:r>
      <w:r w:rsidR="00957039" w:rsidRPr="00334A48">
        <w:rPr>
          <w:lang w:val="en-US"/>
        </w:rPr>
        <w:t>the formation of</w:t>
      </w:r>
      <w:r w:rsidR="000D61D1" w:rsidRPr="00334A48">
        <w:rPr>
          <w:lang w:val="en-US"/>
        </w:rPr>
        <w:t xml:space="preserve"> a pendant droplet</w:t>
      </w:r>
      <w:r w:rsidR="00957039" w:rsidRPr="00334A48">
        <w:rPr>
          <w:lang w:val="en-US"/>
        </w:rPr>
        <w:t xml:space="preserve"> with an accurately controlled volume</w:t>
      </w:r>
      <w:r w:rsidR="000D61D1" w:rsidRPr="00334A48">
        <w:rPr>
          <w:lang w:val="en-US"/>
        </w:rPr>
        <w:t xml:space="preserve">, </w:t>
      </w:r>
      <w:r w:rsidR="00957039" w:rsidRPr="00334A48">
        <w:rPr>
          <w:lang w:val="en-US"/>
        </w:rPr>
        <w:t>which is thereafter placed</w:t>
      </w:r>
      <w:r w:rsidR="00342E78" w:rsidRPr="00334A48">
        <w:rPr>
          <w:lang w:val="en-US"/>
        </w:rPr>
        <w:t xml:space="preserve"> in</w:t>
      </w:r>
      <w:r w:rsidR="000D61D1" w:rsidRPr="00334A48">
        <w:rPr>
          <w:lang w:val="en-US"/>
        </w:rPr>
        <w:t xml:space="preserve"> contact with a </w:t>
      </w:r>
      <w:r w:rsidR="00957039" w:rsidRPr="00334A48">
        <w:rPr>
          <w:lang w:val="en-US"/>
        </w:rPr>
        <w:t xml:space="preserve">material </w:t>
      </w:r>
      <w:r w:rsidR="000D61D1" w:rsidRPr="00334A48">
        <w:rPr>
          <w:lang w:val="en-US"/>
        </w:rPr>
        <w:t>surface</w:t>
      </w:r>
      <w:r w:rsidR="007750F4" w:rsidRPr="00334A48">
        <w:rPr>
          <w:lang w:val="en-US"/>
        </w:rPr>
        <w:t xml:space="preserve"> thus</w:t>
      </w:r>
      <w:r w:rsidR="00957039" w:rsidRPr="00334A48">
        <w:rPr>
          <w:lang w:val="en-US"/>
        </w:rPr>
        <w:t xml:space="preserve"> forming a sessile droplet</w:t>
      </w:r>
      <w:r w:rsidR="000D61D1" w:rsidRPr="00334A48">
        <w:rPr>
          <w:lang w:val="en-US"/>
        </w:rPr>
        <w:t>.</w:t>
      </w:r>
      <w:r w:rsidR="004B512F" w:rsidRPr="00334A48">
        <w:rPr>
          <w:lang w:val="en-US"/>
        </w:rPr>
        <w:t xml:space="preserve"> </w:t>
      </w:r>
      <w:r w:rsidR="00634997" w:rsidRPr="00334A48">
        <w:rPr>
          <w:lang w:val="en-US"/>
        </w:rPr>
        <w:t>S</w:t>
      </w:r>
      <w:r w:rsidR="000D61D1" w:rsidRPr="00334A48">
        <w:rPr>
          <w:lang w:val="en-US"/>
        </w:rPr>
        <w:t>tatic contact angle</w:t>
      </w:r>
      <w:r w:rsidR="00FA4BC5" w:rsidRPr="00334A48">
        <w:rPr>
          <w:lang w:val="en-US"/>
        </w:rPr>
        <w:t xml:space="preserve"> (CA)</w:t>
      </w:r>
      <w:r w:rsidR="000D61D1" w:rsidRPr="00334A48">
        <w:rPr>
          <w:lang w:val="en-US"/>
        </w:rPr>
        <w:t xml:space="preserve"> measurement</w:t>
      </w:r>
      <w:r w:rsidR="00634997" w:rsidRPr="00334A48">
        <w:rPr>
          <w:lang w:val="en-US"/>
        </w:rPr>
        <w:t>s</w:t>
      </w:r>
      <w:r w:rsidR="000D61D1" w:rsidRPr="00334A48">
        <w:rPr>
          <w:lang w:val="en-US"/>
        </w:rPr>
        <w:t xml:space="preserve"> </w:t>
      </w:r>
      <w:r w:rsidR="00634997" w:rsidRPr="00334A48">
        <w:rPr>
          <w:lang w:val="en-US"/>
        </w:rPr>
        <w:t xml:space="preserve">are obtained </w:t>
      </w:r>
      <w:r w:rsidR="003E75B1" w:rsidRPr="00334A48">
        <w:rPr>
          <w:lang w:val="en-US"/>
        </w:rPr>
        <w:t>directly from</w:t>
      </w:r>
      <w:r w:rsidR="000D61D1" w:rsidRPr="00334A48">
        <w:rPr>
          <w:lang w:val="en-US"/>
        </w:rPr>
        <w:t xml:space="preserve"> the sessile droplet-on-surface image, while contact angle hysteresis</w:t>
      </w:r>
      <w:r w:rsidR="00FA4BC5" w:rsidRPr="00334A48">
        <w:rPr>
          <w:lang w:val="en-US"/>
        </w:rPr>
        <w:t xml:space="preserve"> (CAH)</w:t>
      </w:r>
      <w:r w:rsidR="000D61D1" w:rsidRPr="00334A48">
        <w:rPr>
          <w:lang w:val="en-US"/>
        </w:rPr>
        <w:t xml:space="preserve"> measurement</w:t>
      </w:r>
      <w:r w:rsidR="003E75B1" w:rsidRPr="00334A48">
        <w:rPr>
          <w:lang w:val="en-US"/>
        </w:rPr>
        <w:t>s</w:t>
      </w:r>
      <w:r w:rsidR="000D61D1" w:rsidRPr="00334A48">
        <w:rPr>
          <w:lang w:val="en-US"/>
        </w:rPr>
        <w:t xml:space="preserve"> </w:t>
      </w:r>
      <w:r w:rsidR="003E75B1" w:rsidRPr="00334A48">
        <w:rPr>
          <w:lang w:val="en-US"/>
        </w:rPr>
        <w:t>are</w:t>
      </w:r>
      <w:r w:rsidR="004B512F" w:rsidRPr="00334A48">
        <w:rPr>
          <w:lang w:val="en-US"/>
        </w:rPr>
        <w:t xml:space="preserve"> </w:t>
      </w:r>
      <w:r w:rsidR="000D61D1" w:rsidRPr="00334A48">
        <w:rPr>
          <w:lang w:val="en-US"/>
        </w:rPr>
        <w:t>achieved by controlled droplet-expansion and contraction</w:t>
      </w:r>
      <w:r w:rsidR="00957039" w:rsidRPr="00334A48">
        <w:rPr>
          <w:lang w:val="en-US"/>
        </w:rPr>
        <w:t xml:space="preserve"> cycles</w:t>
      </w:r>
      <w:r w:rsidR="000D61D1" w:rsidRPr="00334A48">
        <w:rPr>
          <w:lang w:val="en-US"/>
        </w:rPr>
        <w:t>.</w:t>
      </w:r>
      <w:r w:rsidR="004B512F" w:rsidRPr="00334A48">
        <w:rPr>
          <w:lang w:val="en-US"/>
        </w:rPr>
        <w:t xml:space="preserve"> </w:t>
      </w:r>
      <w:r w:rsidR="00E07BE4" w:rsidRPr="00334A48">
        <w:rPr>
          <w:lang w:val="en-US"/>
        </w:rPr>
        <w:t>However, t</w:t>
      </w:r>
      <w:r w:rsidR="004A4AE8" w:rsidRPr="00334A48">
        <w:rPr>
          <w:lang w:val="en-US"/>
        </w:rPr>
        <w:t xml:space="preserve">he applicability of </w:t>
      </w:r>
      <w:r w:rsidR="00D45012" w:rsidRPr="00334A48">
        <w:rPr>
          <w:lang w:val="en-US"/>
        </w:rPr>
        <w:t xml:space="preserve">the </w:t>
      </w:r>
      <w:r w:rsidR="009F2D94" w:rsidRPr="00334A48">
        <w:rPr>
          <w:lang w:val="en-US"/>
        </w:rPr>
        <w:t>pendant droplet model</w:t>
      </w:r>
      <w:r w:rsidR="004A4AE8" w:rsidRPr="00334A48">
        <w:rPr>
          <w:lang w:val="en-US"/>
        </w:rPr>
        <w:t xml:space="preserve"> </w:t>
      </w:r>
      <w:r w:rsidR="00AA2A1D" w:rsidRPr="00334A48">
        <w:rPr>
          <w:lang w:val="en-US"/>
        </w:rPr>
        <w:t>for</w:t>
      </w:r>
      <w:r w:rsidR="004A4AE8" w:rsidRPr="00334A48">
        <w:rPr>
          <w:lang w:val="en-US"/>
        </w:rPr>
        <w:t xml:space="preserve"> emerging superamphi- and omniphobic surfaces </w:t>
      </w:r>
      <w:r w:rsidR="00AA2A1D" w:rsidRPr="00334A48">
        <w:rPr>
          <w:lang w:val="en-US"/>
        </w:rPr>
        <w:t>seems</w:t>
      </w:r>
      <w:r w:rsidR="00E07BE4" w:rsidRPr="00334A48">
        <w:rPr>
          <w:lang w:val="en-US"/>
        </w:rPr>
        <w:t xml:space="preserve"> </w:t>
      </w:r>
      <w:r w:rsidR="00957039" w:rsidRPr="00334A48">
        <w:rPr>
          <w:lang w:val="en-US"/>
        </w:rPr>
        <w:t>limited</w:t>
      </w:r>
      <w:r w:rsidR="004A4AE8" w:rsidRPr="00334A48">
        <w:rPr>
          <w:lang w:val="en-US"/>
        </w:rPr>
        <w:t>.</w:t>
      </w:r>
      <w:r w:rsidR="006414AB" w:rsidRPr="00334A48">
        <w:rPr>
          <w:lang w:val="en-US"/>
        </w:rPr>
        <w:fldChar w:fldCharType="begin">
          <w:fldData xml:space="preserve">PEVuZE5vdGU+PENpdGU+PEF1dGhvcj5MaXU8L0F1dGhvcj48WWVhcj4yMDE3PC9ZZWFyPjxSZWNO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</w:fldData>
        </w:fldChar>
      </w:r>
      <w:r w:rsidR="008347E6" w:rsidRPr="00334A48">
        <w:rPr>
          <w:lang w:val="en-US"/>
        </w:rPr>
        <w:instrText xml:space="preserve"> ADDIN EN.CITE </w:instrText>
      </w:r>
      <w:r w:rsidR="008347E6" w:rsidRPr="00334A48">
        <w:rPr>
          <w:lang w:val="en-US"/>
        </w:rPr>
        <w:fldChar w:fldCharType="begin">
          <w:fldData xml:space="preserve">PEVuZE5vdGU+PENpdGU+PEF1dGhvcj5MaXU8L0F1dGhvcj48WWVhcj4yMDE3PC9ZZWFyPjxSZWNO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6414AB" w:rsidRPr="00334A48">
        <w:rPr>
          <w:lang w:val="en-US"/>
        </w:rPr>
      </w:r>
      <w:r w:rsidR="006414AB" w:rsidRPr="00334A48">
        <w:rPr>
          <w:lang w:val="en-US"/>
        </w:rPr>
        <w:fldChar w:fldCharType="separate"/>
      </w:r>
      <w:hyperlink w:anchor="_ENREF_17" w:tooltip="Liu, 2017 #1509" w:history="1">
        <w:r w:rsidR="00F65EEB" w:rsidRPr="00334A48">
          <w:rPr>
            <w:noProof/>
            <w:vertAlign w:val="superscript"/>
            <w:lang w:val="en-US"/>
          </w:rPr>
          <w:t>17</w:t>
        </w:r>
      </w:hyperlink>
      <w:r w:rsidR="008347E6" w:rsidRPr="00334A48">
        <w:rPr>
          <w:noProof/>
          <w:vertAlign w:val="superscript"/>
          <w:lang w:val="en-US"/>
        </w:rPr>
        <w:t>,</w:t>
      </w:r>
      <w:hyperlink w:anchor="_ENREF_18" w:tooltip="Bielinski, 2017 #2205" w:history="1">
        <w:r w:rsidR="00F65EEB" w:rsidRPr="00334A48">
          <w:rPr>
            <w:noProof/>
            <w:vertAlign w:val="superscript"/>
            <w:lang w:val="en-US"/>
          </w:rPr>
          <w:t>18</w:t>
        </w:r>
      </w:hyperlink>
      <w:r w:rsidR="006414AB" w:rsidRPr="00334A48">
        <w:rPr>
          <w:lang w:val="en-US"/>
        </w:rPr>
        <w:fldChar w:fldCharType="end"/>
      </w:r>
    </w:p>
    <w:p w14:paraId="348C73DE" w14:textId="6BE2732B" w:rsidR="00252DE1" w:rsidRPr="00334A48" w:rsidRDefault="00252DE1" w:rsidP="00252DE1">
      <w:pPr>
        <w:spacing w:after="240" w:line="480" w:lineRule="auto"/>
        <w:jc w:val="both"/>
        <w:rPr>
          <w:lang w:val="en-US"/>
        </w:rPr>
      </w:pPr>
      <w:r w:rsidRPr="00334A48">
        <w:rPr>
          <w:lang w:val="en-US"/>
        </w:rPr>
        <w:t>Notably</w:t>
      </w:r>
      <w:r w:rsidR="00C23EC9" w:rsidRPr="00334A48">
        <w:rPr>
          <w:lang w:val="en-US"/>
        </w:rPr>
        <w:t>, w</w:t>
      </w:r>
      <w:r w:rsidR="00E90FD5" w:rsidRPr="00334A48">
        <w:rPr>
          <w:lang w:val="en-US"/>
        </w:rPr>
        <w:t xml:space="preserve">ith </w:t>
      </w:r>
      <w:r w:rsidR="004B512F" w:rsidRPr="00334A48">
        <w:rPr>
          <w:lang w:val="en-US"/>
        </w:rPr>
        <w:t xml:space="preserve">the progress in </w:t>
      </w:r>
      <w:r w:rsidR="00C23EC9" w:rsidRPr="00334A48">
        <w:rPr>
          <w:lang w:val="en-US"/>
        </w:rPr>
        <w:t>ultra-</w:t>
      </w:r>
      <w:r w:rsidR="00EF0981" w:rsidRPr="00334A48">
        <w:rPr>
          <w:lang w:val="en-US"/>
        </w:rPr>
        <w:t xml:space="preserve">liquid </w:t>
      </w:r>
      <w:r w:rsidR="00C23EC9" w:rsidRPr="00334A48">
        <w:rPr>
          <w:lang w:val="en-US"/>
        </w:rPr>
        <w:t>repellent materials</w:t>
      </w:r>
      <w:r w:rsidR="00E90FD5" w:rsidRPr="00334A48">
        <w:rPr>
          <w:lang w:val="en-US"/>
        </w:rPr>
        <w:t xml:space="preserve">, </w:t>
      </w:r>
      <w:r w:rsidR="007273E0" w:rsidRPr="00334A48">
        <w:rPr>
          <w:lang w:val="en-US"/>
        </w:rPr>
        <w:t xml:space="preserve">the </w:t>
      </w:r>
      <w:r w:rsidR="000D61D1" w:rsidRPr="00334A48">
        <w:rPr>
          <w:lang w:val="en-US"/>
        </w:rPr>
        <w:t>surface energ</w:t>
      </w:r>
      <w:r w:rsidR="007273E0" w:rsidRPr="00334A48">
        <w:rPr>
          <w:lang w:val="en-US"/>
        </w:rPr>
        <w:t>y</w:t>
      </w:r>
      <w:r w:rsidR="000D61D1" w:rsidRPr="00334A48">
        <w:rPr>
          <w:lang w:val="en-US"/>
        </w:rPr>
        <w:t xml:space="preserve"> of probe </w:t>
      </w:r>
      <w:r w:rsidR="00E576F8" w:rsidRPr="00334A48">
        <w:rPr>
          <w:lang w:val="en-US"/>
        </w:rPr>
        <w:t>liquid</w:t>
      </w:r>
      <w:r w:rsidR="000D61D1" w:rsidRPr="00334A48">
        <w:rPr>
          <w:lang w:val="en-US"/>
        </w:rPr>
        <w:t>s ha</w:t>
      </w:r>
      <w:r w:rsidR="007273E0" w:rsidRPr="00334A48">
        <w:rPr>
          <w:lang w:val="en-US"/>
        </w:rPr>
        <w:t>s</w:t>
      </w:r>
      <w:r w:rsidR="000D61D1" w:rsidRPr="00334A48">
        <w:rPr>
          <w:lang w:val="en-US"/>
        </w:rPr>
        <w:t xml:space="preserve"> decreased </w:t>
      </w:r>
      <w:r w:rsidR="007273E0" w:rsidRPr="00334A48">
        <w:rPr>
          <w:lang w:val="en-US"/>
        </w:rPr>
        <w:t>significantly</w:t>
      </w:r>
      <w:r w:rsidR="00073ECB" w:rsidRPr="00334A48">
        <w:rPr>
          <w:lang w:val="en-US"/>
        </w:rPr>
        <w:t>, reaching</w:t>
      </w:r>
      <w:r w:rsidR="007273E0" w:rsidRPr="00334A48">
        <w:rPr>
          <w:lang w:val="en-US"/>
        </w:rPr>
        <w:t xml:space="preserve"> down to</w:t>
      </w:r>
      <w:r w:rsidR="000D61D1" w:rsidRPr="00334A48">
        <w:rPr>
          <w:lang w:val="en-US"/>
        </w:rPr>
        <w:t xml:space="preserve"> 20-27.5 mN/m for superamphiphobic</w:t>
      </w:r>
      <w:r w:rsidR="007273E0" w:rsidRPr="00334A48">
        <w:rPr>
          <w:lang w:val="en-US"/>
        </w:rPr>
        <w:t xml:space="preserve"> surfaces</w:t>
      </w:r>
      <w:r w:rsidR="000D61D1" w:rsidRPr="00334A48">
        <w:rPr>
          <w:lang w:val="en-US"/>
        </w:rPr>
        <w:t xml:space="preserve"> and </w:t>
      </w:r>
      <w:r w:rsidR="00073ECB" w:rsidRPr="00334A48">
        <w:rPr>
          <w:lang w:val="en-US"/>
        </w:rPr>
        <w:t xml:space="preserve">as low as </w:t>
      </w:r>
      <w:r w:rsidR="000D61D1" w:rsidRPr="00334A48">
        <w:rPr>
          <w:lang w:val="en-US"/>
        </w:rPr>
        <w:t>10 mN/m for superomniphobic</w:t>
      </w:r>
      <w:r w:rsidR="007273E0" w:rsidRPr="00334A48">
        <w:rPr>
          <w:lang w:val="en-US"/>
        </w:rPr>
        <w:t xml:space="preserve"> ones</w:t>
      </w:r>
      <w:r w:rsidR="000D61D1" w:rsidRPr="00334A48">
        <w:rPr>
          <w:lang w:val="en-US"/>
        </w:rPr>
        <w:t>.</w:t>
      </w:r>
      <w:r w:rsidR="007F2BCB" w:rsidRPr="00334A48">
        <w:rPr>
          <w:lang w:val="en-US"/>
        </w:rPr>
        <w:fldChar w:fldCharType="begin">
          <w:fldData xml:space="preserve">PEVuZE5vdGU+PENpdGU+PEF1dGhvcj5EZW5nPC9BdXRob3I+PFllYXI+MjAxMjwvWWVhcj48UmVj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</w:fldData>
        </w:fldChar>
      </w:r>
      <w:r w:rsidR="008347E6" w:rsidRPr="00334A48">
        <w:rPr>
          <w:lang w:val="en-US"/>
        </w:rPr>
        <w:instrText xml:space="preserve"> ADDIN EN.CITE </w:instrText>
      </w:r>
      <w:r w:rsidR="008347E6" w:rsidRPr="00334A48">
        <w:rPr>
          <w:lang w:val="en-US"/>
        </w:rPr>
        <w:fldChar w:fldCharType="begin">
          <w:fldData xml:space="preserve">PEVuZE5vdGU+PENpdGU+PEF1dGhvcj5EZW5nPC9BdXRob3I+PFllYXI+MjAxMjwvWWVhcj48UmVj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7F2BCB" w:rsidRPr="00334A48">
        <w:rPr>
          <w:lang w:val="en-US"/>
        </w:rPr>
      </w:r>
      <w:r w:rsidR="007F2BCB" w:rsidRPr="00334A48">
        <w:rPr>
          <w:lang w:val="en-US"/>
        </w:rPr>
        <w:fldChar w:fldCharType="separate"/>
      </w:r>
      <w:hyperlink w:anchor="_ENREF_1" w:tooltip="Deng, 2012 #847" w:history="1">
        <w:r w:rsidR="00F65EEB" w:rsidRPr="00334A48">
          <w:rPr>
            <w:noProof/>
            <w:vertAlign w:val="superscript"/>
            <w:lang w:val="en-US"/>
          </w:rPr>
          <w:t>1</w:t>
        </w:r>
      </w:hyperlink>
      <w:r w:rsidR="008347E6" w:rsidRPr="00334A48">
        <w:rPr>
          <w:noProof/>
          <w:vertAlign w:val="superscript"/>
          <w:lang w:val="en-US"/>
        </w:rPr>
        <w:t>,</w:t>
      </w:r>
      <w:hyperlink w:anchor="_ENREF_3" w:tooltip="Liu, 2014 #845" w:history="1">
        <w:r w:rsidR="00F65EEB" w:rsidRPr="00334A48">
          <w:rPr>
            <w:noProof/>
            <w:vertAlign w:val="superscript"/>
            <w:lang w:val="en-US"/>
          </w:rPr>
          <w:t>3</w:t>
        </w:r>
      </w:hyperlink>
      <w:r w:rsidR="008347E6" w:rsidRPr="00334A48">
        <w:rPr>
          <w:noProof/>
          <w:vertAlign w:val="superscript"/>
          <w:lang w:val="en-US"/>
        </w:rPr>
        <w:t>,</w:t>
      </w:r>
      <w:hyperlink w:anchor="_ENREF_19" w:tooltip="Choi, 2017 #2008" w:history="1">
        <w:r w:rsidR="00F65EEB" w:rsidRPr="00334A48">
          <w:rPr>
            <w:noProof/>
            <w:vertAlign w:val="superscript"/>
            <w:lang w:val="en-US"/>
          </w:rPr>
          <w:t>19</w:t>
        </w:r>
      </w:hyperlink>
      <w:r w:rsidR="007F2BCB" w:rsidRPr="00334A48">
        <w:rPr>
          <w:lang w:val="en-US"/>
        </w:rPr>
        <w:fldChar w:fldCharType="end"/>
      </w:r>
      <w:r w:rsidR="004B512F" w:rsidRPr="00334A48">
        <w:rPr>
          <w:lang w:val="en-US"/>
        </w:rPr>
        <w:t xml:space="preserve"> </w:t>
      </w:r>
      <w:r w:rsidR="00E07BE4" w:rsidRPr="00334A48">
        <w:rPr>
          <w:lang w:val="en-US"/>
        </w:rPr>
        <w:t>As a result</w:t>
      </w:r>
      <w:r w:rsidR="00073ECB" w:rsidRPr="00334A48">
        <w:rPr>
          <w:lang w:val="en-US"/>
        </w:rPr>
        <w:t>, w</w:t>
      </w:r>
      <w:r w:rsidR="00B47D5A" w:rsidRPr="00334A48">
        <w:rPr>
          <w:lang w:val="en-US"/>
        </w:rPr>
        <w:t>hen</w:t>
      </w:r>
      <w:r w:rsidR="00A84689" w:rsidRPr="00334A48">
        <w:rPr>
          <w:lang w:val="en-US"/>
        </w:rPr>
        <w:t xml:space="preserve"> pendant droplet</w:t>
      </w:r>
      <w:r w:rsidR="00B47D5A" w:rsidRPr="00334A48">
        <w:rPr>
          <w:lang w:val="en-US"/>
        </w:rPr>
        <w:t>s</w:t>
      </w:r>
      <w:r w:rsidR="00A84689" w:rsidRPr="00334A48">
        <w:rPr>
          <w:lang w:val="en-US"/>
        </w:rPr>
        <w:t xml:space="preserve"> </w:t>
      </w:r>
      <w:r w:rsidR="00FB60B4" w:rsidRPr="00334A48">
        <w:rPr>
          <w:lang w:val="en-US"/>
        </w:rPr>
        <w:t>of</w:t>
      </w:r>
      <w:r w:rsidR="00A84689" w:rsidRPr="00334A48">
        <w:rPr>
          <w:lang w:val="en-US"/>
        </w:rPr>
        <w:t xml:space="preserve"> ultra-low surface energy </w:t>
      </w:r>
      <w:r w:rsidR="00E576F8" w:rsidRPr="00334A48">
        <w:rPr>
          <w:lang w:val="en-US"/>
        </w:rPr>
        <w:t>liquid</w:t>
      </w:r>
      <w:r w:rsidR="00A84689" w:rsidRPr="00334A48">
        <w:rPr>
          <w:lang w:val="en-US"/>
        </w:rPr>
        <w:t>s</w:t>
      </w:r>
      <w:r w:rsidR="00FB60B4" w:rsidRPr="00334A48">
        <w:rPr>
          <w:lang w:val="en-US"/>
        </w:rPr>
        <w:t xml:space="preserve"> are</w:t>
      </w:r>
      <w:r w:rsidR="00A84689" w:rsidRPr="00334A48">
        <w:rPr>
          <w:lang w:val="en-US"/>
        </w:rPr>
        <w:t xml:space="preserve"> </w:t>
      </w:r>
      <w:r w:rsidR="007273E0" w:rsidRPr="00334A48">
        <w:rPr>
          <w:lang w:val="en-US"/>
        </w:rPr>
        <w:t>formed</w:t>
      </w:r>
      <w:r w:rsidR="00FB60B4" w:rsidRPr="00334A48">
        <w:rPr>
          <w:lang w:val="en-US"/>
        </w:rPr>
        <w:t>, the</w:t>
      </w:r>
      <w:r w:rsidR="00465788" w:rsidRPr="00334A48">
        <w:rPr>
          <w:lang w:val="en-US"/>
        </w:rPr>
        <w:t xml:space="preserve"> </w:t>
      </w:r>
      <w:r w:rsidR="00E576F8" w:rsidRPr="00334A48">
        <w:rPr>
          <w:lang w:val="en-US"/>
        </w:rPr>
        <w:t>liquid</w:t>
      </w:r>
      <w:r w:rsidR="00465788" w:rsidRPr="00334A48">
        <w:rPr>
          <w:lang w:val="en-US"/>
        </w:rPr>
        <w:t>s tend to</w:t>
      </w:r>
      <w:r w:rsidR="00A84689" w:rsidRPr="00334A48">
        <w:rPr>
          <w:lang w:val="en-US"/>
        </w:rPr>
        <w:t xml:space="preserve"> </w:t>
      </w:r>
      <w:r w:rsidR="007273E0" w:rsidRPr="00334A48">
        <w:rPr>
          <w:lang w:val="en-US"/>
        </w:rPr>
        <w:t xml:space="preserve">wet and </w:t>
      </w:r>
      <w:r w:rsidR="00A84689" w:rsidRPr="00334A48">
        <w:rPr>
          <w:lang w:val="en-US"/>
        </w:rPr>
        <w:t xml:space="preserve">creep up the sides </w:t>
      </w:r>
      <w:r w:rsidR="007273E0" w:rsidRPr="00334A48">
        <w:rPr>
          <w:lang w:val="en-US"/>
        </w:rPr>
        <w:t xml:space="preserve">of the </w:t>
      </w:r>
      <w:r w:rsidR="00A84689" w:rsidRPr="00334A48">
        <w:rPr>
          <w:lang w:val="en-US"/>
        </w:rPr>
        <w:t>needles</w:t>
      </w:r>
      <w:r w:rsidR="00E07BE4" w:rsidRPr="00334A48">
        <w:rPr>
          <w:lang w:val="en-US"/>
        </w:rPr>
        <w:t>, which typically possess</w:t>
      </w:r>
      <w:r w:rsidR="007273E0" w:rsidRPr="00334A48">
        <w:rPr>
          <w:lang w:val="en-US"/>
        </w:rPr>
        <w:t xml:space="preserve"> relatively high surface energies of </w:t>
      </w:r>
      <w:r w:rsidR="00A84689" w:rsidRPr="00334A48">
        <w:rPr>
          <w:lang w:val="en-US"/>
        </w:rPr>
        <w:t>700-1100 mN/m.</w:t>
      </w:r>
      <w:r w:rsidR="00750450" w:rsidRPr="00334A48">
        <w:rPr>
          <w:lang w:val="en-US"/>
        </w:rPr>
        <w:fldChar w:fldCharType="begin">
          <w:fldData xml:space="preserve">PEVuZE5vdGU+PENpdGU+PEF1dGhvcj5Lb3Job25lbjwvQXV0aG9yPjxZZWFyPjIwMTM8L1llYXI+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</w:fldData>
        </w:fldChar>
      </w:r>
      <w:r w:rsidR="008347E6" w:rsidRPr="00334A48">
        <w:rPr>
          <w:lang w:val="en-US"/>
        </w:rPr>
        <w:instrText xml:space="preserve"> ADDIN EN.CITE </w:instrText>
      </w:r>
      <w:r w:rsidR="008347E6" w:rsidRPr="00334A48">
        <w:rPr>
          <w:lang w:val="en-US"/>
        </w:rPr>
        <w:fldChar w:fldCharType="begin">
          <w:fldData xml:space="preserve">PEVuZE5vdGU+PENpdGU+PEF1dGhvcj5Lb3Job25lbjwvQXV0aG9yPjxZZWFyPjIwMTM8L1llYXI+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750450" w:rsidRPr="00334A48">
        <w:rPr>
          <w:lang w:val="en-US"/>
        </w:rPr>
      </w:r>
      <w:r w:rsidR="00750450" w:rsidRPr="00334A48">
        <w:rPr>
          <w:lang w:val="en-US"/>
        </w:rPr>
        <w:fldChar w:fldCharType="separate"/>
      </w:r>
      <w:hyperlink w:anchor="_ENREF_11" w:tooltip="Korhonen, 2013 #2275" w:history="1">
        <w:r w:rsidR="00F65EEB" w:rsidRPr="00334A48">
          <w:rPr>
            <w:noProof/>
            <w:vertAlign w:val="superscript"/>
            <w:lang w:val="en-US"/>
          </w:rPr>
          <w:t>11</w:t>
        </w:r>
      </w:hyperlink>
      <w:r w:rsidR="008347E6" w:rsidRPr="00334A48">
        <w:rPr>
          <w:noProof/>
          <w:vertAlign w:val="superscript"/>
          <w:lang w:val="en-US"/>
        </w:rPr>
        <w:t>,</w:t>
      </w:r>
      <w:hyperlink w:anchor="_ENREF_17" w:tooltip="Liu, 2017 #1509" w:history="1">
        <w:r w:rsidR="00F65EEB" w:rsidRPr="00334A48">
          <w:rPr>
            <w:noProof/>
            <w:vertAlign w:val="superscript"/>
            <w:lang w:val="en-US"/>
          </w:rPr>
          <w:t>17</w:t>
        </w:r>
      </w:hyperlink>
      <w:r w:rsidR="008347E6" w:rsidRPr="00334A48">
        <w:rPr>
          <w:noProof/>
          <w:vertAlign w:val="superscript"/>
          <w:lang w:val="en-US"/>
        </w:rPr>
        <w:t>,</w:t>
      </w:r>
      <w:hyperlink w:anchor="_ENREF_18" w:tooltip="Bielinski, 2017 #2205" w:history="1">
        <w:r w:rsidR="00F65EEB" w:rsidRPr="00334A48">
          <w:rPr>
            <w:noProof/>
            <w:vertAlign w:val="superscript"/>
            <w:lang w:val="en-US"/>
          </w:rPr>
          <w:t>18</w:t>
        </w:r>
      </w:hyperlink>
      <w:r w:rsidR="008347E6" w:rsidRPr="00334A48">
        <w:rPr>
          <w:noProof/>
          <w:vertAlign w:val="superscript"/>
          <w:lang w:val="en-US"/>
        </w:rPr>
        <w:t>,</w:t>
      </w:r>
      <w:hyperlink w:anchor="_ENREF_20" w:tooltip="Zhao, 2011 #2273" w:history="1">
        <w:r w:rsidR="00F65EEB" w:rsidRPr="00334A48">
          <w:rPr>
            <w:noProof/>
            <w:vertAlign w:val="superscript"/>
            <w:lang w:val="en-US"/>
          </w:rPr>
          <w:t>20</w:t>
        </w:r>
      </w:hyperlink>
      <w:r w:rsidR="00750450" w:rsidRPr="00334A48">
        <w:rPr>
          <w:lang w:val="en-US"/>
        </w:rPr>
        <w:fldChar w:fldCharType="end"/>
      </w:r>
      <w:r w:rsidR="001C4954" w:rsidRPr="00334A48">
        <w:rPr>
          <w:lang w:val="en-US"/>
        </w:rPr>
        <w:t xml:space="preserve"> </w:t>
      </w:r>
      <w:r w:rsidR="00302F8F" w:rsidRPr="00334A48">
        <w:rPr>
          <w:lang w:val="en-US"/>
        </w:rPr>
        <w:t xml:space="preserve"> </w:t>
      </w:r>
      <w:r w:rsidR="00E4126E" w:rsidRPr="00334A48">
        <w:rPr>
          <w:lang w:val="en-US"/>
        </w:rPr>
        <w:t xml:space="preserve">Coupled to the lack of adhesion </w:t>
      </w:r>
      <w:r w:rsidR="00FB60B4" w:rsidRPr="00334A48">
        <w:rPr>
          <w:lang w:val="en-US"/>
        </w:rPr>
        <w:t>on</w:t>
      </w:r>
      <w:r w:rsidR="00073ECB" w:rsidRPr="00334A48">
        <w:rPr>
          <w:lang w:val="en-US"/>
        </w:rPr>
        <w:t xml:space="preserve"> superamphi- and </w:t>
      </w:r>
      <w:r w:rsidR="00E4126E" w:rsidRPr="00334A48">
        <w:rPr>
          <w:lang w:val="en-US"/>
        </w:rPr>
        <w:t>omni</w:t>
      </w:r>
      <w:r w:rsidR="00073ECB" w:rsidRPr="00334A48">
        <w:rPr>
          <w:lang w:val="en-US"/>
        </w:rPr>
        <w:t>-</w:t>
      </w:r>
      <w:r w:rsidR="00E4126E" w:rsidRPr="00334A48">
        <w:rPr>
          <w:lang w:val="en-US"/>
        </w:rPr>
        <w:t xml:space="preserve">phobic surfaces, </w:t>
      </w:r>
      <w:r w:rsidR="007273E0" w:rsidRPr="00334A48">
        <w:rPr>
          <w:lang w:val="en-US"/>
        </w:rPr>
        <w:t>the</w:t>
      </w:r>
      <w:r w:rsidR="00E4126E" w:rsidRPr="00334A48">
        <w:rPr>
          <w:lang w:val="en-US"/>
        </w:rPr>
        <w:t xml:space="preserve"> sessile droplet </w:t>
      </w:r>
      <w:r w:rsidR="00073ECB" w:rsidRPr="00334A48">
        <w:rPr>
          <w:lang w:val="en-US"/>
        </w:rPr>
        <w:t xml:space="preserve">experiences </w:t>
      </w:r>
      <w:r w:rsidR="00E07BE4" w:rsidRPr="00334A48">
        <w:rPr>
          <w:lang w:val="en-US"/>
        </w:rPr>
        <w:t>predominant</w:t>
      </w:r>
      <w:r w:rsidR="00E4126E" w:rsidRPr="00334A48">
        <w:rPr>
          <w:lang w:val="en-US"/>
        </w:rPr>
        <w:t xml:space="preserve"> </w:t>
      </w:r>
      <w:r w:rsidR="00E576F8" w:rsidRPr="00334A48">
        <w:rPr>
          <w:lang w:val="en-US"/>
        </w:rPr>
        <w:t>needle</w:t>
      </w:r>
      <w:r w:rsidR="00E4126E" w:rsidRPr="00334A48">
        <w:rPr>
          <w:lang w:val="en-US"/>
        </w:rPr>
        <w:t>-to-</w:t>
      </w:r>
      <w:r w:rsidR="00E576F8" w:rsidRPr="00334A48">
        <w:rPr>
          <w:lang w:val="en-US"/>
        </w:rPr>
        <w:t>liquid</w:t>
      </w:r>
      <w:r w:rsidR="004A0748" w:rsidRPr="00334A48">
        <w:rPr>
          <w:lang w:val="en-US"/>
        </w:rPr>
        <w:t xml:space="preserve"> adhesion. </w:t>
      </w:r>
      <w:r w:rsidR="00E4126E" w:rsidRPr="00334A48">
        <w:rPr>
          <w:lang w:val="en-US"/>
        </w:rPr>
        <w:t xml:space="preserve">This culminates in largely </w:t>
      </w:r>
      <w:r w:rsidR="00E4126E" w:rsidRPr="00334A48">
        <w:rPr>
          <w:lang w:val="en-US"/>
        </w:rPr>
        <w:lastRenderedPageBreak/>
        <w:t>distorted,</w:t>
      </w:r>
      <w:r w:rsidR="00DA1708" w:rsidRPr="00334A48">
        <w:rPr>
          <w:lang w:val="en-US"/>
        </w:rPr>
        <w:fldChar w:fldCharType="begin">
          <w:fldData xml:space="preserve">PEVuZE5vdGU+PENpdGU+PEF1dGhvcj5DYWJlemFzPC9BdXRob3I+PFllYXI+MjAwNjwvWWVhcj48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</w:fldData>
        </w:fldChar>
      </w:r>
      <w:r w:rsidR="008347E6" w:rsidRPr="00334A48">
        <w:rPr>
          <w:lang w:val="en-US"/>
        </w:rPr>
        <w:instrText xml:space="preserve"> ADDIN EN.CITE </w:instrText>
      </w:r>
      <w:r w:rsidR="008347E6" w:rsidRPr="00334A48">
        <w:rPr>
          <w:lang w:val="en-US"/>
        </w:rPr>
        <w:fldChar w:fldCharType="begin">
          <w:fldData xml:space="preserve">PEVuZE5vdGU+PENpdGU+PEF1dGhvcj5DYWJlemFzPC9BdXRob3I+PFllYXI+MjAwNjwvWWVhcj48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DA1708" w:rsidRPr="00334A48">
        <w:rPr>
          <w:lang w:val="en-US"/>
        </w:rPr>
      </w:r>
      <w:r w:rsidR="00DA1708" w:rsidRPr="00334A48">
        <w:rPr>
          <w:lang w:val="en-US"/>
        </w:rPr>
        <w:fldChar w:fldCharType="separate"/>
      </w:r>
      <w:hyperlink w:anchor="_ENREF_17" w:tooltip="Liu, 2017 #1509" w:history="1">
        <w:r w:rsidR="00F65EEB" w:rsidRPr="00334A48">
          <w:rPr>
            <w:noProof/>
            <w:vertAlign w:val="superscript"/>
            <w:lang w:val="en-US"/>
          </w:rPr>
          <w:t>17</w:t>
        </w:r>
      </w:hyperlink>
      <w:r w:rsidR="008347E6" w:rsidRPr="00334A48">
        <w:rPr>
          <w:noProof/>
          <w:vertAlign w:val="superscript"/>
          <w:lang w:val="en-US"/>
        </w:rPr>
        <w:t>,</w:t>
      </w:r>
      <w:hyperlink w:anchor="_ENREF_21" w:tooltip="Cabezas, 2006 #2215" w:history="1">
        <w:r w:rsidR="00F65EEB" w:rsidRPr="00334A48">
          <w:rPr>
            <w:noProof/>
            <w:vertAlign w:val="superscript"/>
            <w:lang w:val="en-US"/>
          </w:rPr>
          <w:t>21</w:t>
        </w:r>
      </w:hyperlink>
      <w:r w:rsidR="008347E6" w:rsidRPr="00334A48">
        <w:rPr>
          <w:noProof/>
          <w:vertAlign w:val="superscript"/>
          <w:lang w:val="en-US"/>
        </w:rPr>
        <w:t>,</w:t>
      </w:r>
      <w:hyperlink w:anchor="_ENREF_22" w:tooltip="Kalantarian, 2009 #2217" w:history="1">
        <w:r w:rsidR="00F65EEB" w:rsidRPr="00334A48">
          <w:rPr>
            <w:noProof/>
            <w:vertAlign w:val="superscript"/>
            <w:lang w:val="en-US"/>
          </w:rPr>
          <w:t>22</w:t>
        </w:r>
      </w:hyperlink>
      <w:r w:rsidR="00DA1708" w:rsidRPr="00334A48">
        <w:rPr>
          <w:lang w:val="en-US"/>
        </w:rPr>
        <w:fldChar w:fldCharType="end"/>
      </w:r>
      <w:r w:rsidR="00E4126E" w:rsidRPr="00334A48">
        <w:rPr>
          <w:lang w:val="en-US"/>
        </w:rPr>
        <w:t xml:space="preserve"> prolate</w:t>
      </w:r>
      <w:hyperlink w:anchor="_ENREF_20" w:tooltip="Zhao, 2011 #2273" w:history="1">
        <w:r w:rsidR="00F65EEB" w:rsidRPr="00334A48">
          <w:rPr>
            <w:lang w:val="en-US"/>
          </w:rPr>
          <w:fldChar w:fldCharType="begin"/>
        </w:r>
        <w:r w:rsidR="00F65EEB" w:rsidRPr="00334A48">
          <w:rPr>
            <w:lang w:val="en-US"/>
          </w:rPr>
          <w:instrText xml:space="preserve"> ADDIN EN.CITE &lt;EndNote&gt;&lt;Cite&gt;&lt;Author&gt;Zhao&lt;/Author&gt;&lt;Year&gt;2011&lt;/Year&gt;&lt;RecNum&gt;2273&lt;/RecNum&gt;&lt;DisplayText&gt;&lt;style face="superscript"&gt;20&lt;/style&gt;&lt;/DisplayText&gt;&lt;record&gt;&lt;rec-number&gt;2273&lt;/rec-number&gt;&lt;foreign-keys&gt;&lt;key app="EN" db-id="et9szz9zjsa02tet5awxwed7pt0dxtwwr0pz" timestamp="1521464753"&gt;2273&lt;/key&gt;&lt;/foreign-keys&gt;&lt;ref-type name="Journal Article"&gt;17&lt;/ref-type&gt;&lt;contributors&gt;&lt;authors&gt;&lt;author&gt;Zhao, Hong&lt;/author&gt;&lt;author&gt;Law, Kock-Yee&lt;/author&gt;&lt;author&gt;Sambhy, Varun&lt;/author&gt;&lt;/authors&gt;&lt;/contributors&gt;&lt;titles&gt;&lt;title&gt;Fabrication, Surface Properties, and Origin of Superoleophobicity for a Model Textured Surface&lt;/title&gt;&lt;secondary-title&gt;Langmuir&lt;/secondary-title&gt;&lt;/titles&gt;&lt;periodical&gt;&lt;full-title&gt;Langmuir&lt;/full-title&gt;&lt;/periodical&gt;&lt;pages&gt;5927-5935&lt;/pages&gt;&lt;volume&gt;27&lt;/volume&gt;&lt;number&gt;10&lt;/number&gt;&lt;dates&gt;&lt;year&gt;2011&lt;/year&gt;&lt;pub-dates&gt;&lt;date&gt;2011/05/17&lt;/date&gt;&lt;/pub-dates&gt;&lt;/dates&gt;&lt;publisher&gt;American Chemical Society&lt;/publisher&gt;&lt;isbn&gt;0743-7463&lt;/isbn&gt;&lt;urls&gt;&lt;related-urls&gt;&lt;url&gt;https://doi.org/10.1021/la104872q&lt;/url&gt;&lt;/related-urls&gt;&lt;/urls&gt;&lt;electronic-resource-num&gt;10.1021/la104872q&lt;/electronic-resource-num&gt;&lt;/record&gt;&lt;/Cite&gt;&lt;/EndNote&gt;</w:instrText>
        </w:r>
        <w:r w:rsidR="00F65EEB" w:rsidRPr="00334A48">
          <w:rPr>
            <w:lang w:val="en-US"/>
          </w:rPr>
          <w:fldChar w:fldCharType="separate"/>
        </w:r>
        <w:r w:rsidR="00F65EEB" w:rsidRPr="00334A48">
          <w:rPr>
            <w:noProof/>
            <w:vertAlign w:val="superscript"/>
            <w:lang w:val="en-US"/>
          </w:rPr>
          <w:t>20</w:t>
        </w:r>
        <w:r w:rsidR="00F65EEB" w:rsidRPr="00334A48">
          <w:rPr>
            <w:lang w:val="en-US"/>
          </w:rPr>
          <w:fldChar w:fldCharType="end"/>
        </w:r>
      </w:hyperlink>
      <w:r w:rsidR="00E4126E" w:rsidRPr="00334A48">
        <w:rPr>
          <w:lang w:val="en-US"/>
        </w:rPr>
        <w:t xml:space="preserve"> or asymmetrical</w:t>
      </w:r>
      <w:hyperlink w:anchor="_ENREF_17" w:tooltip="Liu, 2017 #1509" w:history="1">
        <w:r w:rsidR="00F65EEB" w:rsidRPr="00334A48">
          <w:rPr>
            <w:lang w:val="en-US"/>
          </w:rPr>
          <w:fldChar w:fldCharType="begin"/>
        </w:r>
        <w:r w:rsidR="00F65EEB" w:rsidRPr="00334A48">
          <w:rPr>
            <w:lang w:val="en-US"/>
          </w:rPr>
          <w:instrText xml:space="preserve"> ADDIN EN.CITE &lt;EndNote&gt;&lt;Cite&gt;&lt;Author&gt;Liu&lt;/Author&gt;&lt;Year&gt;2017&lt;/Year&gt;&lt;RecNum&gt;1509&lt;/RecNum&gt;&lt;DisplayText&gt;&lt;style face="superscript"&gt;17&lt;/style&gt;&lt;/DisplayText&gt;&lt;record&gt;&lt;rec-number&gt;1509&lt;/rec-number&gt;&lt;foreign-keys&gt;&lt;key app="EN" db-id="et9szz9zjsa02tet5awxwed7pt0dxtwwr0pz" timestamp="1494042148"&gt;1509&lt;/key&gt;&lt;/foreign-keys&gt;&lt;ref-type name="Journal Article"&gt;17&lt;/ref-type&gt;&lt;contributors&gt;&lt;authors&gt;&lt;author&gt;Liu, T. L.&lt;/author&gt;&lt;author&gt;Kim, C. C.&lt;/author&gt;&lt;/authors&gt;&lt;/contributors&gt;&lt;auth-address&gt;Department of Mechanical and Aerospace Engineering, University of California, Los Angeles (UCLA), Los Angeles, California, USA. leolty@ucla.edu.&amp;#xD;California NanoSystems Institute (CNSI), 570 Westwood Plaza, Los Angeles, CA, 90095, USA. leolty@ucla.edu.&amp;#xD;Department of Mechanical and Aerospace Engineering, University of California, Los Angeles (UCLA), Los Angeles, California, USA.&lt;/auth-address&gt;&lt;titles&gt;&lt;title&gt;Contact Angle Measurement of Small Capillary Length Liquid in Super-repelled State&lt;/title&gt;&lt;secondary-title&gt;Sci. Rep.&lt;/secondary-title&gt;&lt;alt-title&gt;Scientific reports&lt;/alt-title&gt;&lt;/titles&gt;&lt;periodical&gt;&lt;full-title&gt;Scientific Reports&lt;/full-title&gt;&lt;abbr-1&gt;Sci. Rep.&lt;/abbr-1&gt;&lt;/periodical&gt;&lt;alt-periodical&gt;&lt;full-title&gt;Scientific Reports&lt;/full-title&gt;&lt;abbr-1&gt;Sci. Rep.&lt;/abbr-1&gt;&lt;/alt-periodical&gt;&lt;pages&gt;740&lt;/pages&gt;&lt;volume&gt;7&lt;/volume&gt;&lt;number&gt;1&lt;/number&gt;&lt;dates&gt;&lt;year&gt;2017&lt;/year&gt;&lt;pub-dates&gt;&lt;date&gt;Apr 07&lt;/date&gt;&lt;/pub-dates&gt;&lt;/dates&gt;&lt;isbn&gt;2045-2322 (Electronic)&amp;#xD;2045-2322 (Linking)&lt;/isbn&gt;&lt;accession-num&gt;28389672&lt;/accession-num&gt;&lt;urls&gt;&lt;related-urls&gt;&lt;url&gt;http://www.ncbi.nlm.nih.gov/pubmed/28389672&lt;/url&gt;&lt;/related-urls&gt;&lt;/urls&gt;&lt;electronic-resource-num&gt;10.1038/s41598-017-00607-9&lt;/electronic-resource-num&gt;&lt;/record&gt;&lt;/Cite&gt;&lt;/EndNote&gt;</w:instrText>
        </w:r>
        <w:r w:rsidR="00F65EEB" w:rsidRPr="00334A48">
          <w:rPr>
            <w:lang w:val="en-US"/>
          </w:rPr>
          <w:fldChar w:fldCharType="separate"/>
        </w:r>
        <w:r w:rsidR="00F65EEB" w:rsidRPr="00334A48">
          <w:rPr>
            <w:noProof/>
            <w:vertAlign w:val="superscript"/>
            <w:lang w:val="en-US"/>
          </w:rPr>
          <w:t>17</w:t>
        </w:r>
        <w:r w:rsidR="00F65EEB" w:rsidRPr="00334A48">
          <w:rPr>
            <w:lang w:val="en-US"/>
          </w:rPr>
          <w:fldChar w:fldCharType="end"/>
        </w:r>
      </w:hyperlink>
      <w:r w:rsidR="00E4126E" w:rsidRPr="00334A48">
        <w:rPr>
          <w:lang w:val="en-US"/>
        </w:rPr>
        <w:t xml:space="preserve"> droplet profile</w:t>
      </w:r>
      <w:r w:rsidR="00EA65C5" w:rsidRPr="00334A48">
        <w:rPr>
          <w:lang w:val="en-US"/>
        </w:rPr>
        <w:t>s</w:t>
      </w:r>
      <w:r w:rsidR="00E4126E" w:rsidRPr="00334A48">
        <w:rPr>
          <w:lang w:val="en-US"/>
        </w:rPr>
        <w:t xml:space="preserve">, </w:t>
      </w:r>
      <w:r w:rsidRPr="00334A48">
        <w:rPr>
          <w:lang w:val="en-US"/>
        </w:rPr>
        <w:t xml:space="preserve">which </w:t>
      </w:r>
      <w:r w:rsidR="00073ECB" w:rsidRPr="00334A48">
        <w:rPr>
          <w:lang w:val="en-US"/>
        </w:rPr>
        <w:t>are</w:t>
      </w:r>
      <w:r w:rsidRPr="00334A48">
        <w:rPr>
          <w:lang w:val="en-US"/>
        </w:rPr>
        <w:t xml:space="preserve"> not</w:t>
      </w:r>
      <w:r w:rsidR="00E4126E" w:rsidRPr="00334A48">
        <w:rPr>
          <w:lang w:val="en-US"/>
        </w:rPr>
        <w:t xml:space="preserve"> </w:t>
      </w:r>
      <w:r w:rsidR="00073ECB" w:rsidRPr="00334A48">
        <w:rPr>
          <w:lang w:val="en-US"/>
        </w:rPr>
        <w:t xml:space="preserve">representative of the </w:t>
      </w:r>
      <w:r w:rsidR="00416137" w:rsidRPr="00334A48">
        <w:rPr>
          <w:lang w:val="en-US"/>
        </w:rPr>
        <w:t>solid-liquid</w:t>
      </w:r>
      <w:r w:rsidR="00880410" w:rsidRPr="00334A48">
        <w:rPr>
          <w:lang w:val="en-US"/>
        </w:rPr>
        <w:t xml:space="preserve"> </w:t>
      </w:r>
      <w:r w:rsidR="00073ECB" w:rsidRPr="00334A48">
        <w:rPr>
          <w:lang w:val="en-US"/>
        </w:rPr>
        <w:t>interaction</w:t>
      </w:r>
      <w:r w:rsidR="00416137" w:rsidRPr="00334A48">
        <w:rPr>
          <w:lang w:val="en-US"/>
        </w:rPr>
        <w:t>s</w:t>
      </w:r>
      <w:r w:rsidR="00073ECB" w:rsidRPr="00334A48">
        <w:rPr>
          <w:lang w:val="en-US"/>
        </w:rPr>
        <w:t>.</w:t>
      </w:r>
    </w:p>
    <w:p w14:paraId="31C7F4F5" w14:textId="0EEFB3B2" w:rsidR="00302F8F" w:rsidRPr="00334A48" w:rsidRDefault="00252DE1" w:rsidP="00252DE1">
      <w:pPr>
        <w:spacing w:after="240" w:line="480" w:lineRule="auto"/>
        <w:jc w:val="both"/>
        <w:rPr>
          <w:lang w:val="en-US"/>
        </w:rPr>
      </w:pPr>
      <w:r w:rsidRPr="00334A48">
        <w:rPr>
          <w:lang w:val="en-US"/>
        </w:rPr>
        <w:t>Significant</w:t>
      </w:r>
      <w:r w:rsidR="00E4126E" w:rsidRPr="00334A48">
        <w:rPr>
          <w:lang w:val="en-US"/>
        </w:rPr>
        <w:t xml:space="preserve"> efforts </w:t>
      </w:r>
      <w:r w:rsidR="003647EC" w:rsidRPr="00334A48">
        <w:rPr>
          <w:lang w:val="en-US"/>
        </w:rPr>
        <w:t>are</w:t>
      </w:r>
      <w:r w:rsidR="00E4126E" w:rsidRPr="00334A48">
        <w:rPr>
          <w:lang w:val="en-US"/>
        </w:rPr>
        <w:t xml:space="preserve"> </w:t>
      </w:r>
      <w:r w:rsidR="003647EC" w:rsidRPr="00334A48">
        <w:rPr>
          <w:lang w:val="en-US"/>
        </w:rPr>
        <w:t>being</w:t>
      </w:r>
      <w:r w:rsidR="00E4126E" w:rsidRPr="00334A48">
        <w:rPr>
          <w:lang w:val="en-US"/>
        </w:rPr>
        <w:t xml:space="preserve"> directed towards overcoming </w:t>
      </w:r>
      <w:r w:rsidR="003647EC" w:rsidRPr="00334A48">
        <w:rPr>
          <w:lang w:val="en-US"/>
        </w:rPr>
        <w:t>these limitations</w:t>
      </w:r>
      <w:r w:rsidR="00E4126E" w:rsidRPr="00334A48">
        <w:rPr>
          <w:lang w:val="en-US"/>
        </w:rPr>
        <w:t>.</w:t>
      </w:r>
      <w:r w:rsidR="00750450" w:rsidRPr="00334A48">
        <w:rPr>
          <w:lang w:val="en-US"/>
        </w:rPr>
        <w:fldChar w:fldCharType="begin">
          <w:fldData xml:space="preserve">PEVuZE5vdGU+PENpdGU+PEF1dGhvcj5Lb3Job25lbjwvQXV0aG9yPjxZZWFyPjIwMTM8L1llYXI+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</w:fldData>
        </w:fldChar>
      </w:r>
      <w:r w:rsidR="008347E6" w:rsidRPr="00334A48">
        <w:rPr>
          <w:lang w:val="en-US"/>
        </w:rPr>
        <w:instrText xml:space="preserve"> ADDIN EN.CITE </w:instrText>
      </w:r>
      <w:r w:rsidR="008347E6" w:rsidRPr="00334A48">
        <w:rPr>
          <w:lang w:val="en-US"/>
        </w:rPr>
        <w:fldChar w:fldCharType="begin">
          <w:fldData xml:space="preserve">PEVuZE5vdGU+PENpdGU+PEF1dGhvcj5Lb3Job25lbjwvQXV0aG9yPjxZZWFyPjIwMTM8L1llYXI+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750450" w:rsidRPr="00334A48">
        <w:rPr>
          <w:lang w:val="en-US"/>
        </w:rPr>
      </w:r>
      <w:r w:rsidR="00750450" w:rsidRPr="00334A48">
        <w:rPr>
          <w:lang w:val="en-US"/>
        </w:rPr>
        <w:fldChar w:fldCharType="separate"/>
      </w:r>
      <w:hyperlink w:anchor="_ENREF_11" w:tooltip="Korhonen, 2013 #2275" w:history="1">
        <w:r w:rsidR="00F65EEB" w:rsidRPr="00334A48">
          <w:rPr>
            <w:noProof/>
            <w:vertAlign w:val="superscript"/>
            <w:lang w:val="en-US"/>
          </w:rPr>
          <w:t>11</w:t>
        </w:r>
      </w:hyperlink>
      <w:r w:rsidR="008347E6" w:rsidRPr="00334A48">
        <w:rPr>
          <w:noProof/>
          <w:vertAlign w:val="superscript"/>
          <w:lang w:val="en-US"/>
        </w:rPr>
        <w:t>,</w:t>
      </w:r>
      <w:hyperlink w:anchor="_ENREF_12" w:tooltip="Srinivasan, 2011 #1519" w:history="1">
        <w:r w:rsidR="00F65EEB" w:rsidRPr="00334A48">
          <w:rPr>
            <w:noProof/>
            <w:vertAlign w:val="superscript"/>
            <w:lang w:val="en-US"/>
          </w:rPr>
          <w:t>12</w:t>
        </w:r>
      </w:hyperlink>
      <w:r w:rsidR="008347E6" w:rsidRPr="00334A48">
        <w:rPr>
          <w:noProof/>
          <w:vertAlign w:val="superscript"/>
          <w:lang w:val="en-US"/>
        </w:rPr>
        <w:t>,</w:t>
      </w:r>
      <w:hyperlink w:anchor="_ENREF_17" w:tooltip="Liu, 2017 #1509" w:history="1">
        <w:r w:rsidR="00F65EEB" w:rsidRPr="00334A48">
          <w:rPr>
            <w:noProof/>
            <w:vertAlign w:val="superscript"/>
            <w:lang w:val="en-US"/>
          </w:rPr>
          <w:t>17</w:t>
        </w:r>
      </w:hyperlink>
      <w:r w:rsidR="008347E6" w:rsidRPr="00334A48">
        <w:rPr>
          <w:noProof/>
          <w:vertAlign w:val="superscript"/>
          <w:lang w:val="en-US"/>
        </w:rPr>
        <w:t>,</w:t>
      </w:r>
      <w:hyperlink w:anchor="_ENREF_21" w:tooltip="Cabezas, 2006 #2215" w:history="1">
        <w:r w:rsidR="00F65EEB" w:rsidRPr="00334A48">
          <w:rPr>
            <w:noProof/>
            <w:vertAlign w:val="superscript"/>
            <w:lang w:val="en-US"/>
          </w:rPr>
          <w:t>21</w:t>
        </w:r>
      </w:hyperlink>
      <w:r w:rsidR="008347E6" w:rsidRPr="00334A48">
        <w:rPr>
          <w:noProof/>
          <w:vertAlign w:val="superscript"/>
          <w:lang w:val="en-US"/>
        </w:rPr>
        <w:t>,</w:t>
      </w:r>
      <w:hyperlink w:anchor="_ENREF_22" w:tooltip="Kalantarian, 2009 #2217" w:history="1">
        <w:r w:rsidR="00F65EEB" w:rsidRPr="00334A48">
          <w:rPr>
            <w:noProof/>
            <w:vertAlign w:val="superscript"/>
            <w:lang w:val="en-US"/>
          </w:rPr>
          <w:t>22</w:t>
        </w:r>
      </w:hyperlink>
      <w:r w:rsidR="00750450" w:rsidRPr="00334A48">
        <w:rPr>
          <w:lang w:val="en-US"/>
        </w:rPr>
        <w:fldChar w:fldCharType="end"/>
      </w:r>
      <w:hyperlink w:anchor="_ENREF_10" w:tooltip="Korhonen, 2013 #1254" w:history="1"/>
      <w:hyperlink w:anchor="_ENREF_11" w:tooltip="Liu, 2017 #1509" w:history="1"/>
      <w:r w:rsidR="00302F8F" w:rsidRPr="00334A48">
        <w:rPr>
          <w:lang w:val="en-US"/>
        </w:rPr>
        <w:t xml:space="preserve"> </w:t>
      </w:r>
      <w:r w:rsidR="003647EC" w:rsidRPr="00334A48">
        <w:rPr>
          <w:lang w:val="en-US"/>
        </w:rPr>
        <w:t>Recent</w:t>
      </w:r>
      <w:r w:rsidR="00864061" w:rsidRPr="00334A48">
        <w:rPr>
          <w:lang w:val="en-US"/>
        </w:rPr>
        <w:t xml:space="preserve"> </w:t>
      </w:r>
      <w:r w:rsidR="002442B1" w:rsidRPr="00334A48">
        <w:rPr>
          <w:lang w:val="en-US"/>
        </w:rPr>
        <w:t xml:space="preserve">apex-free </w:t>
      </w:r>
      <w:r w:rsidR="00864061" w:rsidRPr="00334A48">
        <w:rPr>
          <w:lang w:val="en-US"/>
        </w:rPr>
        <w:t>profile fitting methods</w:t>
      </w:r>
      <w:r w:rsidR="00DA1708" w:rsidRPr="00334A48">
        <w:rPr>
          <w:lang w:val="en-US"/>
        </w:rPr>
        <w:fldChar w:fldCharType="begin">
          <w:fldData xml:space="preserve">PEVuZE5vdGU+PENpdGU+PEF1dGhvcj5LYWxhbnRhcmlhbjwvQXV0aG9yPjxZZWFyPjIwMDk8L1ll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</w:fldData>
        </w:fldChar>
      </w:r>
      <w:r w:rsidR="008347E6" w:rsidRPr="00334A48">
        <w:rPr>
          <w:lang w:val="en-US"/>
        </w:rPr>
        <w:instrText xml:space="preserve"> ADDIN EN.CITE </w:instrText>
      </w:r>
      <w:r w:rsidR="008347E6" w:rsidRPr="00334A48">
        <w:rPr>
          <w:lang w:val="en-US"/>
        </w:rPr>
        <w:fldChar w:fldCharType="begin">
          <w:fldData xml:space="preserve">PEVuZE5vdGU+PENpdGU+PEF1dGhvcj5LYWxhbnRhcmlhbjwvQXV0aG9yPjxZZWFyPjIwMDk8L1ll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DA1708" w:rsidRPr="00334A48">
        <w:rPr>
          <w:lang w:val="en-US"/>
        </w:rPr>
      </w:r>
      <w:r w:rsidR="00DA1708" w:rsidRPr="00334A48">
        <w:rPr>
          <w:lang w:val="en-US"/>
        </w:rPr>
        <w:fldChar w:fldCharType="separate"/>
      </w:r>
      <w:hyperlink w:anchor="_ENREF_21" w:tooltip="Cabezas, 2006 #2215" w:history="1">
        <w:r w:rsidR="00F65EEB" w:rsidRPr="00334A48">
          <w:rPr>
            <w:noProof/>
            <w:vertAlign w:val="superscript"/>
            <w:lang w:val="en-US"/>
          </w:rPr>
          <w:t>21</w:t>
        </w:r>
      </w:hyperlink>
      <w:r w:rsidR="008347E6" w:rsidRPr="00334A48">
        <w:rPr>
          <w:noProof/>
          <w:vertAlign w:val="superscript"/>
          <w:lang w:val="en-US"/>
        </w:rPr>
        <w:t>,</w:t>
      </w:r>
      <w:hyperlink w:anchor="_ENREF_22" w:tooltip="Kalantarian, 2009 #2217" w:history="1">
        <w:r w:rsidR="00F65EEB" w:rsidRPr="00334A48">
          <w:rPr>
            <w:noProof/>
            <w:vertAlign w:val="superscript"/>
            <w:lang w:val="en-US"/>
          </w:rPr>
          <w:t>22</w:t>
        </w:r>
      </w:hyperlink>
      <w:r w:rsidR="00DA1708" w:rsidRPr="00334A48">
        <w:rPr>
          <w:lang w:val="en-US"/>
        </w:rPr>
        <w:fldChar w:fldCharType="end"/>
      </w:r>
      <w:r w:rsidR="002442B1" w:rsidRPr="00334A48">
        <w:rPr>
          <w:lang w:val="en-US"/>
        </w:rPr>
        <w:t xml:space="preserve"> </w:t>
      </w:r>
      <w:r w:rsidR="003647EC" w:rsidRPr="00334A48">
        <w:rPr>
          <w:lang w:val="en-US"/>
        </w:rPr>
        <w:t>have shown</w:t>
      </w:r>
      <w:r w:rsidR="002442B1" w:rsidRPr="00334A48">
        <w:rPr>
          <w:lang w:val="en-US"/>
        </w:rPr>
        <w:t xml:space="preserve"> enhanced measurement accuracy for needle-in</w:t>
      </w:r>
      <w:r w:rsidR="006414AB" w:rsidRPr="00334A48">
        <w:rPr>
          <w:lang w:val="en-US"/>
        </w:rPr>
        <w:t>side</w:t>
      </w:r>
      <w:r w:rsidR="002442B1" w:rsidRPr="00334A48">
        <w:rPr>
          <w:lang w:val="en-US"/>
        </w:rPr>
        <w:t>-drop</w:t>
      </w:r>
      <w:r w:rsidR="006414AB" w:rsidRPr="00334A48">
        <w:rPr>
          <w:lang w:val="en-US"/>
        </w:rPr>
        <w:t>let</w:t>
      </w:r>
      <w:r w:rsidR="002442B1" w:rsidRPr="00334A48">
        <w:rPr>
          <w:lang w:val="en-US"/>
        </w:rPr>
        <w:t xml:space="preserve"> profiles</w:t>
      </w:r>
      <w:r w:rsidR="003647EC" w:rsidRPr="00334A48">
        <w:rPr>
          <w:lang w:val="en-US"/>
        </w:rPr>
        <w:t xml:space="preserve"> </w:t>
      </w:r>
      <w:r w:rsidR="002442B1" w:rsidRPr="00334A48">
        <w:rPr>
          <w:lang w:val="en-US"/>
        </w:rPr>
        <w:t>for low contact angles (ca. 60-70°)</w:t>
      </w:r>
      <w:r w:rsidR="003647EC" w:rsidRPr="00334A48">
        <w:rPr>
          <w:lang w:val="en-US"/>
        </w:rPr>
        <w:t>. However,</w:t>
      </w:r>
      <w:r w:rsidR="00DA1708" w:rsidRPr="00334A48">
        <w:rPr>
          <w:lang w:val="en-US"/>
        </w:rPr>
        <w:t xml:space="preserve"> large contact angles</w:t>
      </w:r>
      <w:r w:rsidR="003647EC" w:rsidRPr="00334A48">
        <w:rPr>
          <w:lang w:val="en-US"/>
        </w:rPr>
        <w:t>,</w:t>
      </w:r>
      <w:r w:rsidR="00DA1708" w:rsidRPr="00334A48">
        <w:rPr>
          <w:lang w:val="en-US"/>
        </w:rPr>
        <w:t xml:space="preserve"> </w:t>
      </w:r>
      <w:r w:rsidR="003647EC" w:rsidRPr="00334A48">
        <w:rPr>
          <w:lang w:val="en-US"/>
        </w:rPr>
        <w:t xml:space="preserve">as those expected for liquid-repellent materials, </w:t>
      </w:r>
      <w:r w:rsidR="00DA1708" w:rsidRPr="00334A48">
        <w:rPr>
          <w:lang w:val="en-US"/>
        </w:rPr>
        <w:t xml:space="preserve">are known to be much more sensitive to </w:t>
      </w:r>
      <w:r w:rsidR="004A0748" w:rsidRPr="00334A48">
        <w:rPr>
          <w:lang w:val="en-US"/>
        </w:rPr>
        <w:t xml:space="preserve">apex </w:t>
      </w:r>
      <w:r w:rsidR="00DA1708" w:rsidRPr="00334A48">
        <w:rPr>
          <w:lang w:val="en-US"/>
        </w:rPr>
        <w:t>perturbations</w:t>
      </w:r>
      <w:r w:rsidR="002442B1" w:rsidRPr="00334A48">
        <w:rPr>
          <w:lang w:val="en-US"/>
        </w:rPr>
        <w:t>.</w:t>
      </w:r>
      <w:r w:rsidR="00DA1708" w:rsidRPr="00334A48">
        <w:rPr>
          <w:lang w:val="en-US"/>
        </w:rPr>
        <w:fldChar w:fldCharType="begin">
          <w:fldData xml:space="preserve">PEVuZE5vdGU+PENpdGU+PEF1dGhvcj5TcmluaXZhc2FuPC9BdXRob3I+PFllYXI+MjAxMTwvWWVh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</w:fldData>
        </w:fldChar>
      </w:r>
      <w:r w:rsidR="008347E6" w:rsidRPr="00334A48">
        <w:rPr>
          <w:lang w:val="en-US"/>
        </w:rPr>
        <w:instrText xml:space="preserve"> ADDIN EN.CITE </w:instrText>
      </w:r>
      <w:r w:rsidR="008347E6" w:rsidRPr="00334A48">
        <w:rPr>
          <w:lang w:val="en-US"/>
        </w:rPr>
        <w:fldChar w:fldCharType="begin">
          <w:fldData xml:space="preserve">PEVuZE5vdGU+PENpdGU+PEF1dGhvcj5TcmluaXZhc2FuPC9BdXRob3I+PFllYXI+MjAxMTwvWWVh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DA1708" w:rsidRPr="00334A48">
        <w:rPr>
          <w:lang w:val="en-US"/>
        </w:rPr>
      </w:r>
      <w:r w:rsidR="00DA1708" w:rsidRPr="00334A48">
        <w:rPr>
          <w:lang w:val="en-US"/>
        </w:rPr>
        <w:fldChar w:fldCharType="separate"/>
      </w:r>
      <w:hyperlink w:anchor="_ENREF_12" w:tooltip="Srinivasan, 2011 #1519" w:history="1">
        <w:r w:rsidR="00F65EEB" w:rsidRPr="00334A48">
          <w:rPr>
            <w:noProof/>
            <w:vertAlign w:val="superscript"/>
            <w:lang w:val="en-US"/>
          </w:rPr>
          <w:t>12</w:t>
        </w:r>
      </w:hyperlink>
      <w:r w:rsidR="008347E6" w:rsidRPr="00334A48">
        <w:rPr>
          <w:noProof/>
          <w:vertAlign w:val="superscript"/>
          <w:lang w:val="en-US"/>
        </w:rPr>
        <w:t>,</w:t>
      </w:r>
      <w:hyperlink w:anchor="_ENREF_21" w:tooltip="Cabezas, 2006 #2215" w:history="1">
        <w:r w:rsidR="00F65EEB" w:rsidRPr="00334A48">
          <w:rPr>
            <w:noProof/>
            <w:vertAlign w:val="superscript"/>
            <w:lang w:val="en-US"/>
          </w:rPr>
          <w:t>21</w:t>
        </w:r>
      </w:hyperlink>
      <w:r w:rsidR="008347E6" w:rsidRPr="00334A48">
        <w:rPr>
          <w:noProof/>
          <w:vertAlign w:val="superscript"/>
          <w:lang w:val="en-US"/>
        </w:rPr>
        <w:t>,</w:t>
      </w:r>
      <w:hyperlink w:anchor="_ENREF_22" w:tooltip="Kalantarian, 2009 #2217" w:history="1">
        <w:r w:rsidR="00F65EEB" w:rsidRPr="00334A48">
          <w:rPr>
            <w:noProof/>
            <w:vertAlign w:val="superscript"/>
            <w:lang w:val="en-US"/>
          </w:rPr>
          <w:t>22</w:t>
        </w:r>
      </w:hyperlink>
      <w:r w:rsidR="00DA1708" w:rsidRPr="00334A48">
        <w:rPr>
          <w:lang w:val="en-US"/>
        </w:rPr>
        <w:fldChar w:fldCharType="end"/>
      </w:r>
      <w:r w:rsidR="002442B1" w:rsidRPr="00334A48">
        <w:rPr>
          <w:lang w:val="en-US"/>
        </w:rPr>
        <w:t xml:space="preserve"> </w:t>
      </w:r>
      <w:r w:rsidR="00EA65C5" w:rsidRPr="00334A48">
        <w:rPr>
          <w:lang w:val="en-US"/>
        </w:rPr>
        <w:t xml:space="preserve">Other </w:t>
      </w:r>
      <w:r w:rsidR="00FF39DC" w:rsidRPr="00334A48">
        <w:rPr>
          <w:lang w:val="en-US"/>
        </w:rPr>
        <w:t>approaches exploit</w:t>
      </w:r>
      <w:r w:rsidR="002442B1" w:rsidRPr="00334A48">
        <w:rPr>
          <w:lang w:val="en-US"/>
        </w:rPr>
        <w:t xml:space="preserve"> optical magnification </w:t>
      </w:r>
      <w:r w:rsidR="00EA65C5" w:rsidRPr="00334A48">
        <w:rPr>
          <w:lang w:val="en-US"/>
        </w:rPr>
        <w:t xml:space="preserve">for </w:t>
      </w:r>
      <w:r w:rsidR="002442B1" w:rsidRPr="00334A48">
        <w:rPr>
          <w:lang w:val="en-US"/>
        </w:rPr>
        <w:t>micro- and macro- contact angle fitting.</w:t>
      </w:r>
      <w:hyperlink w:anchor="_ENREF_17" w:tooltip="Liu, 2017 #1509" w:history="1">
        <w:r w:rsidR="00F65EEB" w:rsidRPr="00334A48">
          <w:rPr>
            <w:vertAlign w:val="superscript"/>
            <w:lang w:val="en-US"/>
          </w:rPr>
          <w:fldChar w:fldCharType="begin"/>
        </w:r>
        <w:r w:rsidR="00F65EEB" w:rsidRPr="00334A48">
          <w:rPr>
            <w:vertAlign w:val="superscript"/>
            <w:lang w:val="en-US"/>
          </w:rPr>
          <w:instrText xml:space="preserve"> ADDIN EN.CITE &lt;EndNote&gt;&lt;Cite&gt;&lt;Author&gt;Liu&lt;/Author&gt;&lt;Year&gt;2017&lt;/Year&gt;&lt;RecNum&gt;1509&lt;/RecNum&gt;&lt;DisplayText&gt;&lt;style face="superscript"&gt;17&lt;/style&gt;&lt;/DisplayText&gt;&lt;record&gt;&lt;rec-number&gt;1509&lt;/rec-number&gt;&lt;foreign-keys&gt;&lt;key app="EN" db-id="et9szz9zjsa02tet5awxwed7pt0dxtwwr0pz" timestamp="1494042148"&gt;1509&lt;/key&gt;&lt;/foreign-keys&gt;&lt;ref-type name="Journal Article"&gt;17&lt;/ref-type&gt;&lt;contributors&gt;&lt;authors&gt;&lt;author&gt;Liu, T. L.&lt;/author&gt;&lt;author&gt;Kim, C. C.&lt;/author&gt;&lt;/authors&gt;&lt;/contributors&gt;&lt;auth-address&gt;Department of Mechanical and Aerospace Engineering, University of California, Los Angeles (UCLA), Los Angeles, California, USA. leolty@ucla.edu.&amp;#xD;California NanoSystems Institute (CNSI), 570 Westwood Plaza, Los Angeles, CA, 90095, USA. leolty@ucla.edu.&amp;#xD;Department of Mechanical and Aerospace Engineering, University of California, Los Angeles (UCLA), Los Angeles, California, USA.&lt;/auth-address&gt;&lt;titles&gt;&lt;title&gt;Contact Angle Measurement of Small Capillary Length Liquid in Super-repelled State&lt;/title&gt;&lt;secondary-title&gt;Sci. Rep.&lt;/secondary-title&gt;&lt;alt-title&gt;Scientific reports&lt;/alt-title&gt;&lt;/titles&gt;&lt;periodical&gt;&lt;full-title&gt;Scientific Reports&lt;/full-title&gt;&lt;abbr-1&gt;Sci. Rep.&lt;/abbr-1&gt;&lt;/periodical&gt;&lt;alt-periodical&gt;&lt;full-title&gt;Scientific Reports&lt;/full-title&gt;&lt;abbr-1&gt;Sci. Rep.&lt;/abbr-1&gt;&lt;/alt-periodical&gt;&lt;pages&gt;740&lt;/pages&gt;&lt;volume&gt;7&lt;/volume&gt;&lt;number&gt;1&lt;/number&gt;&lt;dates&gt;&lt;year&gt;2017&lt;/year&gt;&lt;pub-dates&gt;&lt;date&gt;Apr 07&lt;/date&gt;&lt;/pub-dates&gt;&lt;/dates&gt;&lt;isbn&gt;2045-2322 (Electronic)&amp;#xD;2045-2322 (Linking)&lt;/isbn&gt;&lt;accession-num&gt;28389672&lt;/accession-num&gt;&lt;urls&gt;&lt;related-urls&gt;&lt;url&gt;http://www.ncbi.nlm.nih.gov/pubmed/28389672&lt;/url&gt;&lt;/related-urls&gt;&lt;/urls&gt;&lt;electronic-resource-num&gt;10.1038/s41598-017-00607-9&lt;/electronic-resource-num&gt;&lt;/record&gt;&lt;/Cite&gt;&lt;/EndNote&gt;</w:instrText>
        </w:r>
        <w:r w:rsidR="00F65EEB" w:rsidRPr="00334A48">
          <w:rPr>
            <w:vertAlign w:val="superscript"/>
            <w:lang w:val="en-US"/>
          </w:rPr>
          <w:fldChar w:fldCharType="separate"/>
        </w:r>
        <w:r w:rsidR="00F65EEB" w:rsidRPr="00334A48">
          <w:rPr>
            <w:noProof/>
            <w:vertAlign w:val="superscript"/>
            <w:lang w:val="en-US"/>
          </w:rPr>
          <w:t>17</w:t>
        </w:r>
        <w:r w:rsidR="00F65EEB" w:rsidRPr="00334A48">
          <w:rPr>
            <w:vertAlign w:val="superscript"/>
            <w:lang w:val="en-US"/>
          </w:rPr>
          <w:fldChar w:fldCharType="end"/>
        </w:r>
      </w:hyperlink>
      <w:r w:rsidR="002442B1" w:rsidRPr="00334A48">
        <w:rPr>
          <w:lang w:val="en-US"/>
        </w:rPr>
        <w:t xml:space="preserve"> However, </w:t>
      </w:r>
      <w:r w:rsidR="00FF39DC" w:rsidRPr="00334A48">
        <w:rPr>
          <w:lang w:val="en-US"/>
        </w:rPr>
        <w:t>they seem</w:t>
      </w:r>
      <w:r w:rsidR="002442B1" w:rsidRPr="00334A48">
        <w:rPr>
          <w:lang w:val="en-US"/>
        </w:rPr>
        <w:t xml:space="preserve"> to suffer from poor </w:t>
      </w:r>
      <w:r w:rsidR="004A0748" w:rsidRPr="00334A48">
        <w:rPr>
          <w:lang w:val="en-US"/>
        </w:rPr>
        <w:t xml:space="preserve">droplet </w:t>
      </w:r>
      <w:r w:rsidR="002442B1" w:rsidRPr="00334A48">
        <w:rPr>
          <w:lang w:val="en-US"/>
        </w:rPr>
        <w:t>symmetry.</w:t>
      </w:r>
      <w:r w:rsidR="00FF39DC" w:rsidRPr="00334A48">
        <w:rPr>
          <w:lang w:val="en-US"/>
        </w:rPr>
        <w:t xml:space="preserve"> In order to enhance receding contact angle (ReCA) sensitivity,</w:t>
      </w:r>
      <w:r w:rsidR="00F45FB4" w:rsidRPr="00334A48">
        <w:rPr>
          <w:lang w:val="en-US"/>
        </w:rPr>
        <w:t xml:space="preserve"> </w:t>
      </w:r>
      <w:r w:rsidR="00FF39DC" w:rsidRPr="00334A48">
        <w:rPr>
          <w:lang w:val="en-US"/>
        </w:rPr>
        <w:t>t</w:t>
      </w:r>
      <w:r w:rsidR="00F45FB4" w:rsidRPr="00334A48">
        <w:rPr>
          <w:lang w:val="en-US"/>
        </w:rPr>
        <w:t xml:space="preserve">he use of much larger hysteresis </w:t>
      </w:r>
      <w:r w:rsidR="00762C37" w:rsidRPr="00334A48">
        <w:rPr>
          <w:lang w:val="en-US"/>
        </w:rPr>
        <w:t xml:space="preserve">cycles that </w:t>
      </w:r>
      <w:r w:rsidR="00F45FB4" w:rsidRPr="00334A48">
        <w:rPr>
          <w:lang w:val="en-US"/>
        </w:rPr>
        <w:t>range</w:t>
      </w:r>
      <w:r w:rsidR="00762C37" w:rsidRPr="00334A48">
        <w:rPr>
          <w:lang w:val="en-US"/>
        </w:rPr>
        <w:t>d</w:t>
      </w:r>
      <w:r w:rsidR="00FF39DC" w:rsidRPr="00334A48">
        <w:rPr>
          <w:lang w:val="en-US"/>
        </w:rPr>
        <w:t xml:space="preserve"> up to 7 times the normal volume</w:t>
      </w:r>
      <w:r w:rsidR="00762C37" w:rsidRPr="00334A48">
        <w:rPr>
          <w:lang w:val="en-US"/>
        </w:rPr>
        <w:t>,</w:t>
      </w:r>
      <w:r w:rsidR="00FF39DC" w:rsidRPr="00334A48">
        <w:rPr>
          <w:lang w:val="en-US"/>
        </w:rPr>
        <w:t xml:space="preserve"> have</w:t>
      </w:r>
      <w:r w:rsidR="00F45FB4" w:rsidRPr="00334A48">
        <w:rPr>
          <w:lang w:val="en-US"/>
        </w:rPr>
        <w:t xml:space="preserve"> also been considered.</w:t>
      </w:r>
      <w:hyperlink w:anchor="_ENREF_11" w:tooltip="Korhonen, 2013 #2275" w:history="1">
        <w:r w:rsidR="00F65EEB" w:rsidRPr="00334A48">
          <w:rPr>
            <w:lang w:val="en-US"/>
          </w:rPr>
          <w:fldChar w:fldCharType="begin"/>
        </w:r>
        <w:r w:rsidR="00F65EEB" w:rsidRPr="00334A48">
          <w:rPr>
            <w:lang w:val="en-US"/>
          </w:rPr>
          <w:instrText xml:space="preserve"> ADDIN EN.CITE &lt;EndNote&gt;&lt;Cite&gt;&lt;Author&gt;Korhonen&lt;/Author&gt;&lt;Year&gt;2013&lt;/Year&gt;&lt;RecNum&gt;2275&lt;/RecNum&gt;&lt;DisplayText&gt;&lt;style face="superscript"&gt;11&lt;/style&gt;&lt;/DisplayText&gt;&lt;record&gt;&lt;rec-number&gt;2275&lt;/rec-number&gt;&lt;foreign-keys&gt;&lt;key app="EN" db-id="et9szz9zjsa02tet5awxwed7pt0dxtwwr0pz" timestamp="1521464923"&gt;2275&lt;/key&gt;&lt;/foreign-keys&gt;&lt;ref-type name="Journal Article"&gt;17&lt;/ref-type&gt;&lt;contributors&gt;&lt;authors&gt;&lt;author&gt;Korhonen, Juuso T.&lt;/author&gt;&lt;author&gt;Huhtamäki, Tommi&lt;/author&gt;&lt;author&gt;Ikkala, Olli&lt;/author&gt;&lt;author&gt;Ras, Robin H. A.&lt;/author&gt;&lt;/authors&gt;&lt;/contributors&gt;&lt;titles&gt;&lt;title&gt;Reliable Measurement of the Receding Contact Angle&lt;/title&gt;&lt;secondary-title&gt;Langmuir&lt;/secondary-title&gt;&lt;/titles&gt;&lt;periodical&gt;&lt;full-title&gt;Langmuir&lt;/full-title&gt;&lt;/periodical&gt;&lt;pages&gt;3858-3863&lt;/pages&gt;&lt;volume&gt;29&lt;/volume&gt;&lt;number&gt;12&lt;/number&gt;&lt;dates&gt;&lt;year&gt;2013&lt;/year&gt;&lt;pub-dates&gt;&lt;date&gt;2013/03/26&lt;/date&gt;&lt;/pub-dates&gt;&lt;/dates&gt;&lt;publisher&gt;American Chemical Society&lt;/publisher&gt;&lt;isbn&gt;0743-7463&lt;/isbn&gt;&lt;urls&gt;&lt;related-urls&gt;&lt;url&gt;https://doi.org/10.1021/la400009m&lt;/url&gt;&lt;/related-urls&gt;&lt;/urls&gt;&lt;electronic-resource-num&gt;10.1021/la400009m&lt;/electronic-resource-num&gt;&lt;/record&gt;&lt;/Cite&gt;&lt;/EndNote&gt;</w:instrText>
        </w:r>
        <w:r w:rsidR="00F65EEB" w:rsidRPr="00334A48">
          <w:rPr>
            <w:lang w:val="en-US"/>
          </w:rPr>
          <w:fldChar w:fldCharType="separate"/>
        </w:r>
        <w:r w:rsidR="00F65EEB" w:rsidRPr="00334A48">
          <w:rPr>
            <w:noProof/>
            <w:vertAlign w:val="superscript"/>
            <w:lang w:val="en-US"/>
          </w:rPr>
          <w:t>11</w:t>
        </w:r>
        <w:r w:rsidR="00F65EEB" w:rsidRPr="00334A48">
          <w:rPr>
            <w:lang w:val="en-US"/>
          </w:rPr>
          <w:fldChar w:fldCharType="end"/>
        </w:r>
      </w:hyperlink>
      <w:r w:rsidR="00DA1708" w:rsidRPr="00334A48">
        <w:rPr>
          <w:lang w:val="en-US"/>
        </w:rPr>
        <w:t xml:space="preserve"> Unfortunately, </w:t>
      </w:r>
      <w:r w:rsidR="004A0748" w:rsidRPr="00334A48">
        <w:rPr>
          <w:lang w:val="en-US"/>
        </w:rPr>
        <w:t>this method has only been</w:t>
      </w:r>
      <w:r w:rsidR="00DA1708" w:rsidRPr="00334A48">
        <w:rPr>
          <w:lang w:val="en-US"/>
        </w:rPr>
        <w:t xml:space="preserve"> </w:t>
      </w:r>
      <w:r w:rsidR="00FF39DC" w:rsidRPr="00334A48">
        <w:rPr>
          <w:lang w:val="en-US"/>
        </w:rPr>
        <w:t xml:space="preserve">successfully </w:t>
      </w:r>
      <w:r w:rsidR="00DA1708" w:rsidRPr="00334A48">
        <w:rPr>
          <w:lang w:val="en-US"/>
        </w:rPr>
        <w:t>demonstrated with water</w:t>
      </w:r>
      <w:r w:rsidR="004A0748" w:rsidRPr="00334A48">
        <w:rPr>
          <w:lang w:val="en-US"/>
        </w:rPr>
        <w:t>,</w:t>
      </w:r>
      <w:r w:rsidR="00DA1708" w:rsidRPr="00334A48">
        <w:rPr>
          <w:lang w:val="en-US"/>
        </w:rPr>
        <w:t xml:space="preserve"> while low-surface tension </w:t>
      </w:r>
      <w:r w:rsidR="00E576F8" w:rsidRPr="00334A48">
        <w:rPr>
          <w:lang w:val="en-US"/>
        </w:rPr>
        <w:t>liquid</w:t>
      </w:r>
      <w:r w:rsidR="00DA1708" w:rsidRPr="00334A48">
        <w:rPr>
          <w:lang w:val="en-US"/>
        </w:rPr>
        <w:t xml:space="preserve">s </w:t>
      </w:r>
      <w:r w:rsidR="004A0748" w:rsidRPr="00334A48">
        <w:rPr>
          <w:lang w:val="en-US"/>
        </w:rPr>
        <w:t xml:space="preserve">continue to </w:t>
      </w:r>
      <w:r w:rsidR="00DA1708" w:rsidRPr="00334A48">
        <w:rPr>
          <w:lang w:val="en-US"/>
        </w:rPr>
        <w:t xml:space="preserve">induce severe profile distortions even with large volumes. Complete revision </w:t>
      </w:r>
      <w:r w:rsidR="00FF39DC" w:rsidRPr="00334A48">
        <w:rPr>
          <w:lang w:val="en-US"/>
        </w:rPr>
        <w:t>of</w:t>
      </w:r>
      <w:r w:rsidR="00DA1708" w:rsidRPr="00334A48">
        <w:rPr>
          <w:lang w:val="en-US"/>
        </w:rPr>
        <w:t xml:space="preserve"> the fitting algorithms </w:t>
      </w:r>
      <w:r w:rsidRPr="00334A48">
        <w:rPr>
          <w:lang w:val="en-US"/>
        </w:rPr>
        <w:t xml:space="preserve">to account for droplet distortion </w:t>
      </w:r>
      <w:r w:rsidR="00DA1708" w:rsidRPr="00334A48">
        <w:rPr>
          <w:lang w:val="en-US"/>
        </w:rPr>
        <w:t>in standard</w:t>
      </w:r>
      <w:r w:rsidR="004A0748" w:rsidRPr="00334A48">
        <w:rPr>
          <w:lang w:val="en-US"/>
        </w:rPr>
        <w:t xml:space="preserve"> goniometric instruments </w:t>
      </w:r>
      <w:r w:rsidR="00FF39DC" w:rsidRPr="00334A48">
        <w:rPr>
          <w:lang w:val="en-US"/>
        </w:rPr>
        <w:t xml:space="preserve">is </w:t>
      </w:r>
      <w:r w:rsidR="00DA1708" w:rsidRPr="00334A48">
        <w:rPr>
          <w:lang w:val="en-US"/>
        </w:rPr>
        <w:t xml:space="preserve">also </w:t>
      </w:r>
      <w:r w:rsidR="00FF39DC" w:rsidRPr="00334A48">
        <w:rPr>
          <w:lang w:val="en-US"/>
        </w:rPr>
        <w:t>being pursued</w:t>
      </w:r>
      <w:r w:rsidR="00B21B75" w:rsidRPr="00334A48">
        <w:rPr>
          <w:lang w:val="en-US"/>
        </w:rPr>
        <w:t xml:space="preserve"> and is showing</w:t>
      </w:r>
      <w:r w:rsidR="00FF39DC" w:rsidRPr="00334A48">
        <w:rPr>
          <w:lang w:val="en-US"/>
        </w:rPr>
        <w:t xml:space="preserve"> </w:t>
      </w:r>
      <w:r w:rsidR="00DA1708" w:rsidRPr="00334A48">
        <w:rPr>
          <w:lang w:val="en-US"/>
        </w:rPr>
        <w:t xml:space="preserve">promising </w:t>
      </w:r>
      <w:r w:rsidR="00914379" w:rsidRPr="00334A48">
        <w:rPr>
          <w:lang w:val="en-US"/>
        </w:rPr>
        <w:t xml:space="preserve">results for </w:t>
      </w:r>
      <w:r w:rsidR="007B17F2" w:rsidRPr="00334A48">
        <w:rPr>
          <w:lang w:val="en-US"/>
        </w:rPr>
        <w:t xml:space="preserve">static </w:t>
      </w:r>
      <w:r w:rsidR="00B21B75" w:rsidRPr="00334A48">
        <w:rPr>
          <w:lang w:val="en-US"/>
        </w:rPr>
        <w:t>measurements</w:t>
      </w:r>
      <w:r w:rsidR="00DA1708" w:rsidRPr="00334A48">
        <w:rPr>
          <w:lang w:val="en-US"/>
        </w:rPr>
        <w:t>.</w:t>
      </w:r>
      <w:bookmarkStart w:id="1" w:name="_Hlk493420530"/>
      <w:r w:rsidR="00F65EEB" w:rsidRPr="00334A48">
        <w:rPr>
          <w:lang w:val="en-US"/>
        </w:rPr>
        <w:fldChar w:fldCharType="begin"/>
      </w:r>
      <w:r w:rsidR="00F65EEB" w:rsidRPr="00334A48">
        <w:rPr>
          <w:lang w:val="en-US"/>
        </w:rPr>
        <w:instrText xml:space="preserve"> HYPERLINK \l "_ENREF_12" \o "Srinivasan, 2011 #1519" </w:instrText>
      </w:r>
      <w:r w:rsidR="00F65EEB" w:rsidRPr="00334A48">
        <w:rPr>
          <w:lang w:val="en-US"/>
        </w:rPr>
        <w:fldChar w:fldCharType="separate"/>
      </w:r>
      <w:r w:rsidR="00F65EEB" w:rsidRPr="00334A48">
        <w:rPr>
          <w:lang w:val="en-US"/>
        </w:rPr>
        <w:fldChar w:fldCharType="begin"/>
      </w:r>
      <w:r w:rsidR="00F65EEB" w:rsidRPr="00334A48">
        <w:rPr>
          <w:lang w:val="en-US"/>
        </w:rPr>
        <w:instrText xml:space="preserve"> ADDIN EN.CITE &lt;EndNote&gt;&lt;Cite&gt;&lt;Author&gt;Srinivasan&lt;/Author&gt;&lt;Year&gt;2011&lt;/Year&gt;&lt;RecNum&gt;1519&lt;/RecNum&gt;&lt;DisplayText&gt;&lt;style face="superscript"&gt;12&lt;/style&gt;&lt;/DisplayText&gt;&lt;record&gt;&lt;rec-number&gt;1519&lt;/rec-number&gt;&lt;foreign-keys&gt;&lt;key app="EN" db-id="et9szz9zjsa02tet5awxwed7pt0dxtwwr0pz" timestamp="1494045859"&gt;1519&lt;/key&gt;&lt;/foreign-keys&gt;&lt;ref-type name="Journal Article"&gt;17&lt;/ref-type&gt;&lt;contributors&gt;&lt;authors&gt;&lt;author&gt;Srinivasan, S.&lt;/author&gt;&lt;author&gt;McKinley, G. H.&lt;/author&gt;&lt;author&gt;Cohen, R. E.&lt;/author&gt;&lt;/authors&gt;&lt;/contributors&gt;&lt;auth-address&gt;Department of Chemical Engineering, Massachusetts Institute of Technology, Cambridge, Massachusetts 02139, United States.&lt;/auth-address&gt;&lt;titles&gt;&lt;title&gt;Assessing the accuracy of contact angle measurements for sessile drops on liquid-repellent surfaces&lt;/title&gt;&lt;secondary-title&gt;Langmuir&lt;/secondary-title&gt;&lt;alt-title&gt;Langmuir : the ACS journal of surfaces and colloids&lt;/alt-title&gt;&lt;/titles&gt;&lt;periodical&gt;&lt;full-title&gt;Langmuir&lt;/full-title&gt;&lt;/periodical&gt;&lt;pages&gt;13582-13589&lt;/pages&gt;&lt;volume&gt;27&lt;/volume&gt;&lt;number&gt;22&lt;/number&gt;&lt;dates&gt;&lt;year&gt;2011&lt;/year&gt;&lt;pub-dates&gt;&lt;date&gt;Nov 15&lt;/date&gt;&lt;/pub-dates&gt;&lt;/dates&gt;&lt;isbn&gt;1520-5827 (Electronic)&amp;#xD;0743-7463 (Linking)&lt;/isbn&gt;&lt;accession-num&gt;21923173&lt;/accession-num&gt;&lt;urls&gt;&lt;related-urls&gt;&lt;url&gt;&lt;style face="underline" font="default" size="100%"&gt;http://www.ncbi.nlm.nih.gov/pubmed/21923173&lt;/style&gt;&lt;/url&gt;&lt;/related-urls&gt;&lt;/urls&gt;&lt;electronic-resource-num&gt;10.1021/la2031208&lt;/electronic-resource-num&gt;&lt;/record&gt;&lt;/Cite&gt;&lt;/EndNote&gt;</w:instrText>
      </w:r>
      <w:r w:rsidR="00F65EEB" w:rsidRPr="00334A48">
        <w:rPr>
          <w:lang w:val="en-US"/>
        </w:rPr>
        <w:fldChar w:fldCharType="separate"/>
      </w:r>
      <w:r w:rsidR="00F65EEB" w:rsidRPr="00334A48">
        <w:rPr>
          <w:noProof/>
          <w:vertAlign w:val="superscript"/>
          <w:lang w:val="en-US"/>
        </w:rPr>
        <w:t>12</w:t>
      </w:r>
      <w:r w:rsidR="00F65EEB" w:rsidRPr="00334A48">
        <w:rPr>
          <w:lang w:val="en-US"/>
        </w:rPr>
        <w:fldChar w:fldCharType="end"/>
      </w:r>
      <w:r w:rsidR="00F65EEB" w:rsidRPr="00334A48">
        <w:rPr>
          <w:lang w:val="en-US"/>
        </w:rPr>
        <w:fldChar w:fldCharType="end"/>
      </w:r>
      <w:r w:rsidR="00302F8F" w:rsidRPr="00334A48">
        <w:rPr>
          <w:lang w:val="en-US"/>
        </w:rPr>
        <w:t xml:space="preserve"> </w:t>
      </w:r>
      <w:r w:rsidR="00DA1708" w:rsidRPr="00334A48">
        <w:rPr>
          <w:lang w:val="en-US"/>
        </w:rPr>
        <w:t>Notably, d</w:t>
      </w:r>
      <w:r w:rsidR="00E4126E" w:rsidRPr="00334A48">
        <w:rPr>
          <w:lang w:val="en-US"/>
        </w:rPr>
        <w:t xml:space="preserve">espite </w:t>
      </w:r>
      <w:r w:rsidR="00DA1708" w:rsidRPr="00334A48">
        <w:rPr>
          <w:lang w:val="en-US"/>
        </w:rPr>
        <w:t xml:space="preserve">much </w:t>
      </w:r>
      <w:r w:rsidR="00E4126E" w:rsidRPr="00334A48">
        <w:rPr>
          <w:lang w:val="en-US"/>
        </w:rPr>
        <w:t xml:space="preserve">progress, </w:t>
      </w:r>
      <w:r w:rsidR="00DA1708" w:rsidRPr="00334A48">
        <w:rPr>
          <w:lang w:val="en-US"/>
        </w:rPr>
        <w:t xml:space="preserve">accurate determination of </w:t>
      </w:r>
      <w:r w:rsidR="00AB608B" w:rsidRPr="00334A48">
        <w:rPr>
          <w:lang w:val="en-US"/>
        </w:rPr>
        <w:t xml:space="preserve">ultra-low surface energy interactions between </w:t>
      </w:r>
      <w:r w:rsidR="00416137" w:rsidRPr="00334A48">
        <w:rPr>
          <w:lang w:val="en-US"/>
        </w:rPr>
        <w:t>solid-liquid</w:t>
      </w:r>
      <w:r w:rsidR="00AB608B" w:rsidRPr="00334A48">
        <w:rPr>
          <w:lang w:val="en-US"/>
        </w:rPr>
        <w:t xml:space="preserve"> interfaces </w:t>
      </w:r>
      <w:r w:rsidR="00B21B75" w:rsidRPr="00334A48">
        <w:rPr>
          <w:i/>
          <w:lang w:val="en-US"/>
        </w:rPr>
        <w:t>via</w:t>
      </w:r>
      <w:r w:rsidR="00B21B75" w:rsidRPr="00334A48">
        <w:rPr>
          <w:lang w:val="en-US"/>
        </w:rPr>
        <w:t xml:space="preserve"> dynamic droplet expansion and contraction cycles is</w:t>
      </w:r>
      <w:r w:rsidR="00695B17" w:rsidRPr="00334A48">
        <w:rPr>
          <w:lang w:val="en-US"/>
        </w:rPr>
        <w:t>,</w:t>
      </w:r>
      <w:r w:rsidRPr="00334A48">
        <w:rPr>
          <w:lang w:val="en-US"/>
        </w:rPr>
        <w:t xml:space="preserve"> in many cases</w:t>
      </w:r>
      <w:r w:rsidR="00EA65C5" w:rsidRPr="00334A48">
        <w:rPr>
          <w:lang w:val="en-US"/>
        </w:rPr>
        <w:t>,</w:t>
      </w:r>
      <w:r w:rsidRPr="00334A48">
        <w:rPr>
          <w:lang w:val="en-US"/>
        </w:rPr>
        <w:t xml:space="preserve"> not possible. </w:t>
      </w:r>
      <w:bookmarkEnd w:id="1"/>
      <w:r w:rsidR="00B21B75" w:rsidRPr="00334A48">
        <w:rPr>
          <w:lang w:val="en-US"/>
        </w:rPr>
        <w:t>In light of</w:t>
      </w:r>
      <w:r w:rsidR="00F41CF5" w:rsidRPr="00334A48">
        <w:rPr>
          <w:lang w:val="en-US"/>
        </w:rPr>
        <w:t xml:space="preserve"> the</w:t>
      </w:r>
      <w:r w:rsidR="00B21B75" w:rsidRPr="00334A48">
        <w:rPr>
          <w:lang w:val="en-US"/>
        </w:rPr>
        <w:t xml:space="preserve"> growing</w:t>
      </w:r>
      <w:r w:rsidR="00F41CF5" w:rsidRPr="00334A48">
        <w:rPr>
          <w:lang w:val="en-US"/>
        </w:rPr>
        <w:t xml:space="preserve"> research and industrial interest in </w:t>
      </w:r>
      <w:r w:rsidR="006F54D8" w:rsidRPr="00334A48">
        <w:rPr>
          <w:lang w:val="en-US"/>
        </w:rPr>
        <w:t>ultra-</w:t>
      </w:r>
      <w:r w:rsidR="00B21B75" w:rsidRPr="00334A48">
        <w:rPr>
          <w:lang w:val="en-US"/>
        </w:rPr>
        <w:t>liquid repellent materials</w:t>
      </w:r>
      <w:r w:rsidR="00F41CF5" w:rsidRPr="00334A48">
        <w:rPr>
          <w:lang w:val="en-US"/>
        </w:rPr>
        <w:t>,</w:t>
      </w:r>
      <w:r w:rsidR="008347E6" w:rsidRPr="00334A48">
        <w:rPr>
          <w:lang w:val="en-US"/>
        </w:rPr>
        <w:fldChar w:fldCharType="begin">
          <w:fldData xml:space="preserve">PEVuZE5vdGU+PENpdGU+PEF1dGhvcj5Xb25nPC9BdXRob3I+PFllYXI+MjAxNjwvWWVhcj48UmVj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</w:fldData>
        </w:fldChar>
      </w:r>
      <w:r w:rsidR="00F65EEB" w:rsidRPr="00334A48">
        <w:rPr>
          <w:lang w:val="en-US"/>
        </w:rPr>
        <w:instrText xml:space="preserve"> ADDIN EN.CITE </w:instrText>
      </w:r>
      <w:r w:rsidR="00F65EEB" w:rsidRPr="00334A48">
        <w:rPr>
          <w:lang w:val="en-US"/>
        </w:rPr>
        <w:fldChar w:fldCharType="begin">
          <w:fldData xml:space="preserve">PEVuZE5vdGU+PENpdGU+PEF1dGhvcj5Xb25nPC9BdXRob3I+PFllYXI+MjAxNjwvWWVhcj48UmVj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</w:fldData>
        </w:fldChar>
      </w:r>
      <w:r w:rsidR="00F65EEB" w:rsidRPr="00334A48">
        <w:rPr>
          <w:lang w:val="en-US"/>
        </w:rPr>
        <w:instrText xml:space="preserve"> ADDIN EN.CITE.DATA </w:instrText>
      </w:r>
      <w:r w:rsidR="00F65EEB" w:rsidRPr="00334A48">
        <w:rPr>
          <w:lang w:val="en-US"/>
        </w:rPr>
      </w:r>
      <w:r w:rsidR="00F65EEB" w:rsidRPr="00334A48">
        <w:rPr>
          <w:lang w:val="en-US"/>
        </w:rPr>
        <w:fldChar w:fldCharType="end"/>
      </w:r>
      <w:r w:rsidR="008347E6" w:rsidRPr="00334A48">
        <w:rPr>
          <w:lang w:val="en-US"/>
        </w:rPr>
      </w:r>
      <w:r w:rsidR="008347E6" w:rsidRPr="00334A48">
        <w:rPr>
          <w:lang w:val="en-US"/>
        </w:rPr>
        <w:fldChar w:fldCharType="separate"/>
      </w:r>
      <w:hyperlink w:anchor="_ENREF_19" w:tooltip="Choi, 2017 #2008" w:history="1">
        <w:r w:rsidR="00F65EEB" w:rsidRPr="00334A48">
          <w:rPr>
            <w:noProof/>
            <w:vertAlign w:val="superscript"/>
            <w:lang w:val="en-US"/>
          </w:rPr>
          <w:t>19</w:t>
        </w:r>
      </w:hyperlink>
      <w:r w:rsidR="008347E6" w:rsidRPr="00334A48">
        <w:rPr>
          <w:noProof/>
          <w:vertAlign w:val="superscript"/>
          <w:lang w:val="en-US"/>
        </w:rPr>
        <w:t>,</w:t>
      </w:r>
      <w:hyperlink w:anchor="_ENREF_23" w:tooltip="Wong, 2016 #1166" w:history="1">
        <w:r w:rsidR="00F65EEB" w:rsidRPr="00334A48">
          <w:rPr>
            <w:noProof/>
            <w:vertAlign w:val="superscript"/>
            <w:lang w:val="en-US"/>
          </w:rPr>
          <w:t>23-25</w:t>
        </w:r>
      </w:hyperlink>
      <w:r w:rsidR="008347E6" w:rsidRPr="00334A48">
        <w:rPr>
          <w:lang w:val="en-US"/>
        </w:rPr>
        <w:fldChar w:fldCharType="end"/>
      </w:r>
      <w:r w:rsidR="00F41CF5" w:rsidRPr="00334A48">
        <w:rPr>
          <w:lang w:val="en-US"/>
        </w:rPr>
        <w:t xml:space="preserve"> it is of paramount im</w:t>
      </w:r>
      <w:r w:rsidR="00BF08FA" w:rsidRPr="00334A48">
        <w:rPr>
          <w:lang w:val="en-US"/>
        </w:rPr>
        <w:t xml:space="preserve">portance </w:t>
      </w:r>
      <w:r w:rsidR="00AB608B" w:rsidRPr="00334A48">
        <w:rPr>
          <w:lang w:val="en-US"/>
        </w:rPr>
        <w:t xml:space="preserve">to realize </w:t>
      </w:r>
      <w:r w:rsidRPr="00334A48">
        <w:rPr>
          <w:lang w:val="en-US"/>
        </w:rPr>
        <w:t>facile</w:t>
      </w:r>
      <w:r w:rsidR="00BF08FA" w:rsidRPr="00334A48">
        <w:rPr>
          <w:lang w:val="en-US"/>
        </w:rPr>
        <w:t xml:space="preserve"> </w:t>
      </w:r>
      <w:r w:rsidR="00B21B75" w:rsidRPr="00334A48">
        <w:rPr>
          <w:lang w:val="en-US"/>
        </w:rPr>
        <w:t xml:space="preserve">and </w:t>
      </w:r>
      <w:r w:rsidR="00AB608B" w:rsidRPr="00334A48">
        <w:rPr>
          <w:lang w:val="en-US"/>
        </w:rPr>
        <w:t>accurate</w:t>
      </w:r>
      <w:r w:rsidR="00BF08FA" w:rsidRPr="00334A48">
        <w:rPr>
          <w:lang w:val="en-US"/>
        </w:rPr>
        <w:t xml:space="preserve"> analy</w:t>
      </w:r>
      <w:r w:rsidR="00AB608B" w:rsidRPr="00334A48">
        <w:rPr>
          <w:lang w:val="en-US"/>
        </w:rPr>
        <w:t xml:space="preserve">tical </w:t>
      </w:r>
      <w:r w:rsidR="00B21B75" w:rsidRPr="00334A48">
        <w:rPr>
          <w:lang w:val="en-US"/>
        </w:rPr>
        <w:t>approaches</w:t>
      </w:r>
      <w:r w:rsidRPr="00334A48">
        <w:rPr>
          <w:lang w:val="en-US"/>
        </w:rPr>
        <w:t xml:space="preserve"> </w:t>
      </w:r>
      <w:r w:rsidR="00B21B75" w:rsidRPr="00334A48">
        <w:rPr>
          <w:lang w:val="en-US"/>
        </w:rPr>
        <w:t>for their characterization</w:t>
      </w:r>
      <w:r w:rsidR="00AB608B" w:rsidRPr="00334A48">
        <w:rPr>
          <w:lang w:val="en-US"/>
        </w:rPr>
        <w:t>.</w:t>
      </w:r>
      <w:r w:rsidR="00302F8F" w:rsidRPr="00334A48">
        <w:rPr>
          <w:lang w:val="en-US"/>
        </w:rPr>
        <w:t xml:space="preserve"> </w:t>
      </w:r>
    </w:p>
    <w:p w14:paraId="694F24AA" w14:textId="145E8479" w:rsidR="00D745AF" w:rsidRPr="00334A48" w:rsidRDefault="00EF0981" w:rsidP="006E5BD4">
      <w:pPr>
        <w:spacing w:after="240" w:line="480" w:lineRule="auto"/>
        <w:jc w:val="both"/>
        <w:rPr>
          <w:lang w:val="en-US"/>
        </w:rPr>
      </w:pPr>
      <w:r w:rsidRPr="00334A48">
        <w:rPr>
          <w:lang w:val="en-US"/>
        </w:rPr>
        <w:t>H</w:t>
      </w:r>
      <w:r w:rsidR="00AB608B" w:rsidRPr="00334A48">
        <w:rPr>
          <w:lang w:val="en-US"/>
        </w:rPr>
        <w:t xml:space="preserve">ere, </w:t>
      </w:r>
      <w:r w:rsidRPr="00334A48">
        <w:rPr>
          <w:lang w:val="en-US"/>
        </w:rPr>
        <w:t xml:space="preserve">we present </w:t>
      </w:r>
      <w:r w:rsidR="00AB608B" w:rsidRPr="00334A48">
        <w:rPr>
          <w:lang w:val="en-US"/>
        </w:rPr>
        <w:t>a</w:t>
      </w:r>
      <w:r w:rsidR="009442C7" w:rsidRPr="00334A48">
        <w:rPr>
          <w:lang w:val="en-US"/>
        </w:rPr>
        <w:t xml:space="preserve"> </w:t>
      </w:r>
      <w:r w:rsidRPr="00334A48">
        <w:rPr>
          <w:lang w:val="en-US"/>
        </w:rPr>
        <w:t xml:space="preserve">novel </w:t>
      </w:r>
      <w:r w:rsidR="00B21B75" w:rsidRPr="00334A48">
        <w:rPr>
          <w:lang w:val="en-US"/>
        </w:rPr>
        <w:t>methodology</w:t>
      </w:r>
      <w:r w:rsidR="009442C7" w:rsidRPr="00334A48">
        <w:rPr>
          <w:lang w:val="en-US"/>
        </w:rPr>
        <w:t xml:space="preserve"> and theoretical framework</w:t>
      </w:r>
      <w:r w:rsidR="00F41CF5" w:rsidRPr="00334A48">
        <w:rPr>
          <w:lang w:val="en-US"/>
        </w:rPr>
        <w:t xml:space="preserve"> </w:t>
      </w:r>
      <w:r w:rsidR="009442C7" w:rsidRPr="00334A48">
        <w:rPr>
          <w:lang w:val="en-US"/>
        </w:rPr>
        <w:t xml:space="preserve">to </w:t>
      </w:r>
      <w:r w:rsidRPr="00334A48">
        <w:rPr>
          <w:lang w:val="en-US"/>
        </w:rPr>
        <w:t xml:space="preserve">investigate </w:t>
      </w:r>
      <w:r w:rsidR="009442C7" w:rsidRPr="00334A48">
        <w:rPr>
          <w:lang w:val="en-US"/>
        </w:rPr>
        <w:t>the</w:t>
      </w:r>
      <w:r w:rsidRPr="00334A48">
        <w:rPr>
          <w:lang w:val="en-US"/>
        </w:rPr>
        <w:t xml:space="preserve"> </w:t>
      </w:r>
      <w:r w:rsidR="009442C7" w:rsidRPr="00334A48">
        <w:rPr>
          <w:lang w:val="en-US"/>
        </w:rPr>
        <w:t xml:space="preserve">ultra-low </w:t>
      </w:r>
      <w:r w:rsidR="00762C37" w:rsidRPr="00334A48">
        <w:rPr>
          <w:lang w:val="en-US"/>
        </w:rPr>
        <w:t xml:space="preserve">surface </w:t>
      </w:r>
      <w:r w:rsidR="009442C7" w:rsidRPr="00334A48">
        <w:rPr>
          <w:lang w:val="en-US"/>
        </w:rPr>
        <w:t xml:space="preserve">energy </w:t>
      </w:r>
      <w:r w:rsidR="00B21B75" w:rsidRPr="00334A48">
        <w:rPr>
          <w:lang w:val="en-US"/>
        </w:rPr>
        <w:t xml:space="preserve">interactions between ultra-repellent </w:t>
      </w:r>
      <w:r w:rsidR="009442C7" w:rsidRPr="00334A48">
        <w:rPr>
          <w:lang w:val="en-US"/>
        </w:rPr>
        <w:t>materials</w:t>
      </w:r>
      <w:r w:rsidR="00B21B75" w:rsidRPr="00334A48">
        <w:rPr>
          <w:lang w:val="en-US"/>
        </w:rPr>
        <w:t xml:space="preserve"> and </w:t>
      </w:r>
      <w:r w:rsidR="00013032" w:rsidRPr="00334A48">
        <w:rPr>
          <w:lang w:val="en-US"/>
        </w:rPr>
        <w:t xml:space="preserve">associated </w:t>
      </w:r>
      <w:r w:rsidR="00B21B75" w:rsidRPr="00334A48">
        <w:rPr>
          <w:lang w:val="en-US"/>
        </w:rPr>
        <w:t>liquids</w:t>
      </w:r>
      <w:r w:rsidR="009C46EC" w:rsidRPr="00334A48">
        <w:rPr>
          <w:lang w:val="en-US"/>
        </w:rPr>
        <w:t>.</w:t>
      </w:r>
      <w:r w:rsidR="00302F8F" w:rsidRPr="00334A48">
        <w:rPr>
          <w:lang w:val="en-US"/>
        </w:rPr>
        <w:t xml:space="preserve"> </w:t>
      </w:r>
      <w:r w:rsidRPr="00334A48">
        <w:rPr>
          <w:lang w:val="en-US"/>
        </w:rPr>
        <w:t xml:space="preserve">A perturbation-free system </w:t>
      </w:r>
      <w:r w:rsidR="00AB608B" w:rsidRPr="00334A48">
        <w:rPr>
          <w:lang w:val="en-US"/>
        </w:rPr>
        <w:t>was</w:t>
      </w:r>
      <w:r w:rsidR="00BF08FA" w:rsidRPr="00334A48">
        <w:rPr>
          <w:lang w:val="en-US"/>
        </w:rPr>
        <w:t xml:space="preserve"> </w:t>
      </w:r>
      <w:r w:rsidR="00060EAB" w:rsidRPr="00334A48">
        <w:rPr>
          <w:lang w:val="en-US"/>
        </w:rPr>
        <w:t xml:space="preserve">developed </w:t>
      </w:r>
      <w:r w:rsidR="00BF08FA" w:rsidRPr="00334A48">
        <w:rPr>
          <w:lang w:val="en-US"/>
        </w:rPr>
        <w:t>by</w:t>
      </w:r>
      <w:r w:rsidR="00AB608B" w:rsidRPr="00334A48">
        <w:rPr>
          <w:lang w:val="en-US"/>
        </w:rPr>
        <w:t xml:space="preserve"> </w:t>
      </w:r>
      <w:r w:rsidR="00DC1CEB" w:rsidRPr="00334A48">
        <w:rPr>
          <w:lang w:val="en-US"/>
        </w:rPr>
        <w:t>establishing a quasi-ideal Cassie-</w:t>
      </w:r>
      <w:r w:rsidR="00B55D53" w:rsidRPr="00334A48">
        <w:rPr>
          <w:lang w:val="en-US"/>
        </w:rPr>
        <w:t>levitated</w:t>
      </w:r>
      <w:r w:rsidR="00DC1CEB" w:rsidRPr="00334A48">
        <w:rPr>
          <w:lang w:val="en-US"/>
        </w:rPr>
        <w:t xml:space="preserve"> droplet model (CLM) that </w:t>
      </w:r>
      <w:r w:rsidR="00A345EF" w:rsidRPr="00334A48">
        <w:rPr>
          <w:lang w:val="en-US"/>
        </w:rPr>
        <w:t>resolv</w:t>
      </w:r>
      <w:r w:rsidR="00DC1CEB" w:rsidRPr="00334A48">
        <w:rPr>
          <w:lang w:val="en-US"/>
        </w:rPr>
        <w:t>e</w:t>
      </w:r>
      <w:r w:rsidR="00AB0F9C" w:rsidRPr="00334A48">
        <w:rPr>
          <w:lang w:val="en-US"/>
        </w:rPr>
        <w:t>s</w:t>
      </w:r>
      <w:r w:rsidR="00A345EF" w:rsidRPr="00334A48">
        <w:rPr>
          <w:lang w:val="en-US"/>
        </w:rPr>
        <w:t xml:space="preserve"> the distortion factors</w:t>
      </w:r>
      <w:r w:rsidR="00D43551" w:rsidRPr="00334A48">
        <w:rPr>
          <w:lang w:val="en-US"/>
        </w:rPr>
        <w:t xml:space="preserve"> </w:t>
      </w:r>
      <w:r w:rsidR="00DC1CEB" w:rsidRPr="00334A48">
        <w:rPr>
          <w:lang w:val="en-US"/>
        </w:rPr>
        <w:t>acting on the pendant droplet model</w:t>
      </w:r>
      <w:r w:rsidR="00060EAB" w:rsidRPr="00334A48">
        <w:rPr>
          <w:lang w:val="en-US"/>
        </w:rPr>
        <w:t xml:space="preserve">. The </w:t>
      </w:r>
      <w:r w:rsidR="00B26F56" w:rsidRPr="00334A48">
        <w:rPr>
          <w:lang w:val="en-US"/>
        </w:rPr>
        <w:t>CLM</w:t>
      </w:r>
      <w:r w:rsidR="00060EAB" w:rsidRPr="00334A48">
        <w:rPr>
          <w:lang w:val="en-US"/>
        </w:rPr>
        <w:t xml:space="preserve"> </w:t>
      </w:r>
      <w:r w:rsidR="00B26F56" w:rsidRPr="00334A48">
        <w:rPr>
          <w:lang w:val="en-US"/>
        </w:rPr>
        <w:t>is</w:t>
      </w:r>
      <w:r w:rsidR="00060EAB" w:rsidRPr="00334A48">
        <w:rPr>
          <w:lang w:val="en-US"/>
        </w:rPr>
        <w:t xml:space="preserve"> induced by </w:t>
      </w:r>
      <w:r w:rsidR="00D43551" w:rsidRPr="00334A48">
        <w:rPr>
          <w:lang w:val="en-US"/>
        </w:rPr>
        <w:t>imparting</w:t>
      </w:r>
      <w:r w:rsidR="00060EAB" w:rsidRPr="00334A48">
        <w:rPr>
          <w:lang w:val="en-US"/>
        </w:rPr>
        <w:t xml:space="preserve"> a </w:t>
      </w:r>
      <w:r w:rsidR="00BF08FA" w:rsidRPr="00334A48">
        <w:rPr>
          <w:lang w:val="en-US"/>
        </w:rPr>
        <w:t>Cassie-Baxter’s state of low-fractional wetting</w:t>
      </w:r>
      <w:r w:rsidR="00D43551" w:rsidRPr="00334A48">
        <w:rPr>
          <w:lang w:val="en-US"/>
        </w:rPr>
        <w:t xml:space="preserve"> to the </w:t>
      </w:r>
      <w:r w:rsidR="00E576F8" w:rsidRPr="00334A48">
        <w:rPr>
          <w:lang w:val="en-US"/>
        </w:rPr>
        <w:t>needle</w:t>
      </w:r>
      <w:r w:rsidR="00D43551" w:rsidRPr="00334A48">
        <w:rPr>
          <w:lang w:val="en-US"/>
        </w:rPr>
        <w:t xml:space="preserve"> pinning point </w:t>
      </w:r>
      <w:r w:rsidR="00013032" w:rsidRPr="00334A48">
        <w:rPr>
          <w:lang w:val="en-US"/>
        </w:rPr>
        <w:t xml:space="preserve">while </w:t>
      </w:r>
      <w:r w:rsidR="00D43551" w:rsidRPr="00334A48">
        <w:rPr>
          <w:lang w:val="en-US"/>
        </w:rPr>
        <w:t xml:space="preserve">shifting the pinning force </w:t>
      </w:r>
      <w:r w:rsidR="0019348B" w:rsidRPr="00334A48">
        <w:rPr>
          <w:lang w:val="en-US"/>
        </w:rPr>
        <w:t xml:space="preserve">from </w:t>
      </w:r>
      <w:r w:rsidR="00D43551" w:rsidRPr="00334A48">
        <w:rPr>
          <w:lang w:val="en-US"/>
        </w:rPr>
        <w:t>an orthogonal to the</w:t>
      </w:r>
      <w:r w:rsidR="00013032" w:rsidRPr="00334A48">
        <w:rPr>
          <w:lang w:val="en-US"/>
        </w:rPr>
        <w:t xml:space="preserve"> parrallel</w:t>
      </w:r>
      <w:r w:rsidR="00D43551" w:rsidRPr="00334A48">
        <w:rPr>
          <w:lang w:val="en-US"/>
        </w:rPr>
        <w:t xml:space="preserve"> imaging </w:t>
      </w:r>
      <w:r w:rsidR="00013032" w:rsidRPr="00334A48">
        <w:rPr>
          <w:lang w:val="en-US"/>
        </w:rPr>
        <w:t>plane</w:t>
      </w:r>
      <w:r w:rsidR="00BF08FA" w:rsidRPr="00334A48">
        <w:rPr>
          <w:lang w:val="en-US"/>
        </w:rPr>
        <w:t>.</w:t>
      </w:r>
      <w:r w:rsidR="006E5BD4" w:rsidRPr="00334A48">
        <w:rPr>
          <w:lang w:val="en-US"/>
        </w:rPr>
        <w:t xml:space="preserve"> </w:t>
      </w:r>
      <w:r w:rsidR="00BF08FA" w:rsidRPr="00334A48">
        <w:rPr>
          <w:lang w:val="en-US"/>
        </w:rPr>
        <w:t xml:space="preserve">This </w:t>
      </w:r>
      <w:r w:rsidR="00D43551" w:rsidRPr="00334A48">
        <w:rPr>
          <w:lang w:val="en-US"/>
        </w:rPr>
        <w:lastRenderedPageBreak/>
        <w:t>result</w:t>
      </w:r>
      <w:r w:rsidR="00B26F56" w:rsidRPr="00334A48">
        <w:rPr>
          <w:lang w:val="en-US"/>
        </w:rPr>
        <w:t>s</w:t>
      </w:r>
      <w:r w:rsidR="00D43551" w:rsidRPr="00334A48">
        <w:rPr>
          <w:lang w:val="en-US"/>
        </w:rPr>
        <w:t xml:space="preserve"> </w:t>
      </w:r>
      <w:r w:rsidR="0005355B" w:rsidRPr="00334A48">
        <w:rPr>
          <w:lang w:val="en-US"/>
        </w:rPr>
        <w:t xml:space="preserve">in </w:t>
      </w:r>
      <w:r w:rsidR="00BF08FA" w:rsidRPr="00334A48">
        <w:rPr>
          <w:lang w:val="en-US"/>
        </w:rPr>
        <w:t xml:space="preserve">an </w:t>
      </w:r>
      <w:r w:rsidR="00D745AF" w:rsidRPr="00334A48">
        <w:rPr>
          <w:lang w:val="en-US"/>
        </w:rPr>
        <w:t xml:space="preserve">unprecedented demonstration of a </w:t>
      </w:r>
      <w:r w:rsidR="00A40AA6" w:rsidRPr="00334A48">
        <w:rPr>
          <w:lang w:val="en-US"/>
        </w:rPr>
        <w:t xml:space="preserve">symmetric </w:t>
      </w:r>
      <w:r w:rsidR="009C46EC" w:rsidRPr="00334A48">
        <w:rPr>
          <w:lang w:val="en-US"/>
        </w:rPr>
        <w:t>droplet system</w:t>
      </w:r>
      <w:r w:rsidR="00BF08FA" w:rsidRPr="00334A48">
        <w:rPr>
          <w:lang w:val="en-US"/>
        </w:rPr>
        <w:t xml:space="preserve"> that is capable of </w:t>
      </w:r>
      <w:r w:rsidR="00D745AF" w:rsidRPr="00334A48">
        <w:rPr>
          <w:lang w:val="en-US"/>
        </w:rPr>
        <w:t>full profile-</w:t>
      </w:r>
      <w:r w:rsidR="00BF08FA" w:rsidRPr="00334A48">
        <w:rPr>
          <w:lang w:val="en-US"/>
        </w:rPr>
        <w:t>matching</w:t>
      </w:r>
      <w:r w:rsidR="00B26F56" w:rsidRPr="00334A48">
        <w:rPr>
          <w:lang w:val="en-US"/>
        </w:rPr>
        <w:t xml:space="preserve"> </w:t>
      </w:r>
      <w:r w:rsidR="006E5BD4" w:rsidRPr="00334A48">
        <w:rPr>
          <w:lang w:val="en-US"/>
        </w:rPr>
        <w:t>against</w:t>
      </w:r>
      <w:r w:rsidR="00BF08FA" w:rsidRPr="00334A48">
        <w:rPr>
          <w:lang w:val="en-US"/>
        </w:rPr>
        <w:t xml:space="preserve"> </w:t>
      </w:r>
      <w:r w:rsidR="00013032" w:rsidRPr="00334A48">
        <w:rPr>
          <w:lang w:val="en-US"/>
        </w:rPr>
        <w:t xml:space="preserve">the </w:t>
      </w:r>
      <w:r w:rsidR="009C46EC" w:rsidRPr="00334A48">
        <w:rPr>
          <w:lang w:val="en-US"/>
        </w:rPr>
        <w:t>Bashforth-Adams</w:t>
      </w:r>
      <w:r w:rsidR="00BF08FA" w:rsidRPr="00334A48">
        <w:rPr>
          <w:lang w:val="en-US"/>
        </w:rPr>
        <w:t xml:space="preserve"> </w:t>
      </w:r>
      <w:r w:rsidR="00013032" w:rsidRPr="00334A48">
        <w:rPr>
          <w:lang w:val="en-US"/>
        </w:rPr>
        <w:t>model</w:t>
      </w:r>
      <w:r w:rsidR="00D745AF" w:rsidRPr="00334A48">
        <w:rPr>
          <w:lang w:val="en-US"/>
        </w:rPr>
        <w:t>.</w:t>
      </w:r>
      <w:r w:rsidR="006E5BD4" w:rsidRPr="00334A48">
        <w:rPr>
          <w:lang w:val="en-US"/>
        </w:rPr>
        <w:t xml:space="preserve"> </w:t>
      </w:r>
      <w:r w:rsidR="00D745AF" w:rsidRPr="00334A48">
        <w:rPr>
          <w:lang w:val="en-US"/>
        </w:rPr>
        <w:t>A</w:t>
      </w:r>
      <w:r w:rsidR="00BF08FA" w:rsidRPr="00334A48">
        <w:rPr>
          <w:lang w:val="en-US"/>
        </w:rPr>
        <w:t>verage fitting error</w:t>
      </w:r>
      <w:r w:rsidR="009C46EC" w:rsidRPr="00334A48">
        <w:rPr>
          <w:lang w:val="en-US"/>
        </w:rPr>
        <w:t>s</w:t>
      </w:r>
      <w:r w:rsidR="00D745AF" w:rsidRPr="00334A48">
        <w:rPr>
          <w:lang w:val="en-US"/>
        </w:rPr>
        <w:t xml:space="preserve"> </w:t>
      </w:r>
      <w:r w:rsidR="00BF08FA" w:rsidRPr="00334A48">
        <w:rPr>
          <w:lang w:val="en-US"/>
        </w:rPr>
        <w:t xml:space="preserve">of </w:t>
      </w:r>
      <w:r w:rsidR="00B26F56" w:rsidRPr="00334A48">
        <w:rPr>
          <w:lang w:val="en-US"/>
        </w:rPr>
        <w:t>less than</w:t>
      </w:r>
      <w:r w:rsidR="00BF08FA" w:rsidRPr="00334A48">
        <w:rPr>
          <w:lang w:val="en-US"/>
        </w:rPr>
        <w:t xml:space="preserve"> 5%</w:t>
      </w:r>
      <w:r w:rsidR="009C46EC" w:rsidRPr="00334A48">
        <w:rPr>
          <w:lang w:val="en-US"/>
        </w:rPr>
        <w:t xml:space="preserve"> </w:t>
      </w:r>
      <w:r w:rsidR="00D745AF" w:rsidRPr="00334A48">
        <w:rPr>
          <w:lang w:val="en-US"/>
        </w:rPr>
        <w:t xml:space="preserve">were </w:t>
      </w:r>
      <w:r w:rsidR="0005355B" w:rsidRPr="00334A48">
        <w:rPr>
          <w:lang w:val="en-US"/>
        </w:rPr>
        <w:t xml:space="preserve">accurately </w:t>
      </w:r>
      <w:r w:rsidR="00D745AF" w:rsidRPr="00334A48">
        <w:rPr>
          <w:lang w:val="en-US"/>
        </w:rPr>
        <w:t xml:space="preserve">achieved </w:t>
      </w:r>
      <w:r w:rsidR="00B26F56" w:rsidRPr="00334A48">
        <w:rPr>
          <w:lang w:val="en-US"/>
        </w:rPr>
        <w:t>down to</w:t>
      </w:r>
      <w:r w:rsidR="009C46EC" w:rsidRPr="00334A48">
        <w:rPr>
          <w:lang w:val="en-US"/>
        </w:rPr>
        <w:t xml:space="preserve"> </w:t>
      </w:r>
      <w:r w:rsidR="00D745AF" w:rsidRPr="00334A48">
        <w:rPr>
          <w:lang w:val="en-US"/>
        </w:rPr>
        <w:t>droplet</w:t>
      </w:r>
      <w:r w:rsidR="00A12E9C" w:rsidRPr="00334A48">
        <w:rPr>
          <w:lang w:val="en-US"/>
        </w:rPr>
        <w:t>s</w:t>
      </w:r>
      <w:r w:rsidR="00D745AF" w:rsidRPr="00334A48">
        <w:rPr>
          <w:lang w:val="en-US"/>
        </w:rPr>
        <w:t xml:space="preserve"> </w:t>
      </w:r>
      <w:r w:rsidR="00B26F56" w:rsidRPr="00334A48">
        <w:rPr>
          <w:lang w:val="en-US"/>
        </w:rPr>
        <w:t>of 100 nL</w:t>
      </w:r>
      <w:r w:rsidR="00D745AF" w:rsidRPr="00334A48">
        <w:rPr>
          <w:lang w:val="en-US"/>
        </w:rPr>
        <w:t>.</w:t>
      </w:r>
      <w:r w:rsidR="006E5BD4" w:rsidRPr="00334A48">
        <w:rPr>
          <w:lang w:val="en-US"/>
        </w:rPr>
        <w:t xml:space="preserve"> </w:t>
      </w:r>
      <w:r w:rsidR="0077532B" w:rsidRPr="00334A48">
        <w:rPr>
          <w:lang w:val="en-US"/>
        </w:rPr>
        <w:t>I</w:t>
      </w:r>
      <w:r w:rsidR="00D43551" w:rsidRPr="00334A48">
        <w:rPr>
          <w:lang w:val="en-US"/>
        </w:rPr>
        <w:t xml:space="preserve">n addition to </w:t>
      </w:r>
      <w:r w:rsidR="00013032" w:rsidRPr="00334A48">
        <w:rPr>
          <w:lang w:val="en-US"/>
        </w:rPr>
        <w:t xml:space="preserve">enhanced </w:t>
      </w:r>
      <w:r w:rsidR="00FE3C5A" w:rsidRPr="00334A48">
        <w:rPr>
          <w:lang w:val="en-US"/>
        </w:rPr>
        <w:t xml:space="preserve">profiling sensitivity, accuracy and </w:t>
      </w:r>
      <w:r w:rsidR="00D745AF" w:rsidRPr="00334A48">
        <w:rPr>
          <w:lang w:val="en-US"/>
        </w:rPr>
        <w:t>operational simplicity</w:t>
      </w:r>
      <w:r w:rsidR="006F54D8" w:rsidRPr="00334A48">
        <w:rPr>
          <w:lang w:val="en-US"/>
        </w:rPr>
        <w:t>,</w:t>
      </w:r>
      <w:r w:rsidR="00D745AF" w:rsidRPr="00334A48">
        <w:rPr>
          <w:lang w:val="en-US"/>
        </w:rPr>
        <w:t xml:space="preserve"> </w:t>
      </w:r>
      <w:r w:rsidR="0077532B" w:rsidRPr="00334A48">
        <w:rPr>
          <w:lang w:val="en-US"/>
        </w:rPr>
        <w:t xml:space="preserve">the approach demonstrated here </w:t>
      </w:r>
      <w:r w:rsidR="009D06B5" w:rsidRPr="00334A48">
        <w:rPr>
          <w:lang w:val="en-US"/>
        </w:rPr>
        <w:t>provide a highly required, easily applicable tool</w:t>
      </w:r>
      <w:r w:rsidR="00D43551" w:rsidRPr="00334A48">
        <w:rPr>
          <w:lang w:val="en-US"/>
        </w:rPr>
        <w:t xml:space="preserve"> to </w:t>
      </w:r>
      <w:r w:rsidR="009D06B5" w:rsidRPr="00334A48">
        <w:rPr>
          <w:lang w:val="en-US"/>
        </w:rPr>
        <w:t>investigate the properties of super</w:t>
      </w:r>
      <w:r w:rsidR="004F5DC2" w:rsidRPr="00334A48">
        <w:rPr>
          <w:lang w:val="en-US"/>
        </w:rPr>
        <w:t>oleophobic, super</w:t>
      </w:r>
      <w:r w:rsidR="009D06B5" w:rsidRPr="00334A48">
        <w:rPr>
          <w:lang w:val="en-US"/>
        </w:rPr>
        <w:t xml:space="preserve">amphiphobic and superomniphobic materials. </w:t>
      </w:r>
    </w:p>
    <w:p w14:paraId="021D37EF" w14:textId="77777777" w:rsidR="006D51CA" w:rsidRPr="00334A48" w:rsidRDefault="006D51CA">
      <w:pPr>
        <w:rPr>
          <w:b/>
          <w:lang w:val="en-US"/>
        </w:rPr>
      </w:pPr>
      <w:r w:rsidRPr="00334A48">
        <w:rPr>
          <w:b/>
          <w:lang w:val="en-US"/>
        </w:rPr>
        <w:br w:type="page"/>
      </w:r>
    </w:p>
    <w:p w14:paraId="18A25786" w14:textId="09EDC7F8" w:rsidR="007449B9" w:rsidRPr="00334A48" w:rsidRDefault="007449B9" w:rsidP="006F04A4">
      <w:pPr>
        <w:rPr>
          <w:highlight w:val="yellow"/>
          <w:lang w:val="en-US"/>
        </w:rPr>
      </w:pPr>
      <w:r w:rsidRPr="00334A48">
        <w:rPr>
          <w:b/>
          <w:lang w:val="en-US"/>
        </w:rPr>
        <w:lastRenderedPageBreak/>
        <w:t>Results and Discussion</w:t>
      </w:r>
    </w:p>
    <w:p w14:paraId="3EC545B9" w14:textId="77777777" w:rsidR="006F04A4" w:rsidRPr="00334A48" w:rsidRDefault="006F04A4">
      <w:pPr>
        <w:rPr>
          <w:b/>
          <w:highlight w:val="yellow"/>
          <w:lang w:val="en-US"/>
        </w:rPr>
      </w:pPr>
    </w:p>
    <w:p w14:paraId="6DC0DC3E" w14:textId="508D184B" w:rsidR="006F04A4" w:rsidRPr="00334A48" w:rsidRDefault="00097ACB" w:rsidP="006F04A4">
      <w:pPr>
        <w:spacing w:line="480" w:lineRule="auto"/>
        <w:jc w:val="both"/>
        <w:rPr>
          <w:i/>
          <w:lang w:val="en-US"/>
        </w:rPr>
      </w:pPr>
      <w:r w:rsidRPr="00334A48">
        <w:rPr>
          <w:i/>
          <w:lang w:val="en-US"/>
        </w:rPr>
        <w:t>From the Pedant to the Cassie- Levitated Droplet Model</w:t>
      </w:r>
    </w:p>
    <w:p w14:paraId="60184E00" w14:textId="6FCFD790" w:rsidR="00A93A92" w:rsidRPr="00334A48" w:rsidRDefault="00C0150A" w:rsidP="00A93A92">
      <w:pPr>
        <w:spacing w:line="480" w:lineRule="auto"/>
        <w:jc w:val="both"/>
        <w:rPr>
          <w:lang w:val="en-US"/>
        </w:rPr>
      </w:pPr>
      <w:r w:rsidRPr="00334A48">
        <w:rPr>
          <w:lang w:val="en-US"/>
        </w:rPr>
        <w:t>One of the most established approaches</w:t>
      </w:r>
      <w:r w:rsidR="006F04A4" w:rsidRPr="00334A48">
        <w:rPr>
          <w:lang w:val="en-US"/>
        </w:rPr>
        <w:t xml:space="preserve"> </w:t>
      </w:r>
      <w:r w:rsidR="00D45889" w:rsidRPr="00334A48">
        <w:rPr>
          <w:lang w:val="en-US"/>
        </w:rPr>
        <w:t xml:space="preserve">for </w:t>
      </w:r>
      <w:r w:rsidR="000C2053" w:rsidRPr="00334A48">
        <w:rPr>
          <w:lang w:val="en-US"/>
        </w:rPr>
        <w:t xml:space="preserve">quantifying </w:t>
      </w:r>
      <w:r w:rsidRPr="00334A48">
        <w:rPr>
          <w:lang w:val="en-US"/>
        </w:rPr>
        <w:t>the interaction of a surface with a liquid</w:t>
      </w:r>
      <w:r w:rsidR="000C2053" w:rsidRPr="00334A48">
        <w:rPr>
          <w:lang w:val="en-US"/>
        </w:rPr>
        <w:t xml:space="preserve"> </w:t>
      </w:r>
      <w:r w:rsidRPr="00334A48">
        <w:rPr>
          <w:lang w:val="en-US"/>
        </w:rPr>
        <w:t xml:space="preserve">is based on </w:t>
      </w:r>
      <w:r w:rsidR="000C2053" w:rsidRPr="00334A48">
        <w:rPr>
          <w:lang w:val="en-US"/>
        </w:rPr>
        <w:t>the use of pendant droplet</w:t>
      </w:r>
      <w:r w:rsidR="00D45889" w:rsidRPr="00334A48">
        <w:rPr>
          <w:lang w:val="en-US"/>
        </w:rPr>
        <w:t>s</w:t>
      </w:r>
      <w:r w:rsidR="000C2053" w:rsidRPr="00334A48">
        <w:rPr>
          <w:lang w:val="en-US"/>
        </w:rPr>
        <w:t>, which form sessile droplet</w:t>
      </w:r>
      <w:r w:rsidR="00013032" w:rsidRPr="00334A48">
        <w:rPr>
          <w:lang w:val="en-US"/>
        </w:rPr>
        <w:t>s</w:t>
      </w:r>
      <w:r w:rsidR="000C2053" w:rsidRPr="00334A48">
        <w:rPr>
          <w:lang w:val="en-US"/>
        </w:rPr>
        <w:t xml:space="preserve"> when </w:t>
      </w:r>
      <w:r w:rsidR="00D45889" w:rsidRPr="00334A48">
        <w:rPr>
          <w:lang w:val="en-US"/>
        </w:rPr>
        <w:t xml:space="preserve">released on </w:t>
      </w:r>
      <w:r w:rsidRPr="00334A48">
        <w:rPr>
          <w:lang w:val="en-US"/>
        </w:rPr>
        <w:t xml:space="preserve">the </w:t>
      </w:r>
      <w:r w:rsidR="00D45889" w:rsidRPr="00334A48">
        <w:rPr>
          <w:lang w:val="en-US"/>
        </w:rPr>
        <w:t xml:space="preserve">investigated </w:t>
      </w:r>
      <w:r w:rsidRPr="00334A48">
        <w:rPr>
          <w:lang w:val="en-US"/>
        </w:rPr>
        <w:t>surface</w:t>
      </w:r>
      <w:r w:rsidR="006F04A4" w:rsidRPr="00334A48">
        <w:rPr>
          <w:lang w:val="en-US"/>
        </w:rPr>
        <w:t xml:space="preserve">. This is </w:t>
      </w:r>
      <w:r w:rsidRPr="00334A48">
        <w:rPr>
          <w:lang w:val="en-US"/>
        </w:rPr>
        <w:t xml:space="preserve">also </w:t>
      </w:r>
      <w:r w:rsidR="004334B6" w:rsidRPr="00334A48">
        <w:rPr>
          <w:lang w:val="en-US"/>
        </w:rPr>
        <w:t xml:space="preserve">the basis </w:t>
      </w:r>
      <w:r w:rsidRPr="00334A48">
        <w:rPr>
          <w:lang w:val="en-US"/>
        </w:rPr>
        <w:t>of more recent</w:t>
      </w:r>
      <w:r w:rsidR="006F04A4" w:rsidRPr="00334A48">
        <w:rPr>
          <w:lang w:val="en-US"/>
        </w:rPr>
        <w:t xml:space="preserve"> contact angle hysteresis</w:t>
      </w:r>
      <w:r w:rsidR="000C2053" w:rsidRPr="00334A48">
        <w:rPr>
          <w:lang w:val="en-US"/>
        </w:rPr>
        <w:t xml:space="preserve"> </w:t>
      </w:r>
      <w:r w:rsidRPr="00334A48">
        <w:rPr>
          <w:lang w:val="en-US"/>
        </w:rPr>
        <w:t>approaches</w:t>
      </w:r>
      <w:r w:rsidR="006F04A4" w:rsidRPr="00334A48">
        <w:rPr>
          <w:lang w:val="en-US"/>
        </w:rPr>
        <w:t>, where a pendant droplet is expanded and then contracted on a surface, enabling a comp</w:t>
      </w:r>
      <w:r w:rsidRPr="00334A48">
        <w:rPr>
          <w:lang w:val="en-US"/>
        </w:rPr>
        <w:t>rehensive</w:t>
      </w:r>
      <w:r w:rsidR="006F04A4" w:rsidRPr="00334A48">
        <w:rPr>
          <w:lang w:val="en-US"/>
        </w:rPr>
        <w:t xml:space="preserve"> assessment of the surface’s chemical and physical </w:t>
      </w:r>
      <w:r w:rsidR="008C7DAC" w:rsidRPr="00334A48">
        <w:rPr>
          <w:lang w:val="en-US"/>
        </w:rPr>
        <w:t>heterogeneities</w:t>
      </w:r>
      <w:r w:rsidR="006F04A4" w:rsidRPr="00334A48">
        <w:rPr>
          <w:lang w:val="en-US"/>
        </w:rPr>
        <w:t xml:space="preserve">. </w:t>
      </w:r>
      <w:r w:rsidRPr="00334A48">
        <w:rPr>
          <w:lang w:val="en-US"/>
        </w:rPr>
        <w:t xml:space="preserve">The successful use </w:t>
      </w:r>
      <w:r w:rsidR="0005355B" w:rsidRPr="00334A48">
        <w:rPr>
          <w:lang w:val="en-US"/>
        </w:rPr>
        <w:t>of pendant</w:t>
      </w:r>
      <w:r w:rsidRPr="00334A48">
        <w:rPr>
          <w:lang w:val="en-US"/>
        </w:rPr>
        <w:t xml:space="preserve"> droplets requires </w:t>
      </w:r>
      <w:r w:rsidR="0005355B" w:rsidRPr="00334A48">
        <w:rPr>
          <w:lang w:val="en-US"/>
        </w:rPr>
        <w:t>minimizing</w:t>
      </w:r>
      <w:r w:rsidR="006F04A4" w:rsidRPr="00334A48">
        <w:rPr>
          <w:lang w:val="en-US"/>
        </w:rPr>
        <w:t xml:space="preserve"> </w:t>
      </w:r>
      <w:r w:rsidR="00880410" w:rsidRPr="00334A48">
        <w:rPr>
          <w:lang w:val="en-US"/>
        </w:rPr>
        <w:t>needle-to-liquid</w:t>
      </w:r>
      <w:r w:rsidR="006F04A4" w:rsidRPr="00334A48">
        <w:rPr>
          <w:lang w:val="en-US"/>
        </w:rPr>
        <w:t xml:space="preserve"> adhesive forces </w:t>
      </w:r>
      <w:r w:rsidR="004334B6" w:rsidRPr="00334A48">
        <w:rPr>
          <w:lang w:val="en-US"/>
        </w:rPr>
        <w:t xml:space="preserve">so as </w:t>
      </w:r>
      <w:r w:rsidRPr="00334A48">
        <w:rPr>
          <w:lang w:val="en-US"/>
        </w:rPr>
        <w:t>to avoid</w:t>
      </w:r>
      <w:r w:rsidR="006F04A4" w:rsidRPr="00334A48">
        <w:rPr>
          <w:lang w:val="en-US"/>
        </w:rPr>
        <w:t xml:space="preserve"> </w:t>
      </w:r>
      <w:r w:rsidR="008C7DAC" w:rsidRPr="00334A48">
        <w:rPr>
          <w:lang w:val="en-US"/>
        </w:rPr>
        <w:t>profile disruptions</w:t>
      </w:r>
      <w:r w:rsidR="006F04A4" w:rsidRPr="00334A48">
        <w:rPr>
          <w:lang w:val="en-US"/>
        </w:rPr>
        <w:t xml:space="preserve">. However, with the advent of superoleo-, amphi- and omni-phobic surfaces, the use of </w:t>
      </w:r>
      <w:r w:rsidRPr="00334A48">
        <w:rPr>
          <w:lang w:val="en-US"/>
        </w:rPr>
        <w:t>ultra-low</w:t>
      </w:r>
      <w:r w:rsidR="006F04A4" w:rsidRPr="00334A48">
        <w:rPr>
          <w:lang w:val="en-US"/>
        </w:rPr>
        <w:t xml:space="preserve"> surface </w:t>
      </w:r>
      <w:r w:rsidRPr="00334A48">
        <w:rPr>
          <w:lang w:val="en-US"/>
        </w:rPr>
        <w:t>tension liquids</w:t>
      </w:r>
      <w:r w:rsidR="006F04A4" w:rsidRPr="00334A48">
        <w:rPr>
          <w:lang w:val="en-US"/>
        </w:rPr>
        <w:t xml:space="preserve"> </w:t>
      </w:r>
      <w:r w:rsidRPr="00334A48">
        <w:rPr>
          <w:lang w:val="en-US"/>
        </w:rPr>
        <w:t>results in significant interaction</w:t>
      </w:r>
      <w:r w:rsidR="004334B6" w:rsidRPr="00334A48">
        <w:rPr>
          <w:lang w:val="en-US"/>
        </w:rPr>
        <w:t>s</w:t>
      </w:r>
      <w:r w:rsidRPr="00334A48">
        <w:rPr>
          <w:lang w:val="en-US"/>
        </w:rPr>
        <w:t xml:space="preserve"> between the droplet and the </w:t>
      </w:r>
      <w:r w:rsidR="00E576F8" w:rsidRPr="00334A48">
        <w:rPr>
          <w:lang w:val="en-US"/>
        </w:rPr>
        <w:t>needle</w:t>
      </w:r>
      <w:r w:rsidRPr="00334A48">
        <w:rPr>
          <w:lang w:val="en-US"/>
        </w:rPr>
        <w:t xml:space="preserve"> </w:t>
      </w:r>
      <w:r w:rsidR="00D45889" w:rsidRPr="00334A48">
        <w:rPr>
          <w:lang w:val="en-US"/>
        </w:rPr>
        <w:t xml:space="preserve">used for </w:t>
      </w:r>
      <w:r w:rsidR="00442460" w:rsidRPr="00334A48">
        <w:rPr>
          <w:lang w:val="en-US"/>
        </w:rPr>
        <w:t>its manipulation</w:t>
      </w:r>
      <w:r w:rsidR="006F04A4" w:rsidRPr="00334A48">
        <w:rPr>
          <w:lang w:val="en-US"/>
        </w:rPr>
        <w:t xml:space="preserve">. </w:t>
      </w:r>
      <w:r w:rsidR="00D45889" w:rsidRPr="00334A48">
        <w:rPr>
          <w:lang w:val="en-US"/>
        </w:rPr>
        <w:t>Th</w:t>
      </w:r>
      <w:r w:rsidR="009C6911" w:rsidRPr="00334A48">
        <w:rPr>
          <w:lang w:val="en-US"/>
        </w:rPr>
        <w:t xml:space="preserve">is </w:t>
      </w:r>
      <w:r w:rsidR="00D45889" w:rsidRPr="00334A48">
        <w:rPr>
          <w:lang w:val="en-US"/>
        </w:rPr>
        <w:t xml:space="preserve">culminates </w:t>
      </w:r>
      <w:r w:rsidR="006F04A4" w:rsidRPr="00334A48">
        <w:rPr>
          <w:lang w:val="en-US"/>
        </w:rPr>
        <w:t>in undesirable</w:t>
      </w:r>
      <w:r w:rsidR="00D45889" w:rsidRPr="00334A48">
        <w:rPr>
          <w:lang w:val="en-US"/>
        </w:rPr>
        <w:t xml:space="preserve"> forces along the vertical axis</w:t>
      </w:r>
      <w:r w:rsidR="006F04A4" w:rsidRPr="00334A48">
        <w:rPr>
          <w:lang w:val="en-US"/>
        </w:rPr>
        <w:t xml:space="preserve"> that </w:t>
      </w:r>
      <w:r w:rsidR="00D45889" w:rsidRPr="00334A48">
        <w:rPr>
          <w:lang w:val="en-US"/>
        </w:rPr>
        <w:t>distort</w:t>
      </w:r>
      <w:r w:rsidR="006F04A4" w:rsidRPr="00334A48">
        <w:rPr>
          <w:lang w:val="en-US"/>
        </w:rPr>
        <w:t xml:space="preserve"> the </w:t>
      </w:r>
      <w:r w:rsidR="00914B7E" w:rsidRPr="00334A48">
        <w:rPr>
          <w:lang w:val="en-US"/>
        </w:rPr>
        <w:t xml:space="preserve">pendant </w:t>
      </w:r>
      <w:r w:rsidR="006F04A4" w:rsidRPr="00334A48">
        <w:rPr>
          <w:lang w:val="en-US"/>
        </w:rPr>
        <w:t xml:space="preserve">droplet </w:t>
      </w:r>
      <w:r w:rsidR="00D45889" w:rsidRPr="00334A48">
        <w:rPr>
          <w:lang w:val="en-US"/>
        </w:rPr>
        <w:t xml:space="preserve">shape </w:t>
      </w:r>
      <w:r w:rsidR="006F04A4" w:rsidRPr="00334A48">
        <w:rPr>
          <w:lang w:val="en-US"/>
        </w:rPr>
        <w:t>from a</w:t>
      </w:r>
      <w:r w:rsidR="009C6911" w:rsidRPr="00334A48">
        <w:rPr>
          <w:lang w:val="en-US"/>
        </w:rPr>
        <w:t>n</w:t>
      </w:r>
      <w:r w:rsidR="006F04A4" w:rsidRPr="00334A48">
        <w:rPr>
          <w:lang w:val="en-US"/>
        </w:rPr>
        <w:t xml:space="preserve"> oblate to </w:t>
      </w:r>
      <w:r w:rsidR="00D45889" w:rsidRPr="00334A48">
        <w:rPr>
          <w:lang w:val="en-US"/>
        </w:rPr>
        <w:t xml:space="preserve">a </w:t>
      </w:r>
      <w:r w:rsidR="006F04A4" w:rsidRPr="00334A48">
        <w:rPr>
          <w:lang w:val="en-US"/>
        </w:rPr>
        <w:t>prolate</w:t>
      </w:r>
      <w:r w:rsidR="00914B7E" w:rsidRPr="00334A48">
        <w:rPr>
          <w:lang w:val="en-US"/>
        </w:rPr>
        <w:t xml:space="preserve"> profile</w:t>
      </w:r>
      <w:r w:rsidR="006F04A4" w:rsidRPr="00334A48">
        <w:rPr>
          <w:lang w:val="en-US"/>
        </w:rPr>
        <w:t xml:space="preserve">. </w:t>
      </w:r>
      <w:r w:rsidR="009C6911" w:rsidRPr="00334A48">
        <w:rPr>
          <w:lang w:val="en-US"/>
        </w:rPr>
        <w:t>Figure </w:t>
      </w:r>
      <w:r w:rsidR="00D45889" w:rsidRPr="00334A48">
        <w:rPr>
          <w:lang w:val="en-US"/>
        </w:rPr>
        <w:t xml:space="preserve">1a shows a schematic representation of the ideal </w:t>
      </w:r>
      <w:r w:rsidR="00324B85" w:rsidRPr="00334A48">
        <w:rPr>
          <w:lang w:val="en-US"/>
        </w:rPr>
        <w:t xml:space="preserve">and </w:t>
      </w:r>
      <w:r w:rsidR="00D45889" w:rsidRPr="00334A48">
        <w:rPr>
          <w:lang w:val="en-US"/>
        </w:rPr>
        <w:t>distorted pendant droplet profiles, and the Cassie-</w:t>
      </w:r>
      <w:r w:rsidR="00B55D53" w:rsidRPr="00334A48">
        <w:rPr>
          <w:lang w:val="en-US"/>
        </w:rPr>
        <w:t>l</w:t>
      </w:r>
      <w:r w:rsidR="00D45889" w:rsidRPr="00334A48">
        <w:rPr>
          <w:lang w:val="en-US"/>
        </w:rPr>
        <w:t>evitated droplet</w:t>
      </w:r>
      <w:r w:rsidR="00324B85" w:rsidRPr="00334A48">
        <w:rPr>
          <w:lang w:val="en-US"/>
        </w:rPr>
        <w:t xml:space="preserve"> model</w:t>
      </w:r>
      <w:r w:rsidR="00D45889" w:rsidRPr="00334A48">
        <w:rPr>
          <w:lang w:val="en-US"/>
        </w:rPr>
        <w:t xml:space="preserve"> developed here.</w:t>
      </w:r>
      <w:r w:rsidR="00A93A92" w:rsidRPr="00334A48">
        <w:rPr>
          <w:lang w:val="en-US"/>
        </w:rPr>
        <w:t xml:space="preserve"> </w:t>
      </w:r>
      <w:r w:rsidR="006F04A4" w:rsidRPr="00334A48">
        <w:rPr>
          <w:lang w:val="en-US"/>
        </w:rPr>
        <w:t xml:space="preserve">The </w:t>
      </w:r>
      <w:r w:rsidR="00A93A92" w:rsidRPr="00334A48">
        <w:rPr>
          <w:lang w:val="en-US"/>
        </w:rPr>
        <w:t xml:space="preserve">distorted pendant </w:t>
      </w:r>
      <w:r w:rsidR="006F04A4" w:rsidRPr="00334A48">
        <w:rPr>
          <w:lang w:val="en-US"/>
        </w:rPr>
        <w:t>droplet</w:t>
      </w:r>
      <w:r w:rsidR="006B60BF" w:rsidRPr="00334A48">
        <w:rPr>
          <w:lang w:val="en-US"/>
        </w:rPr>
        <w:t xml:space="preserve"> </w:t>
      </w:r>
      <w:r w:rsidR="00D45889" w:rsidRPr="00334A48">
        <w:rPr>
          <w:lang w:val="en-US"/>
        </w:rPr>
        <w:t xml:space="preserve">is commonly </w:t>
      </w:r>
      <w:r w:rsidR="008C7DAC" w:rsidRPr="00334A48">
        <w:rPr>
          <w:lang w:val="en-US"/>
        </w:rPr>
        <w:t xml:space="preserve">observed </w:t>
      </w:r>
      <w:r w:rsidR="00D45889" w:rsidRPr="00334A48">
        <w:rPr>
          <w:lang w:val="en-US"/>
        </w:rPr>
        <w:t xml:space="preserve">with </w:t>
      </w:r>
      <w:r w:rsidR="006F04A4" w:rsidRPr="00334A48">
        <w:rPr>
          <w:lang w:val="en-US"/>
        </w:rPr>
        <w:t xml:space="preserve">standard </w:t>
      </w:r>
      <w:r w:rsidR="006C6E37" w:rsidRPr="00334A48">
        <w:rPr>
          <w:lang w:val="en-US"/>
        </w:rPr>
        <w:t xml:space="preserve">steel </w:t>
      </w:r>
      <w:r w:rsidR="006F04A4" w:rsidRPr="00334A48">
        <w:rPr>
          <w:lang w:val="en-US"/>
        </w:rPr>
        <w:t>needle</w:t>
      </w:r>
      <w:r w:rsidR="00D45889" w:rsidRPr="00334A48">
        <w:rPr>
          <w:lang w:val="en-US"/>
        </w:rPr>
        <w:t>s</w:t>
      </w:r>
      <w:r w:rsidR="00013032" w:rsidRPr="00334A48">
        <w:rPr>
          <w:lang w:val="en-US"/>
        </w:rPr>
        <w:t xml:space="preserve">, with the </w:t>
      </w:r>
      <w:r w:rsidR="006F04A4" w:rsidRPr="00334A48">
        <w:rPr>
          <w:lang w:val="en-US"/>
        </w:rPr>
        <w:t>distort</w:t>
      </w:r>
      <w:r w:rsidR="00D45889" w:rsidRPr="00334A48">
        <w:rPr>
          <w:lang w:val="en-US"/>
        </w:rPr>
        <w:t xml:space="preserve">ion of </w:t>
      </w:r>
      <w:r w:rsidR="006F04A4" w:rsidRPr="00334A48">
        <w:rPr>
          <w:lang w:val="en-US"/>
        </w:rPr>
        <w:t xml:space="preserve">droplet </w:t>
      </w:r>
      <w:r w:rsidR="00013032" w:rsidRPr="00334A48">
        <w:rPr>
          <w:lang w:val="en-US"/>
        </w:rPr>
        <w:t xml:space="preserve">shapes </w:t>
      </w:r>
      <w:r w:rsidR="006F04A4" w:rsidRPr="00334A48">
        <w:rPr>
          <w:lang w:val="en-US"/>
        </w:rPr>
        <w:t xml:space="preserve">during both droplet expansion and contraction. It </w:t>
      </w:r>
      <w:r w:rsidR="00D45889" w:rsidRPr="00334A48">
        <w:rPr>
          <w:lang w:val="en-US"/>
        </w:rPr>
        <w:t xml:space="preserve">is </w:t>
      </w:r>
      <w:r w:rsidR="006F04A4" w:rsidRPr="00334A48">
        <w:rPr>
          <w:lang w:val="en-US"/>
        </w:rPr>
        <w:t>the most</w:t>
      </w:r>
      <w:r w:rsidR="007E07F7" w:rsidRPr="00334A48">
        <w:rPr>
          <w:lang w:val="en-US"/>
        </w:rPr>
        <w:t xml:space="preserve"> commonly</w:t>
      </w:r>
      <w:r w:rsidR="006F04A4" w:rsidRPr="00334A48">
        <w:rPr>
          <w:lang w:val="en-US"/>
        </w:rPr>
        <w:t xml:space="preserve"> </w:t>
      </w:r>
      <w:r w:rsidR="00D45889" w:rsidRPr="00334A48">
        <w:rPr>
          <w:lang w:val="en-US"/>
        </w:rPr>
        <w:t xml:space="preserve">implemented characterization </w:t>
      </w:r>
      <w:r w:rsidR="008C7DAC" w:rsidRPr="00334A48">
        <w:rPr>
          <w:lang w:val="en-US"/>
        </w:rPr>
        <w:t>method</w:t>
      </w:r>
      <w:r w:rsidR="00013032" w:rsidRPr="00334A48">
        <w:rPr>
          <w:lang w:val="en-US"/>
        </w:rPr>
        <w:t>,</w:t>
      </w:r>
      <w:r w:rsidR="008C7DAC" w:rsidRPr="00334A48">
        <w:rPr>
          <w:lang w:val="en-US"/>
        </w:rPr>
        <w:t xml:space="preserve"> </w:t>
      </w:r>
      <w:r w:rsidR="007E07F7" w:rsidRPr="00334A48">
        <w:rPr>
          <w:lang w:val="en-US"/>
        </w:rPr>
        <w:t xml:space="preserve">but </w:t>
      </w:r>
      <w:r w:rsidR="00013032" w:rsidRPr="00334A48">
        <w:rPr>
          <w:lang w:val="en-US"/>
        </w:rPr>
        <w:t xml:space="preserve">it </w:t>
      </w:r>
      <w:r w:rsidR="00A129A8" w:rsidRPr="00334A48">
        <w:rPr>
          <w:lang w:val="en-US"/>
        </w:rPr>
        <w:t xml:space="preserve">cannot be </w:t>
      </w:r>
      <w:r w:rsidR="007E07F7" w:rsidRPr="00334A48">
        <w:rPr>
          <w:lang w:val="en-US"/>
        </w:rPr>
        <w:t xml:space="preserve">reliably </w:t>
      </w:r>
      <w:r w:rsidR="00A129A8" w:rsidRPr="00334A48">
        <w:rPr>
          <w:lang w:val="en-US"/>
        </w:rPr>
        <w:t xml:space="preserve">applied to the characterization of </w:t>
      </w:r>
      <w:r w:rsidR="00A93A92" w:rsidRPr="00334A48">
        <w:rPr>
          <w:lang w:val="en-US"/>
        </w:rPr>
        <w:t>ultra-low energy interaction</w:t>
      </w:r>
      <w:r w:rsidR="006F04A4" w:rsidRPr="00334A48">
        <w:rPr>
          <w:lang w:val="en-US"/>
        </w:rPr>
        <w:t>.</w:t>
      </w:r>
      <w:r w:rsidR="00A93A92" w:rsidRPr="00334A48">
        <w:rPr>
          <w:lang w:val="en-US"/>
        </w:rPr>
        <w:t xml:space="preserve"> Figure 1b shows an exemplary </w:t>
      </w:r>
      <w:r w:rsidR="008C7DAC" w:rsidRPr="00334A48">
        <w:rPr>
          <w:lang w:val="en-US"/>
        </w:rPr>
        <w:t xml:space="preserve">state of </w:t>
      </w:r>
      <w:r w:rsidR="00A93A92" w:rsidRPr="00334A48">
        <w:rPr>
          <w:lang w:val="en-US"/>
        </w:rPr>
        <w:t xml:space="preserve">droplet distortion by trying to use the pendant droplet method to characterize the interaction of </w:t>
      </w:r>
      <w:r w:rsidR="008C7DAC" w:rsidRPr="00334A48">
        <w:rPr>
          <w:lang w:val="en-US"/>
        </w:rPr>
        <w:t xml:space="preserve">hexadecane </w:t>
      </w:r>
      <w:r w:rsidR="00A93A92" w:rsidRPr="00334A48">
        <w:rPr>
          <w:lang w:val="en-US"/>
        </w:rPr>
        <w:t xml:space="preserve">on </w:t>
      </w:r>
      <w:r w:rsidR="008C7DAC" w:rsidRPr="00334A48">
        <w:rPr>
          <w:lang w:val="en-US"/>
        </w:rPr>
        <w:t>an adhesive superamphiphobic surface</w:t>
      </w:r>
      <w:r w:rsidR="00A93A92" w:rsidRPr="00334A48">
        <w:rPr>
          <w:lang w:val="en-US"/>
        </w:rPr>
        <w:t xml:space="preserve">. </w:t>
      </w:r>
    </w:p>
    <w:p w14:paraId="6786259D" w14:textId="36A2319A" w:rsidR="006F04A4" w:rsidRPr="00334A48" w:rsidRDefault="00A93A92" w:rsidP="006F04A4">
      <w:pPr>
        <w:spacing w:line="480" w:lineRule="auto"/>
        <w:jc w:val="both"/>
        <w:rPr>
          <w:lang w:val="en-US"/>
        </w:rPr>
      </w:pPr>
      <w:r w:rsidRPr="00334A48">
        <w:rPr>
          <w:lang w:val="en-US"/>
        </w:rPr>
        <w:t xml:space="preserve">The ideal pendant droplet </w:t>
      </w:r>
      <w:r w:rsidR="006C6E37" w:rsidRPr="00334A48">
        <w:rPr>
          <w:lang w:val="en-US"/>
        </w:rPr>
        <w:t xml:space="preserve">is achieved </w:t>
      </w:r>
      <w:r w:rsidR="006C6E37" w:rsidRPr="00334A48">
        <w:rPr>
          <w:i/>
          <w:lang w:val="en-US"/>
        </w:rPr>
        <w:t>via</w:t>
      </w:r>
      <w:r w:rsidR="006C6E37" w:rsidRPr="00334A48">
        <w:rPr>
          <w:lang w:val="en-US"/>
        </w:rPr>
        <w:t xml:space="preserve"> </w:t>
      </w:r>
      <w:r w:rsidR="008C7DAC" w:rsidRPr="00334A48">
        <w:rPr>
          <w:lang w:val="en-US"/>
        </w:rPr>
        <w:t>a</w:t>
      </w:r>
      <w:r w:rsidRPr="00334A48">
        <w:rPr>
          <w:lang w:val="en-US"/>
        </w:rPr>
        <w:t xml:space="preserve"> less wettable needle (Fig</w:t>
      </w:r>
      <w:r w:rsidR="008C7DAC" w:rsidRPr="00334A48">
        <w:rPr>
          <w:lang w:val="en-US"/>
        </w:rPr>
        <w:t>ure</w:t>
      </w:r>
      <w:r w:rsidRPr="00334A48">
        <w:rPr>
          <w:lang w:val="en-US"/>
        </w:rPr>
        <w:t xml:space="preserve"> 1a), but is still </w:t>
      </w:r>
      <w:r w:rsidR="006C6E37" w:rsidRPr="00334A48">
        <w:rPr>
          <w:lang w:val="en-US"/>
        </w:rPr>
        <w:t>strongly influenced by the needle wetting</w:t>
      </w:r>
      <w:r w:rsidRPr="00334A48">
        <w:rPr>
          <w:lang w:val="en-US"/>
        </w:rPr>
        <w:t xml:space="preserve"> </w:t>
      </w:r>
      <w:r w:rsidR="008B2F19" w:rsidRPr="00334A48">
        <w:rPr>
          <w:lang w:val="en-US"/>
        </w:rPr>
        <w:t xml:space="preserve">forces </w:t>
      </w:r>
      <w:r w:rsidRPr="00334A48">
        <w:rPr>
          <w:lang w:val="en-US"/>
        </w:rPr>
        <w:t>during droplet evolution (</w:t>
      </w:r>
      <w:r w:rsidRPr="00334A48">
        <w:rPr>
          <w:i/>
          <w:lang w:val="en-US"/>
        </w:rPr>
        <w:t>i.e</w:t>
      </w:r>
      <w:r w:rsidR="008B2F19" w:rsidRPr="00334A48">
        <w:rPr>
          <w:i/>
          <w:lang w:val="en-US"/>
        </w:rPr>
        <w:t>.</w:t>
      </w:r>
      <w:r w:rsidRPr="00334A48">
        <w:rPr>
          <w:i/>
          <w:lang w:val="en-US"/>
        </w:rPr>
        <w:t xml:space="preserve"> </w:t>
      </w:r>
      <w:r w:rsidRPr="00334A48">
        <w:rPr>
          <w:lang w:val="en-US"/>
        </w:rPr>
        <w:t xml:space="preserve">expansion compression-induced creep). </w:t>
      </w:r>
      <w:r w:rsidR="008B2F19" w:rsidRPr="00334A48">
        <w:rPr>
          <w:lang w:val="en-US"/>
        </w:rPr>
        <w:t>D</w:t>
      </w:r>
      <w:r w:rsidRPr="00334A48">
        <w:rPr>
          <w:lang w:val="en-US"/>
        </w:rPr>
        <w:t xml:space="preserve">istorted profiles occur primarily during receding droplet tests. The pendulum droplet exploits a contact-free Cassie-Baxter (CB) state at the </w:t>
      </w:r>
      <w:r w:rsidR="00E576F8" w:rsidRPr="00334A48">
        <w:rPr>
          <w:lang w:val="en-US"/>
        </w:rPr>
        <w:t>needle</w:t>
      </w:r>
      <w:r w:rsidR="00667836" w:rsidRPr="00334A48">
        <w:rPr>
          <w:lang w:val="en-US"/>
        </w:rPr>
        <w:t>’s</w:t>
      </w:r>
      <w:r w:rsidRPr="00334A48">
        <w:rPr>
          <w:lang w:val="en-US"/>
        </w:rPr>
        <w:t xml:space="preserve"> contact point, and should </w:t>
      </w:r>
      <w:r w:rsidR="008C7DAC" w:rsidRPr="00334A48">
        <w:rPr>
          <w:lang w:val="en-US"/>
        </w:rPr>
        <w:t xml:space="preserve">be </w:t>
      </w:r>
      <w:r w:rsidRPr="00334A48">
        <w:rPr>
          <w:lang w:val="en-US"/>
        </w:rPr>
        <w:t xml:space="preserve">potentially capable of achieving natural droplet growth-decay profiles. However, it </w:t>
      </w:r>
      <w:r w:rsidR="008B2F19" w:rsidRPr="00334A48">
        <w:rPr>
          <w:lang w:val="en-US"/>
        </w:rPr>
        <w:t>experiences</w:t>
      </w:r>
      <w:r w:rsidRPr="00334A48">
        <w:rPr>
          <w:lang w:val="en-US"/>
        </w:rPr>
        <w:t xml:space="preserve"> forces acting on the vertical plane and requires </w:t>
      </w:r>
      <w:r w:rsidR="008C7DAC" w:rsidRPr="00334A48">
        <w:rPr>
          <w:lang w:val="en-US"/>
        </w:rPr>
        <w:t xml:space="preserve">dynamic </w:t>
      </w:r>
      <w:r w:rsidRPr="00334A48">
        <w:rPr>
          <w:lang w:val="en-US"/>
        </w:rPr>
        <w:t>optimiz</w:t>
      </w:r>
      <w:r w:rsidR="008C7DAC" w:rsidRPr="00334A48">
        <w:rPr>
          <w:lang w:val="en-US"/>
        </w:rPr>
        <w:t>ation of</w:t>
      </w:r>
      <w:r w:rsidRPr="00334A48">
        <w:rPr>
          <w:lang w:val="en-US"/>
        </w:rPr>
        <w:t xml:space="preserve"> the </w:t>
      </w:r>
      <w:r w:rsidR="00E576F8" w:rsidRPr="00334A48">
        <w:rPr>
          <w:lang w:val="en-US"/>
        </w:rPr>
        <w:t>needle</w:t>
      </w:r>
      <w:r w:rsidR="00C842D5" w:rsidRPr="00334A48">
        <w:rPr>
          <w:lang w:val="en-US"/>
        </w:rPr>
        <w:t>-</w:t>
      </w:r>
      <w:r w:rsidRPr="00334A48">
        <w:rPr>
          <w:lang w:val="en-US"/>
        </w:rPr>
        <w:t>to</w:t>
      </w:r>
      <w:r w:rsidR="00C842D5" w:rsidRPr="00334A48">
        <w:rPr>
          <w:lang w:val="en-US"/>
        </w:rPr>
        <w:t>-</w:t>
      </w:r>
      <w:r w:rsidRPr="00334A48">
        <w:rPr>
          <w:lang w:val="en-US"/>
        </w:rPr>
        <w:t xml:space="preserve">surface distance during contact angle hysteresis measurements. This optimization, usually </w:t>
      </w:r>
      <w:r w:rsidRPr="00334A48">
        <w:rPr>
          <w:lang w:val="en-US"/>
        </w:rPr>
        <w:lastRenderedPageBreak/>
        <w:t xml:space="preserve">preformed manually by the user, is not trivial as repulsive forces </w:t>
      </w:r>
      <w:r w:rsidR="008B2F19" w:rsidRPr="00334A48">
        <w:rPr>
          <w:lang w:val="en-US"/>
        </w:rPr>
        <w:t>are</w:t>
      </w:r>
      <w:r w:rsidRPr="00334A48">
        <w:rPr>
          <w:lang w:val="en-US"/>
        </w:rPr>
        <w:t xml:space="preserve"> experienced by compressed droplets</w:t>
      </w:r>
      <w:r w:rsidR="008B2F19" w:rsidRPr="00334A48">
        <w:rPr>
          <w:lang w:val="en-US"/>
        </w:rPr>
        <w:t xml:space="preserve"> during the droplet expansion part of the cycle</w:t>
      </w:r>
      <w:r w:rsidRPr="00334A48">
        <w:rPr>
          <w:lang w:val="en-US"/>
        </w:rPr>
        <w:t xml:space="preserve">, giving rise to excessively </w:t>
      </w:r>
      <w:r w:rsidR="004D1A54" w:rsidRPr="00334A48">
        <w:rPr>
          <w:lang w:val="en-US"/>
        </w:rPr>
        <w:t xml:space="preserve">flattened </w:t>
      </w:r>
      <w:r w:rsidRPr="00334A48">
        <w:rPr>
          <w:lang w:val="en-US"/>
        </w:rPr>
        <w:t>oblate droplets</w:t>
      </w:r>
      <w:r w:rsidR="008B2F19" w:rsidRPr="00334A48">
        <w:rPr>
          <w:lang w:val="en-US"/>
        </w:rPr>
        <w:t>.</w:t>
      </w:r>
      <w:r w:rsidRPr="00334A48">
        <w:rPr>
          <w:lang w:val="en-US"/>
        </w:rPr>
        <w:t xml:space="preserve"> </w:t>
      </w:r>
      <w:r w:rsidR="008B2F19" w:rsidRPr="00334A48">
        <w:rPr>
          <w:lang w:val="en-US"/>
        </w:rPr>
        <w:t xml:space="preserve">Similarly, during droplet contraction, </w:t>
      </w:r>
      <w:r w:rsidRPr="00334A48">
        <w:rPr>
          <w:lang w:val="en-US"/>
        </w:rPr>
        <w:t xml:space="preserve">the minute adhesion forces exerted by the thin capillary tether </w:t>
      </w:r>
      <w:r w:rsidR="00314C30" w:rsidRPr="00334A48">
        <w:rPr>
          <w:lang w:val="en-US"/>
        </w:rPr>
        <w:t>can</w:t>
      </w:r>
      <w:r w:rsidRPr="00334A48">
        <w:rPr>
          <w:lang w:val="en-US"/>
        </w:rPr>
        <w:t xml:space="preserve"> result in </w:t>
      </w:r>
      <w:r w:rsidR="00251346" w:rsidRPr="00334A48">
        <w:rPr>
          <w:lang w:val="en-US"/>
        </w:rPr>
        <w:t>drawn-out</w:t>
      </w:r>
      <w:r w:rsidR="004D1A54" w:rsidRPr="00334A48">
        <w:rPr>
          <w:lang w:val="en-US"/>
        </w:rPr>
        <w:t>, cylindrically shaped</w:t>
      </w:r>
      <w:r w:rsidR="00251346" w:rsidRPr="00334A48">
        <w:rPr>
          <w:lang w:val="en-US"/>
        </w:rPr>
        <w:t xml:space="preserve"> </w:t>
      </w:r>
      <w:r w:rsidRPr="00334A48">
        <w:rPr>
          <w:lang w:val="en-US"/>
        </w:rPr>
        <w:t>prolate droplets.</w:t>
      </w:r>
      <w:r w:rsidR="006F04A4" w:rsidRPr="00334A48">
        <w:rPr>
          <w:lang w:val="en-US"/>
        </w:rPr>
        <w:t xml:space="preserve"> </w:t>
      </w:r>
    </w:p>
    <w:p w14:paraId="7C55961D" w14:textId="0755BC36" w:rsidR="00E705EF" w:rsidRPr="00334A48" w:rsidRDefault="008B2F19" w:rsidP="006F04A4">
      <w:pPr>
        <w:spacing w:line="480" w:lineRule="auto"/>
        <w:jc w:val="both"/>
        <w:rPr>
          <w:lang w:val="en-US"/>
        </w:rPr>
      </w:pPr>
      <w:r w:rsidRPr="00334A48">
        <w:rPr>
          <w:lang w:val="en-US"/>
        </w:rPr>
        <w:t>T</w:t>
      </w:r>
      <w:r w:rsidR="00B55D53" w:rsidRPr="00334A48">
        <w:rPr>
          <w:lang w:val="en-US"/>
        </w:rPr>
        <w:t>he Cassie-l</w:t>
      </w:r>
      <w:r w:rsidRPr="00334A48">
        <w:rPr>
          <w:lang w:val="en-US"/>
        </w:rPr>
        <w:t xml:space="preserve">evitated droplet developed here represents the theoretically ideal </w:t>
      </w:r>
      <w:r w:rsidR="00867E70" w:rsidRPr="00334A48">
        <w:rPr>
          <w:lang w:val="en-US"/>
        </w:rPr>
        <w:t>model</w:t>
      </w:r>
      <w:r w:rsidRPr="00334A48">
        <w:rPr>
          <w:lang w:val="en-US"/>
        </w:rPr>
        <w:t xml:space="preserve"> where there are no needle-</w:t>
      </w:r>
      <w:r w:rsidR="00E07BE4" w:rsidRPr="00334A48">
        <w:rPr>
          <w:lang w:val="en-US"/>
        </w:rPr>
        <w:t>to-</w:t>
      </w:r>
      <w:r w:rsidRPr="00334A48">
        <w:rPr>
          <w:lang w:val="en-US"/>
        </w:rPr>
        <w:t xml:space="preserve">droplet forces acting on the </w:t>
      </w:r>
      <w:r w:rsidR="0019348B" w:rsidRPr="00334A48">
        <w:rPr>
          <w:lang w:val="en-US"/>
        </w:rPr>
        <w:t>Y</w:t>
      </w:r>
      <w:r w:rsidRPr="00334A48">
        <w:rPr>
          <w:lang w:val="en-US"/>
        </w:rPr>
        <w:t xml:space="preserve">-Z imaging plane. In this </w:t>
      </w:r>
      <w:r w:rsidR="00867E70" w:rsidRPr="00334A48">
        <w:rPr>
          <w:lang w:val="en-US"/>
        </w:rPr>
        <w:t>model</w:t>
      </w:r>
      <w:r w:rsidRPr="00334A48">
        <w:rPr>
          <w:lang w:val="en-US"/>
        </w:rPr>
        <w:t>, forces induced by the capillary tether are eliminated by an axial-rotation of the needle. Notably, i</w:t>
      </w:r>
      <w:r w:rsidR="00334B81" w:rsidRPr="00334A48">
        <w:rPr>
          <w:lang w:val="en-US"/>
        </w:rPr>
        <w:t xml:space="preserve">n contrast to </w:t>
      </w:r>
      <w:r w:rsidR="00CF5D81" w:rsidRPr="00334A48">
        <w:rPr>
          <w:lang w:val="en-US"/>
        </w:rPr>
        <w:t xml:space="preserve">the </w:t>
      </w:r>
      <w:r w:rsidR="00334B81" w:rsidRPr="00334A48">
        <w:rPr>
          <w:lang w:val="en-US"/>
        </w:rPr>
        <w:t>Cassie-</w:t>
      </w:r>
      <w:r w:rsidR="00B55D53" w:rsidRPr="00334A48">
        <w:rPr>
          <w:lang w:val="en-US"/>
        </w:rPr>
        <w:t>l</w:t>
      </w:r>
      <w:r w:rsidR="00334B81" w:rsidRPr="00334A48">
        <w:rPr>
          <w:lang w:val="en-US"/>
        </w:rPr>
        <w:t xml:space="preserve">evitated </w:t>
      </w:r>
      <w:r w:rsidR="00867E70" w:rsidRPr="00334A48">
        <w:rPr>
          <w:lang w:val="en-US"/>
        </w:rPr>
        <w:t>model</w:t>
      </w:r>
      <w:r w:rsidR="00334B81" w:rsidRPr="00334A48">
        <w:rPr>
          <w:lang w:val="en-US"/>
        </w:rPr>
        <w:t xml:space="preserve"> (Figure 1 e-g), </w:t>
      </w:r>
      <w:r w:rsidR="00814CE8" w:rsidRPr="00334A48">
        <w:rPr>
          <w:lang w:val="en-US"/>
        </w:rPr>
        <w:t>t</w:t>
      </w:r>
      <w:r w:rsidR="006F04A4" w:rsidRPr="00334A48">
        <w:rPr>
          <w:lang w:val="en-US"/>
        </w:rPr>
        <w:t xml:space="preserve">he </w:t>
      </w:r>
      <w:r w:rsidR="00814CE8" w:rsidRPr="00334A48">
        <w:rPr>
          <w:lang w:val="en-US"/>
        </w:rPr>
        <w:t xml:space="preserve">distorted pendant </w:t>
      </w:r>
      <w:r w:rsidR="00867E70" w:rsidRPr="00334A48">
        <w:rPr>
          <w:lang w:val="en-US"/>
        </w:rPr>
        <w:t>model</w:t>
      </w:r>
      <w:r w:rsidR="008C7DAC" w:rsidRPr="00334A48">
        <w:rPr>
          <w:lang w:val="en-US"/>
        </w:rPr>
        <w:t xml:space="preserve"> cannot</w:t>
      </w:r>
      <w:r w:rsidR="00814CE8" w:rsidRPr="00334A48">
        <w:rPr>
          <w:lang w:val="en-US"/>
        </w:rPr>
        <w:t xml:space="preserve"> achieve a distortion free imaging plane by simple rotation of the </w:t>
      </w:r>
      <w:r w:rsidR="00E576F8" w:rsidRPr="00334A48">
        <w:rPr>
          <w:lang w:val="en-US"/>
        </w:rPr>
        <w:t>needle</w:t>
      </w:r>
      <w:r w:rsidRPr="00334A48">
        <w:rPr>
          <w:lang w:val="en-US"/>
        </w:rPr>
        <w:t xml:space="preserve"> axis</w:t>
      </w:r>
      <w:r w:rsidR="00814CE8" w:rsidRPr="00334A48">
        <w:rPr>
          <w:lang w:val="en-US"/>
        </w:rPr>
        <w:t xml:space="preserve"> (Figure 1 b-d)</w:t>
      </w:r>
      <w:r w:rsidRPr="00334A48">
        <w:rPr>
          <w:lang w:val="en-US"/>
        </w:rPr>
        <w:t xml:space="preserve"> </w:t>
      </w:r>
      <w:r w:rsidR="006F04A4" w:rsidRPr="00334A48">
        <w:rPr>
          <w:lang w:val="en-US"/>
        </w:rPr>
        <w:t xml:space="preserve">as </w:t>
      </w:r>
      <w:r w:rsidR="00814CE8" w:rsidRPr="00334A48">
        <w:rPr>
          <w:lang w:val="en-US"/>
        </w:rPr>
        <w:t>strong</w:t>
      </w:r>
      <w:r w:rsidR="006F04A4" w:rsidRPr="00334A48">
        <w:rPr>
          <w:lang w:val="en-US"/>
        </w:rPr>
        <w:t xml:space="preserve"> adhesion of the </w:t>
      </w:r>
      <w:r w:rsidR="00E576F8" w:rsidRPr="00334A48">
        <w:rPr>
          <w:lang w:val="en-US"/>
        </w:rPr>
        <w:t>liquid</w:t>
      </w:r>
      <w:r w:rsidR="006F04A4" w:rsidRPr="00334A48">
        <w:rPr>
          <w:lang w:val="en-US"/>
        </w:rPr>
        <w:t xml:space="preserve"> to the needle dominates</w:t>
      </w:r>
      <w:r w:rsidR="00814CE8" w:rsidRPr="00334A48">
        <w:rPr>
          <w:lang w:val="en-US"/>
        </w:rPr>
        <w:t xml:space="preserve"> the resulting profile</w:t>
      </w:r>
      <w:r w:rsidR="006F04A4" w:rsidRPr="00334A48">
        <w:rPr>
          <w:lang w:val="en-US"/>
        </w:rPr>
        <w:t xml:space="preserve">. </w:t>
      </w:r>
      <w:r w:rsidR="00814CE8" w:rsidRPr="00334A48">
        <w:rPr>
          <w:lang w:val="en-US"/>
        </w:rPr>
        <w:t>For instance, a</w:t>
      </w:r>
      <w:r w:rsidR="006F04A4" w:rsidRPr="00334A48">
        <w:rPr>
          <w:lang w:val="en-US"/>
        </w:rPr>
        <w:t>ngling by 25</w:t>
      </w:r>
      <w:r w:rsidR="00CF5D81" w:rsidRPr="00334A48">
        <w:rPr>
          <w:rFonts w:ascii="Cambria Math" w:hAnsi="Cambria Math"/>
          <w:lang w:val="en-US"/>
        </w:rPr>
        <w:t>°</w:t>
      </w:r>
      <w:r w:rsidR="006F04A4" w:rsidRPr="00334A48">
        <w:rPr>
          <w:rFonts w:ascii="Cambria Math" w:hAnsi="Cambria Math" w:hint="eastAsia"/>
          <w:lang w:val="en-US"/>
        </w:rPr>
        <w:t xml:space="preserve"> </w:t>
      </w:r>
      <w:r w:rsidR="006F04A4" w:rsidRPr="00334A48">
        <w:rPr>
          <w:lang w:val="en-US"/>
        </w:rPr>
        <w:t xml:space="preserve">leads to </w:t>
      </w:r>
      <w:r w:rsidRPr="00334A48">
        <w:rPr>
          <w:lang w:val="en-US"/>
        </w:rPr>
        <w:t xml:space="preserve">pushing </w:t>
      </w:r>
      <w:r w:rsidR="004D6C31" w:rsidRPr="00334A48">
        <w:rPr>
          <w:lang w:val="en-US"/>
        </w:rPr>
        <w:t>of the</w:t>
      </w:r>
      <w:r w:rsidR="006F04A4" w:rsidRPr="00334A48">
        <w:rPr>
          <w:lang w:val="en-US"/>
        </w:rPr>
        <w:t xml:space="preserve"> </w:t>
      </w:r>
      <w:r w:rsidR="00814CE8" w:rsidRPr="00334A48">
        <w:rPr>
          <w:lang w:val="en-US"/>
        </w:rPr>
        <w:t xml:space="preserve">droplet </w:t>
      </w:r>
      <w:r w:rsidR="00251346" w:rsidRPr="00334A48">
        <w:rPr>
          <w:lang w:val="en-US"/>
        </w:rPr>
        <w:t>upwards against the</w:t>
      </w:r>
      <w:r w:rsidR="006F04A4" w:rsidRPr="00334A48">
        <w:rPr>
          <w:lang w:val="en-US"/>
        </w:rPr>
        <w:t xml:space="preserve"> needle (Figure 1c). </w:t>
      </w:r>
      <w:r w:rsidR="00814CE8" w:rsidRPr="00334A48">
        <w:rPr>
          <w:lang w:val="en-US"/>
        </w:rPr>
        <w:t>Full r</w:t>
      </w:r>
      <w:r w:rsidR="006F04A4" w:rsidRPr="00334A48">
        <w:rPr>
          <w:lang w:val="en-US"/>
        </w:rPr>
        <w:t>otation by 90</w:t>
      </w:r>
      <w:r w:rsidR="00251346" w:rsidRPr="00334A48">
        <w:rPr>
          <w:rFonts w:ascii="Cambria Math" w:hAnsi="Cambria Math"/>
          <w:lang w:val="en-US"/>
        </w:rPr>
        <w:t xml:space="preserve">° </w:t>
      </w:r>
      <w:r w:rsidR="006F04A4" w:rsidRPr="00334A48">
        <w:rPr>
          <w:lang w:val="en-US"/>
        </w:rPr>
        <w:t xml:space="preserve">leads to further distortion, culminating in a droplet </w:t>
      </w:r>
      <w:r w:rsidR="00D53F72" w:rsidRPr="00334A48">
        <w:rPr>
          <w:lang w:val="en-US"/>
        </w:rPr>
        <w:t xml:space="preserve">that is </w:t>
      </w:r>
      <w:r w:rsidR="006F04A4" w:rsidRPr="00334A48">
        <w:rPr>
          <w:lang w:val="en-US"/>
        </w:rPr>
        <w:t xml:space="preserve">elongated in the X-axis, pinned at </w:t>
      </w:r>
      <w:r w:rsidR="00814CE8" w:rsidRPr="00334A48">
        <w:rPr>
          <w:lang w:val="en-US"/>
        </w:rPr>
        <w:t xml:space="preserve">two </w:t>
      </w:r>
      <w:r w:rsidR="006F04A4" w:rsidRPr="00334A48">
        <w:rPr>
          <w:lang w:val="en-US"/>
        </w:rPr>
        <w:t xml:space="preserve">locations, the tip and the bent portion of the needle (Figure 1d). </w:t>
      </w:r>
    </w:p>
    <w:p w14:paraId="34BDBB22" w14:textId="2F08A7CF" w:rsidR="006F04A4" w:rsidRPr="00334A48" w:rsidRDefault="006F04A4" w:rsidP="006F04A4">
      <w:pPr>
        <w:spacing w:line="480" w:lineRule="auto"/>
        <w:jc w:val="both"/>
        <w:rPr>
          <w:lang w:val="en-US"/>
        </w:rPr>
      </w:pPr>
      <w:r w:rsidRPr="00334A48">
        <w:rPr>
          <w:lang w:val="en-US"/>
        </w:rPr>
        <w:t xml:space="preserve">In </w:t>
      </w:r>
      <w:r w:rsidR="00814CE8" w:rsidRPr="00334A48">
        <w:rPr>
          <w:lang w:val="en-US"/>
        </w:rPr>
        <w:t xml:space="preserve">stark contrast, </w:t>
      </w:r>
      <w:r w:rsidRPr="00334A48">
        <w:rPr>
          <w:lang w:val="en-US"/>
        </w:rPr>
        <w:t>the Cassie-</w:t>
      </w:r>
      <w:r w:rsidR="00B55D53" w:rsidRPr="00334A48">
        <w:rPr>
          <w:lang w:val="en-US"/>
        </w:rPr>
        <w:t>l</w:t>
      </w:r>
      <w:r w:rsidRPr="00334A48">
        <w:rPr>
          <w:lang w:val="en-US"/>
        </w:rPr>
        <w:t xml:space="preserve">evitated </w:t>
      </w:r>
      <w:r w:rsidR="00867E70" w:rsidRPr="00334A48">
        <w:rPr>
          <w:lang w:val="en-US"/>
        </w:rPr>
        <w:t>model</w:t>
      </w:r>
      <w:r w:rsidR="004D6C31" w:rsidRPr="00334A48">
        <w:rPr>
          <w:lang w:val="en-US"/>
        </w:rPr>
        <w:t xml:space="preserve"> leads to </w:t>
      </w:r>
      <w:r w:rsidRPr="00334A48">
        <w:rPr>
          <w:lang w:val="en-US"/>
        </w:rPr>
        <w:t>eliminat</w:t>
      </w:r>
      <w:r w:rsidR="00D53F72" w:rsidRPr="00334A48">
        <w:rPr>
          <w:lang w:val="en-US"/>
        </w:rPr>
        <w:t>ion of</w:t>
      </w:r>
      <w:r w:rsidRPr="00334A48">
        <w:rPr>
          <w:lang w:val="en-US"/>
        </w:rPr>
        <w:t xml:space="preserve"> adhesive forces between the </w:t>
      </w:r>
      <w:r w:rsidR="00880410" w:rsidRPr="00334A48">
        <w:rPr>
          <w:lang w:val="en-US"/>
        </w:rPr>
        <w:t xml:space="preserve">needle-to-liquid </w:t>
      </w:r>
      <w:r w:rsidRPr="00334A48">
        <w:rPr>
          <w:lang w:val="en-US"/>
        </w:rPr>
        <w:t>interface</w:t>
      </w:r>
      <w:r w:rsidR="004D6C31" w:rsidRPr="00334A48">
        <w:rPr>
          <w:lang w:val="en-US"/>
        </w:rPr>
        <w:t>,</w:t>
      </w:r>
      <w:r w:rsidR="00814CE8" w:rsidRPr="00334A48">
        <w:rPr>
          <w:lang w:val="en-US"/>
        </w:rPr>
        <w:t xml:space="preserve"> </w:t>
      </w:r>
      <w:r w:rsidRPr="00334A48">
        <w:rPr>
          <w:lang w:val="en-US"/>
        </w:rPr>
        <w:t>allow</w:t>
      </w:r>
      <w:r w:rsidR="00814CE8" w:rsidRPr="00334A48">
        <w:rPr>
          <w:lang w:val="en-US"/>
        </w:rPr>
        <w:t>ing the</w:t>
      </w:r>
      <w:r w:rsidRPr="00334A48">
        <w:rPr>
          <w:lang w:val="en-US"/>
        </w:rPr>
        <w:t xml:space="preserve"> cohesive forces within </w:t>
      </w:r>
      <w:r w:rsidR="00814CE8" w:rsidRPr="00334A48">
        <w:rPr>
          <w:lang w:val="en-US"/>
        </w:rPr>
        <w:t>the</w:t>
      </w:r>
      <w:r w:rsidRPr="00334A48">
        <w:rPr>
          <w:lang w:val="en-US"/>
        </w:rPr>
        <w:t xml:space="preserve"> droplet to evolve naturally under the influence of the </w:t>
      </w:r>
      <w:r w:rsidR="00D53F72" w:rsidRPr="00334A48">
        <w:rPr>
          <w:lang w:val="en-US"/>
        </w:rPr>
        <w:t xml:space="preserve">solid </w:t>
      </w:r>
      <w:r w:rsidRPr="00334A48">
        <w:rPr>
          <w:lang w:val="en-US"/>
        </w:rPr>
        <w:t>surface</w:t>
      </w:r>
      <w:r w:rsidR="00814CE8" w:rsidRPr="00334A48">
        <w:rPr>
          <w:lang w:val="en-US"/>
        </w:rPr>
        <w:t xml:space="preserve"> and gravity (Figure 1 e-g)</w:t>
      </w:r>
      <w:r w:rsidRPr="00334A48">
        <w:rPr>
          <w:lang w:val="en-US"/>
        </w:rPr>
        <w:t xml:space="preserve">. </w:t>
      </w:r>
      <w:r w:rsidR="00814CE8" w:rsidRPr="00334A48">
        <w:rPr>
          <w:lang w:val="en-US"/>
        </w:rPr>
        <w:t>The</w:t>
      </w:r>
      <w:r w:rsidRPr="00334A48">
        <w:rPr>
          <w:lang w:val="en-US"/>
        </w:rPr>
        <w:t xml:space="preserve"> thin capillary tether within the in-needle channel </w:t>
      </w:r>
      <w:r w:rsidR="004D6C31" w:rsidRPr="00334A48">
        <w:rPr>
          <w:lang w:val="en-US"/>
        </w:rPr>
        <w:t>holds onto</w:t>
      </w:r>
      <w:r w:rsidR="00814CE8" w:rsidRPr="00334A48">
        <w:rPr>
          <w:lang w:val="en-US"/>
        </w:rPr>
        <w:t xml:space="preserve"> the droplet</w:t>
      </w:r>
      <w:r w:rsidR="004D6C31" w:rsidRPr="00334A48">
        <w:rPr>
          <w:lang w:val="en-US"/>
        </w:rPr>
        <w:t xml:space="preserve">, preventing </w:t>
      </w:r>
      <w:r w:rsidR="00251346" w:rsidRPr="00334A48">
        <w:rPr>
          <w:lang w:val="en-US"/>
        </w:rPr>
        <w:t>on-surface motion</w:t>
      </w:r>
      <w:r w:rsidRPr="00334A48">
        <w:rPr>
          <w:lang w:val="en-US"/>
        </w:rPr>
        <w:t xml:space="preserve">. </w:t>
      </w:r>
      <w:r w:rsidR="00814CE8" w:rsidRPr="00334A48">
        <w:rPr>
          <w:lang w:val="en-US"/>
        </w:rPr>
        <w:t xml:space="preserve">However, the </w:t>
      </w:r>
      <w:r w:rsidR="00E576F8" w:rsidRPr="00334A48">
        <w:rPr>
          <w:lang w:val="en-US"/>
        </w:rPr>
        <w:t>needle</w:t>
      </w:r>
      <w:r w:rsidR="00A30256" w:rsidRPr="00334A48">
        <w:rPr>
          <w:lang w:val="en-US"/>
        </w:rPr>
        <w:t>-</w:t>
      </w:r>
      <w:r w:rsidR="00E07BE4" w:rsidRPr="00334A48">
        <w:rPr>
          <w:lang w:val="en-US"/>
        </w:rPr>
        <w:t>to-</w:t>
      </w:r>
      <w:r w:rsidR="00A30256" w:rsidRPr="00334A48">
        <w:rPr>
          <w:lang w:val="en-US"/>
        </w:rPr>
        <w:t>droplet</w:t>
      </w:r>
      <w:r w:rsidR="00814CE8" w:rsidRPr="00334A48">
        <w:rPr>
          <w:lang w:val="en-US"/>
        </w:rPr>
        <w:t xml:space="preserve"> forces are</w:t>
      </w:r>
      <w:r w:rsidRPr="00334A48">
        <w:rPr>
          <w:lang w:val="en-US"/>
        </w:rPr>
        <w:t xml:space="preserve"> shift</w:t>
      </w:r>
      <w:r w:rsidR="00814CE8" w:rsidRPr="00334A48">
        <w:rPr>
          <w:lang w:val="en-US"/>
        </w:rPr>
        <w:t>ed</w:t>
      </w:r>
      <w:r w:rsidRPr="00334A48">
        <w:rPr>
          <w:lang w:val="en-US"/>
        </w:rPr>
        <w:t xml:space="preserve"> from the </w:t>
      </w:r>
      <w:r w:rsidR="00F264AF" w:rsidRPr="00334A48">
        <w:rPr>
          <w:lang w:val="en-US"/>
        </w:rPr>
        <w:t>vertical</w:t>
      </w:r>
      <w:r w:rsidR="00A30256" w:rsidRPr="00334A48">
        <w:rPr>
          <w:lang w:val="en-US"/>
        </w:rPr>
        <w:t xml:space="preserve"> plane</w:t>
      </w:r>
      <w:r w:rsidR="00F264AF" w:rsidRPr="00334A48">
        <w:rPr>
          <w:lang w:val="en-US"/>
        </w:rPr>
        <w:t xml:space="preserve"> to a plane </w:t>
      </w:r>
      <w:r w:rsidR="004D6C31" w:rsidRPr="00334A48">
        <w:rPr>
          <w:lang w:val="en-US"/>
        </w:rPr>
        <w:t xml:space="preserve">orthogonal </w:t>
      </w:r>
      <w:r w:rsidR="00F264AF" w:rsidRPr="00334A48">
        <w:rPr>
          <w:lang w:val="en-US"/>
        </w:rPr>
        <w:t xml:space="preserve">to the imaging </w:t>
      </w:r>
      <w:r w:rsidR="00E705EF" w:rsidRPr="00334A48">
        <w:rPr>
          <w:lang w:val="en-US"/>
        </w:rPr>
        <w:t xml:space="preserve">one </w:t>
      </w:r>
      <w:r w:rsidR="00D53F72" w:rsidRPr="00334A48">
        <w:rPr>
          <w:lang w:val="en-US"/>
        </w:rPr>
        <w:t>(Figure 1f-g)</w:t>
      </w:r>
      <w:r w:rsidRPr="00334A48">
        <w:rPr>
          <w:lang w:val="en-US"/>
        </w:rPr>
        <w:t xml:space="preserve">. </w:t>
      </w:r>
      <w:r w:rsidR="00D53F72" w:rsidRPr="00334A48">
        <w:rPr>
          <w:lang w:val="en-US"/>
        </w:rPr>
        <w:t>A</w:t>
      </w:r>
      <w:r w:rsidR="00F264AF" w:rsidRPr="00334A48">
        <w:rPr>
          <w:lang w:val="en-US"/>
        </w:rPr>
        <w:t>s a result</w:t>
      </w:r>
      <w:r w:rsidR="00D53F72" w:rsidRPr="00334A48">
        <w:rPr>
          <w:lang w:val="en-US"/>
        </w:rPr>
        <w:t>, the droplet</w:t>
      </w:r>
      <w:r w:rsidRPr="00334A48">
        <w:rPr>
          <w:lang w:val="en-US"/>
        </w:rPr>
        <w:t xml:space="preserve"> is </w:t>
      </w:r>
      <w:r w:rsidR="00D53F72" w:rsidRPr="00334A48">
        <w:rPr>
          <w:lang w:val="en-US"/>
        </w:rPr>
        <w:t xml:space="preserve">only loosely tethered to the needle, and is </w:t>
      </w:r>
      <w:r w:rsidRPr="00334A48">
        <w:rPr>
          <w:lang w:val="en-US"/>
        </w:rPr>
        <w:t>kept in a quasi-levitated fractional contact mode</w:t>
      </w:r>
      <w:r w:rsidR="00D53F72" w:rsidRPr="00334A48">
        <w:rPr>
          <w:lang w:val="en-US"/>
        </w:rPr>
        <w:t xml:space="preserve"> (Figure 1g)</w:t>
      </w:r>
      <w:r w:rsidRPr="00334A48">
        <w:rPr>
          <w:lang w:val="en-US"/>
        </w:rPr>
        <w:t>.</w:t>
      </w:r>
    </w:p>
    <w:p w14:paraId="4B906C0B" w14:textId="2856BF44" w:rsidR="00DC35A5" w:rsidRPr="00334A48" w:rsidRDefault="000939C2" w:rsidP="00DC35A5">
      <w:pPr>
        <w:jc w:val="both"/>
        <w:rPr>
          <w:rFonts w:eastAsia="Calibri"/>
          <w:i/>
          <w:lang w:val="en-US" w:eastAsia="en-US"/>
        </w:rPr>
      </w:pPr>
      <w:r w:rsidRPr="00334A48">
        <w:rPr>
          <w:rFonts w:eastAsia="Calibri"/>
          <w:i/>
          <w:lang w:val="en-US" w:eastAsia="en-US"/>
        </w:rPr>
        <w:t xml:space="preserve">A Theoretical Framework for </w:t>
      </w:r>
      <w:r w:rsidR="004D6C31" w:rsidRPr="00334A48">
        <w:rPr>
          <w:rFonts w:eastAsia="Calibri"/>
          <w:i/>
          <w:lang w:val="en-US" w:eastAsia="en-US"/>
        </w:rPr>
        <w:t xml:space="preserve">the </w:t>
      </w:r>
      <w:r w:rsidR="00DC35A5" w:rsidRPr="00334A48">
        <w:rPr>
          <w:rFonts w:eastAsia="Calibri"/>
          <w:i/>
          <w:lang w:val="en-US" w:eastAsia="en-US"/>
        </w:rPr>
        <w:t xml:space="preserve">Cassie-Levitated </w:t>
      </w:r>
      <w:r w:rsidR="00A30256" w:rsidRPr="00334A48">
        <w:rPr>
          <w:rFonts w:eastAsia="Calibri"/>
          <w:i/>
          <w:lang w:val="en-US" w:eastAsia="en-US"/>
        </w:rPr>
        <w:t xml:space="preserve">Droplet </w:t>
      </w:r>
      <w:r w:rsidR="00E705EF" w:rsidRPr="00334A48">
        <w:rPr>
          <w:rFonts w:eastAsia="Calibri"/>
          <w:i/>
          <w:lang w:val="en-US" w:eastAsia="en-US"/>
        </w:rPr>
        <w:t>Model</w:t>
      </w:r>
    </w:p>
    <w:p w14:paraId="7E8DB598" w14:textId="77777777" w:rsidR="00DC35A5" w:rsidRPr="00334A48" w:rsidRDefault="00DC35A5" w:rsidP="00DC35A5">
      <w:pPr>
        <w:jc w:val="both"/>
        <w:rPr>
          <w:rFonts w:eastAsia="Calibri"/>
          <w:b/>
          <w:lang w:val="en-US" w:eastAsia="en-US"/>
        </w:rPr>
      </w:pPr>
    </w:p>
    <w:p w14:paraId="4D0ECE77" w14:textId="63ECD8CF" w:rsidR="00DC35A5" w:rsidRPr="00334A48" w:rsidRDefault="00A4666D" w:rsidP="00DC35A5">
      <w:pPr>
        <w:spacing w:line="480" w:lineRule="auto"/>
        <w:jc w:val="both"/>
        <w:rPr>
          <w:rFonts w:eastAsia="Calibri"/>
          <w:lang w:val="en-US" w:eastAsia="en-US"/>
        </w:rPr>
      </w:pPr>
      <w:r w:rsidRPr="00334A48">
        <w:rPr>
          <w:rFonts w:eastAsia="Calibri"/>
          <w:lang w:val="en-US" w:eastAsia="en-US"/>
        </w:rPr>
        <w:t>A theoretical framework for the utilization of the Cassie-</w:t>
      </w:r>
      <w:r w:rsidR="00B55D53" w:rsidRPr="00334A48">
        <w:rPr>
          <w:rFonts w:eastAsia="Calibri"/>
          <w:lang w:val="en-US" w:eastAsia="en-US"/>
        </w:rPr>
        <w:t>l</w:t>
      </w:r>
      <w:r w:rsidRPr="00334A48">
        <w:rPr>
          <w:rFonts w:eastAsia="Calibri"/>
          <w:lang w:val="en-US" w:eastAsia="en-US"/>
        </w:rPr>
        <w:t>evitated droplet</w:t>
      </w:r>
      <w:r w:rsidR="00FD4FFE" w:rsidRPr="00334A48">
        <w:rPr>
          <w:rFonts w:eastAsia="Calibri"/>
          <w:lang w:val="en-US" w:eastAsia="en-US"/>
        </w:rPr>
        <w:t>s</w:t>
      </w:r>
      <w:r w:rsidRPr="00334A48">
        <w:rPr>
          <w:rFonts w:eastAsia="Calibri"/>
          <w:lang w:val="en-US" w:eastAsia="en-US"/>
        </w:rPr>
        <w:t xml:space="preserve"> was implemented along</w:t>
      </w:r>
      <w:r w:rsidR="004D6C31" w:rsidRPr="00334A48">
        <w:rPr>
          <w:rFonts w:eastAsia="Calibri"/>
          <w:lang w:val="en-US" w:eastAsia="en-US"/>
        </w:rPr>
        <w:t>side</w:t>
      </w:r>
      <w:r w:rsidRPr="00334A48">
        <w:rPr>
          <w:rFonts w:eastAsia="Calibri"/>
          <w:lang w:val="en-US" w:eastAsia="en-US"/>
        </w:rPr>
        <w:t xml:space="preserve"> the contact</w:t>
      </w:r>
      <w:r w:rsidR="004D6C31" w:rsidRPr="00334A48">
        <w:rPr>
          <w:rFonts w:eastAsia="Calibri"/>
          <w:lang w:val="en-US" w:eastAsia="en-US"/>
        </w:rPr>
        <w:t xml:space="preserve"> </w:t>
      </w:r>
      <w:r w:rsidRPr="00334A48">
        <w:rPr>
          <w:rFonts w:eastAsia="Calibri"/>
          <w:lang w:val="en-US" w:eastAsia="en-US"/>
        </w:rPr>
        <w:t xml:space="preserve">angle hysteresis </w:t>
      </w:r>
      <w:r w:rsidR="00FD4FFE" w:rsidRPr="00334A48">
        <w:rPr>
          <w:rFonts w:eastAsia="Calibri"/>
          <w:lang w:val="en-US" w:eastAsia="en-US"/>
        </w:rPr>
        <w:t>methodology</w:t>
      </w:r>
      <w:r w:rsidRPr="00334A48">
        <w:rPr>
          <w:rFonts w:eastAsia="Calibri"/>
          <w:lang w:val="en-US" w:eastAsia="en-US"/>
        </w:rPr>
        <w:t xml:space="preserve">. </w:t>
      </w:r>
      <w:r w:rsidR="009344CB" w:rsidRPr="00334A48">
        <w:rPr>
          <w:lang w:val="en-US"/>
        </w:rPr>
        <w:t>Figure 2a</w:t>
      </w:r>
      <w:r w:rsidR="009344CB" w:rsidRPr="00334A48">
        <w:rPr>
          <w:rFonts w:eastAsia="Calibri"/>
          <w:lang w:val="en-US" w:eastAsia="en-US"/>
        </w:rPr>
        <w:t xml:space="preserve"> shows a full expansion/contraction cycle for </w:t>
      </w:r>
      <w:r w:rsidR="00DC35A5" w:rsidRPr="00334A48">
        <w:rPr>
          <w:rFonts w:eastAsia="Calibri"/>
          <w:lang w:val="en-US" w:eastAsia="en-US"/>
        </w:rPr>
        <w:t xml:space="preserve">the </w:t>
      </w:r>
      <w:r w:rsidRPr="00334A48">
        <w:rPr>
          <w:rFonts w:eastAsia="Calibri"/>
          <w:lang w:val="en-US" w:eastAsia="en-US"/>
        </w:rPr>
        <w:t xml:space="preserve">established </w:t>
      </w:r>
      <w:r w:rsidRPr="00334A48">
        <w:rPr>
          <w:lang w:val="en-US"/>
        </w:rPr>
        <w:t xml:space="preserve">pendant droplet </w:t>
      </w:r>
      <w:r w:rsidR="00FD4FFE" w:rsidRPr="00334A48">
        <w:rPr>
          <w:lang w:val="en-US"/>
        </w:rPr>
        <w:t>model</w:t>
      </w:r>
      <w:r w:rsidR="009344CB" w:rsidRPr="00334A48">
        <w:rPr>
          <w:lang w:val="en-US"/>
        </w:rPr>
        <w:t xml:space="preserve">. </w:t>
      </w:r>
      <w:r w:rsidR="00DC35A5" w:rsidRPr="00334A48">
        <w:rPr>
          <w:lang w:val="en-US"/>
        </w:rPr>
        <w:t xml:space="preserve">Excessive </w:t>
      </w:r>
      <w:r w:rsidR="00880410" w:rsidRPr="00334A48">
        <w:rPr>
          <w:lang w:val="en-US"/>
        </w:rPr>
        <w:t xml:space="preserve">needle-to-liquid </w:t>
      </w:r>
      <w:r w:rsidR="002F5859" w:rsidRPr="00334A48">
        <w:rPr>
          <w:lang w:val="en-US"/>
        </w:rPr>
        <w:t>adhesion</w:t>
      </w:r>
      <w:r w:rsidR="00DC35A5" w:rsidRPr="00334A48">
        <w:rPr>
          <w:lang w:val="en-US"/>
        </w:rPr>
        <w:t xml:space="preserve"> results </w:t>
      </w:r>
      <w:r w:rsidR="004D58BD" w:rsidRPr="00334A48">
        <w:rPr>
          <w:lang w:val="en-US"/>
        </w:rPr>
        <w:t xml:space="preserve">initially </w:t>
      </w:r>
      <w:r w:rsidR="00DC35A5" w:rsidRPr="00334A48">
        <w:rPr>
          <w:lang w:val="en-US"/>
        </w:rPr>
        <w:t>in a distended prolate droplet. Increasing droplet volume improves the spherical profile</w:t>
      </w:r>
      <w:r w:rsidR="00D73089" w:rsidRPr="00334A48">
        <w:rPr>
          <w:lang w:val="en-US"/>
        </w:rPr>
        <w:t>,</w:t>
      </w:r>
      <w:r w:rsidR="00DC35A5" w:rsidRPr="00334A48">
        <w:rPr>
          <w:lang w:val="en-US"/>
        </w:rPr>
        <w:t xml:space="preserve"> but the adhesive distortion near the droplet-needle interface </w:t>
      </w:r>
      <w:r w:rsidR="00DC35A5" w:rsidRPr="00334A48">
        <w:rPr>
          <w:lang w:val="en-US"/>
        </w:rPr>
        <w:lastRenderedPageBreak/>
        <w:t xml:space="preserve">remains. This </w:t>
      </w:r>
      <w:r w:rsidR="00D73089" w:rsidRPr="00334A48">
        <w:rPr>
          <w:lang w:val="en-US"/>
        </w:rPr>
        <w:t xml:space="preserve">vertical </w:t>
      </w:r>
      <w:r w:rsidR="00DC35A5" w:rsidRPr="00334A48">
        <w:rPr>
          <w:lang w:val="en-US"/>
        </w:rPr>
        <w:t>pull results in a slightly lifted droplet.</w:t>
      </w:r>
      <w:r w:rsidR="00DC35A5" w:rsidRPr="00334A48">
        <w:rPr>
          <w:rFonts w:eastAsia="Calibri"/>
          <w:lang w:val="en-US" w:eastAsia="en-US"/>
        </w:rPr>
        <w:t xml:space="preserve"> </w:t>
      </w:r>
      <w:r w:rsidR="00DC35A5" w:rsidRPr="00334A48">
        <w:rPr>
          <w:lang w:val="en-US"/>
        </w:rPr>
        <w:t>As a result, contact lines governing the droplet-needle interface exert a</w:t>
      </w:r>
      <w:r w:rsidR="009344CB" w:rsidRPr="00334A48">
        <w:rPr>
          <w:lang w:val="en-US"/>
        </w:rPr>
        <w:t xml:space="preserve"> non-negligible</w:t>
      </w:r>
      <w:r w:rsidR="00DC35A5" w:rsidRPr="00334A48">
        <w:rPr>
          <w:lang w:val="en-US"/>
        </w:rPr>
        <w:t xml:space="preserve"> </w:t>
      </w:r>
      <w:r w:rsidR="009344CB" w:rsidRPr="00334A48">
        <w:rPr>
          <w:lang w:val="en-US"/>
        </w:rPr>
        <w:t xml:space="preserve">impact </w:t>
      </w:r>
      <w:r w:rsidR="00DC35A5" w:rsidRPr="00334A48">
        <w:rPr>
          <w:lang w:val="en-US"/>
        </w:rPr>
        <w:t xml:space="preserve">on the droplet profile throughout the entire dynamic contact angle </w:t>
      </w:r>
      <w:r w:rsidR="009344CB" w:rsidRPr="00334A48">
        <w:rPr>
          <w:lang w:val="en-US"/>
        </w:rPr>
        <w:t>analysis cycle</w:t>
      </w:r>
      <w:r w:rsidR="00DC35A5" w:rsidRPr="00334A48">
        <w:rPr>
          <w:lang w:val="en-US"/>
        </w:rPr>
        <w:t>.</w:t>
      </w:r>
      <w:r w:rsidR="00DC35A5" w:rsidRPr="00334A48">
        <w:rPr>
          <w:rFonts w:eastAsia="Calibri"/>
          <w:lang w:val="en-US" w:eastAsia="en-US"/>
        </w:rPr>
        <w:t xml:space="preserve"> </w:t>
      </w:r>
      <w:r w:rsidR="00D73089" w:rsidRPr="00334A48">
        <w:rPr>
          <w:lang w:val="en-US"/>
        </w:rPr>
        <w:t>N</w:t>
      </w:r>
      <w:r w:rsidR="00DC35A5" w:rsidRPr="00334A48">
        <w:rPr>
          <w:lang w:val="en-US"/>
        </w:rPr>
        <w:t>otably, deformation</w:t>
      </w:r>
      <w:r w:rsidR="006414AB" w:rsidRPr="00334A48">
        <w:rPr>
          <w:lang w:val="en-US"/>
        </w:rPr>
        <w:t>s</w:t>
      </w:r>
      <w:r w:rsidR="00DC35A5" w:rsidRPr="00334A48">
        <w:rPr>
          <w:lang w:val="en-US"/>
        </w:rPr>
        <w:t xml:space="preserve"> induced on the </w:t>
      </w:r>
      <w:r w:rsidR="006414AB" w:rsidRPr="00334A48">
        <w:rPr>
          <w:lang w:val="en-US"/>
        </w:rPr>
        <w:t xml:space="preserve">droplet free surface and interfacial </w:t>
      </w:r>
      <w:r w:rsidR="00DC35A5" w:rsidRPr="00334A48">
        <w:rPr>
          <w:lang w:val="en-US"/>
        </w:rPr>
        <w:t xml:space="preserve">contact lines are the most severe </w:t>
      </w:r>
      <w:r w:rsidR="002F5859" w:rsidRPr="00334A48">
        <w:rPr>
          <w:lang w:val="en-US"/>
        </w:rPr>
        <w:t xml:space="preserve">at the beginning and </w:t>
      </w:r>
      <w:r w:rsidR="00D73089" w:rsidRPr="00334A48">
        <w:rPr>
          <w:lang w:val="en-US"/>
        </w:rPr>
        <w:t xml:space="preserve">at the </w:t>
      </w:r>
      <w:r w:rsidR="002F5859" w:rsidRPr="00334A48">
        <w:rPr>
          <w:lang w:val="en-US"/>
        </w:rPr>
        <w:t xml:space="preserve">end of </w:t>
      </w:r>
      <w:r w:rsidR="00D73089" w:rsidRPr="00334A48">
        <w:rPr>
          <w:lang w:val="en-US"/>
        </w:rPr>
        <w:t xml:space="preserve">the </w:t>
      </w:r>
      <w:r w:rsidR="009344CB" w:rsidRPr="00334A48">
        <w:rPr>
          <w:lang w:val="en-US"/>
        </w:rPr>
        <w:t>cycle</w:t>
      </w:r>
      <w:r w:rsidR="002F5859" w:rsidRPr="00334A48">
        <w:rPr>
          <w:lang w:val="en-US"/>
        </w:rPr>
        <w:t xml:space="preserve">, when </w:t>
      </w:r>
      <w:r w:rsidR="00D73089" w:rsidRPr="00334A48">
        <w:rPr>
          <w:lang w:val="en-US"/>
        </w:rPr>
        <w:t xml:space="preserve">the </w:t>
      </w:r>
      <w:r w:rsidR="002F5859" w:rsidRPr="00334A48">
        <w:rPr>
          <w:lang w:val="en-US"/>
        </w:rPr>
        <w:t>droplets are small</w:t>
      </w:r>
      <w:r w:rsidR="00DC35A5" w:rsidRPr="00334A48">
        <w:rPr>
          <w:lang w:val="en-US"/>
        </w:rPr>
        <w:t>.</w:t>
      </w:r>
      <w:r w:rsidR="00DC35A5" w:rsidRPr="00334A48">
        <w:rPr>
          <w:rFonts w:eastAsia="Calibri"/>
          <w:lang w:val="en-US" w:eastAsia="en-US"/>
        </w:rPr>
        <w:t xml:space="preserve"> </w:t>
      </w:r>
    </w:p>
    <w:p w14:paraId="4C139C5F" w14:textId="7654E2FD" w:rsidR="00DC35A5" w:rsidRPr="00334A48" w:rsidRDefault="00F42A7C" w:rsidP="00DC35A5">
      <w:pPr>
        <w:spacing w:line="480" w:lineRule="auto"/>
        <w:jc w:val="both"/>
        <w:rPr>
          <w:rFonts w:eastAsia="Calibri"/>
          <w:lang w:val="en-US" w:eastAsia="en-US"/>
        </w:rPr>
      </w:pPr>
      <w:r w:rsidRPr="00334A48">
        <w:rPr>
          <w:lang w:val="en-US"/>
        </w:rPr>
        <w:t>In stark contrast, we have observed that i</w:t>
      </w:r>
      <w:r w:rsidR="00DC35A5" w:rsidRPr="00334A48">
        <w:rPr>
          <w:lang w:val="en-US"/>
        </w:rPr>
        <w:t>n the Cassie-</w:t>
      </w:r>
      <w:r w:rsidR="00B55D53" w:rsidRPr="00334A48">
        <w:rPr>
          <w:lang w:val="en-US"/>
        </w:rPr>
        <w:t>l</w:t>
      </w:r>
      <w:r w:rsidR="00DC35A5" w:rsidRPr="00334A48">
        <w:rPr>
          <w:lang w:val="en-US"/>
        </w:rPr>
        <w:t xml:space="preserve">evitated </w:t>
      </w:r>
      <w:r w:rsidR="00867E70" w:rsidRPr="00334A48">
        <w:rPr>
          <w:lang w:val="en-US"/>
        </w:rPr>
        <w:t>model</w:t>
      </w:r>
      <w:r w:rsidR="000C5A05" w:rsidRPr="00334A48">
        <w:rPr>
          <w:lang w:val="en-US"/>
        </w:rPr>
        <w:t>,</w:t>
      </w:r>
      <w:r w:rsidR="00DC35A5" w:rsidRPr="00334A48">
        <w:rPr>
          <w:lang w:val="en-US"/>
        </w:rPr>
        <w:t xml:space="preserve"> </w:t>
      </w:r>
      <w:r w:rsidRPr="00334A48">
        <w:rPr>
          <w:lang w:val="en-US"/>
        </w:rPr>
        <w:t>t</w:t>
      </w:r>
      <w:r w:rsidR="00DC35A5" w:rsidRPr="00334A48">
        <w:rPr>
          <w:lang w:val="en-US"/>
        </w:rPr>
        <w:t xml:space="preserve">he evolution of contact angle profiles is directed by </w:t>
      </w:r>
      <w:r w:rsidR="002F5859" w:rsidRPr="00334A48">
        <w:rPr>
          <w:lang w:val="en-US"/>
        </w:rPr>
        <w:t xml:space="preserve">the </w:t>
      </w:r>
      <w:r w:rsidR="009344CB" w:rsidRPr="00334A48">
        <w:rPr>
          <w:lang w:val="en-US"/>
        </w:rPr>
        <w:t>natural growth and contraction</w:t>
      </w:r>
      <w:r w:rsidR="00DC35A5" w:rsidRPr="00334A48">
        <w:rPr>
          <w:lang w:val="en-US"/>
        </w:rPr>
        <w:t xml:space="preserve"> </w:t>
      </w:r>
      <w:r w:rsidR="002F5859" w:rsidRPr="00334A48">
        <w:rPr>
          <w:lang w:val="en-US"/>
        </w:rPr>
        <w:t xml:space="preserve">of </w:t>
      </w:r>
      <w:r w:rsidR="009344CB" w:rsidRPr="00334A48">
        <w:rPr>
          <w:lang w:val="en-US"/>
        </w:rPr>
        <w:t>the</w:t>
      </w:r>
      <w:r w:rsidR="002F5859" w:rsidRPr="00334A48">
        <w:rPr>
          <w:lang w:val="en-US"/>
        </w:rPr>
        <w:t xml:space="preserve"> droplet</w:t>
      </w:r>
      <w:r w:rsidR="000C5A05" w:rsidRPr="00334A48">
        <w:rPr>
          <w:lang w:val="en-US"/>
        </w:rPr>
        <w:t>,</w:t>
      </w:r>
      <w:r w:rsidR="002F5859" w:rsidRPr="00334A48">
        <w:rPr>
          <w:lang w:val="en-US"/>
        </w:rPr>
        <w:t xml:space="preserve"> </w:t>
      </w:r>
      <w:r w:rsidRPr="00334A48">
        <w:rPr>
          <w:lang w:val="en-US"/>
        </w:rPr>
        <w:t xml:space="preserve">with no observable impact from the </w:t>
      </w:r>
      <w:r w:rsidR="00E576F8" w:rsidRPr="00334A48">
        <w:rPr>
          <w:lang w:val="en-US"/>
        </w:rPr>
        <w:t>needle</w:t>
      </w:r>
      <w:r w:rsidR="000C5A05" w:rsidRPr="00334A48">
        <w:rPr>
          <w:lang w:val="en-US"/>
        </w:rPr>
        <w:t>’s</w:t>
      </w:r>
      <w:r w:rsidR="009344CB" w:rsidRPr="00334A48">
        <w:rPr>
          <w:lang w:val="en-US"/>
        </w:rPr>
        <w:t xml:space="preserve"> interaction</w:t>
      </w:r>
      <w:r w:rsidR="002F5859" w:rsidRPr="00334A48">
        <w:rPr>
          <w:lang w:val="en-US"/>
        </w:rPr>
        <w:t>.</w:t>
      </w:r>
      <w:r w:rsidR="00DC35A5" w:rsidRPr="00334A48">
        <w:rPr>
          <w:lang w:val="en-US"/>
        </w:rPr>
        <w:t xml:space="preserve"> </w:t>
      </w:r>
      <w:r w:rsidR="002F5859" w:rsidRPr="00334A48">
        <w:rPr>
          <w:lang w:val="en-US"/>
        </w:rPr>
        <w:t xml:space="preserve">This allows its profile evolution </w:t>
      </w:r>
      <w:r w:rsidR="00C57E1E" w:rsidRPr="00334A48">
        <w:rPr>
          <w:lang w:val="en-US"/>
        </w:rPr>
        <w:t xml:space="preserve">during the expansion-contraction cycle </w:t>
      </w:r>
      <w:r w:rsidR="002F5859" w:rsidRPr="00334A48">
        <w:rPr>
          <w:lang w:val="en-US"/>
        </w:rPr>
        <w:t xml:space="preserve">to </w:t>
      </w:r>
      <w:r w:rsidR="00CB086C" w:rsidRPr="00334A48">
        <w:rPr>
          <w:lang w:val="en-US"/>
        </w:rPr>
        <w:t xml:space="preserve">be a representative measure of the </w:t>
      </w:r>
      <w:r w:rsidR="00DC35A5" w:rsidRPr="00334A48">
        <w:rPr>
          <w:lang w:val="en-US"/>
        </w:rPr>
        <w:t xml:space="preserve">surface’s </w:t>
      </w:r>
      <w:r w:rsidR="00CF5D81" w:rsidRPr="00334A48">
        <w:rPr>
          <w:lang w:val="en-US"/>
        </w:rPr>
        <w:t>heterogeneities</w:t>
      </w:r>
      <w:r w:rsidR="00DC35A5" w:rsidRPr="00334A48">
        <w:rPr>
          <w:lang w:val="en-US"/>
        </w:rPr>
        <w:t>.</w:t>
      </w:r>
      <w:r w:rsidR="00DC35A5" w:rsidRPr="00334A48">
        <w:rPr>
          <w:rFonts w:eastAsia="Calibri"/>
          <w:lang w:val="en-US" w:eastAsia="en-US"/>
        </w:rPr>
        <w:t xml:space="preserve"> </w:t>
      </w:r>
      <w:r w:rsidR="00CB086C" w:rsidRPr="00334A48">
        <w:rPr>
          <w:rFonts w:eastAsia="Calibri"/>
          <w:lang w:val="en-US" w:eastAsia="en-US"/>
        </w:rPr>
        <w:t>Figure 2a shows that</w:t>
      </w:r>
      <w:r w:rsidR="00B21832" w:rsidRPr="00334A48">
        <w:rPr>
          <w:rFonts w:eastAsia="Calibri"/>
          <w:lang w:val="en-US" w:eastAsia="en-US"/>
        </w:rPr>
        <w:t xml:space="preserve"> </w:t>
      </w:r>
      <w:r w:rsidR="00CB086C" w:rsidRPr="00334A48">
        <w:rPr>
          <w:rFonts w:eastAsia="Calibri"/>
          <w:lang w:val="en-US" w:eastAsia="en-US"/>
        </w:rPr>
        <w:t>in the Cassie-</w:t>
      </w:r>
      <w:r w:rsidR="00B55D53" w:rsidRPr="00334A48">
        <w:rPr>
          <w:rFonts w:eastAsia="Calibri"/>
          <w:lang w:val="en-US" w:eastAsia="en-US"/>
        </w:rPr>
        <w:t>l</w:t>
      </w:r>
      <w:r w:rsidR="00B650FE" w:rsidRPr="00334A48">
        <w:rPr>
          <w:rFonts w:eastAsia="Calibri"/>
          <w:lang w:val="en-US" w:eastAsia="en-US"/>
        </w:rPr>
        <w:t xml:space="preserve">evitated </w:t>
      </w:r>
      <w:r w:rsidR="00867E70" w:rsidRPr="00334A48">
        <w:rPr>
          <w:rFonts w:eastAsia="Calibri"/>
          <w:lang w:val="en-US" w:eastAsia="en-US"/>
        </w:rPr>
        <w:t>model</w:t>
      </w:r>
      <w:r w:rsidR="002F1E4B" w:rsidRPr="00334A48">
        <w:rPr>
          <w:rFonts w:eastAsia="Calibri"/>
          <w:lang w:val="en-US" w:eastAsia="en-US"/>
        </w:rPr>
        <w:t>,</w:t>
      </w:r>
      <w:r w:rsidR="00CB086C" w:rsidRPr="00334A48">
        <w:rPr>
          <w:rFonts w:eastAsia="Calibri"/>
          <w:lang w:val="en-US" w:eastAsia="en-US"/>
        </w:rPr>
        <w:t xml:space="preserve"> </w:t>
      </w:r>
      <w:r w:rsidR="00CB086C" w:rsidRPr="00334A48">
        <w:rPr>
          <w:lang w:val="en-US"/>
        </w:rPr>
        <w:t xml:space="preserve">small </w:t>
      </w:r>
      <w:r w:rsidR="00B21832" w:rsidRPr="00334A48">
        <w:rPr>
          <w:lang w:val="en-US"/>
        </w:rPr>
        <w:t xml:space="preserve">initial </w:t>
      </w:r>
      <w:r w:rsidR="00DC35A5" w:rsidRPr="00334A48">
        <w:rPr>
          <w:lang w:val="en-US"/>
        </w:rPr>
        <w:t>droplet</w:t>
      </w:r>
      <w:r w:rsidR="00B21832" w:rsidRPr="00334A48">
        <w:rPr>
          <w:lang w:val="en-US"/>
        </w:rPr>
        <w:t>s</w:t>
      </w:r>
      <w:r w:rsidR="00DC35A5" w:rsidRPr="00334A48">
        <w:rPr>
          <w:lang w:val="en-US"/>
        </w:rPr>
        <w:t xml:space="preserve"> </w:t>
      </w:r>
      <w:r w:rsidR="00B21832" w:rsidRPr="00334A48">
        <w:rPr>
          <w:lang w:val="en-US"/>
        </w:rPr>
        <w:t>have a quasi-perfect spherical shape</w:t>
      </w:r>
      <w:r w:rsidR="00DC35A5" w:rsidRPr="00334A48">
        <w:rPr>
          <w:lang w:val="en-US"/>
        </w:rPr>
        <w:t>.</w:t>
      </w:r>
      <w:r w:rsidR="00DC35A5" w:rsidRPr="00334A48">
        <w:rPr>
          <w:rFonts w:eastAsia="Calibri"/>
          <w:lang w:val="en-US" w:eastAsia="en-US"/>
        </w:rPr>
        <w:t xml:space="preserve"> </w:t>
      </w:r>
      <w:r w:rsidR="00DC35A5" w:rsidRPr="00334A48">
        <w:rPr>
          <w:lang w:val="en-US"/>
        </w:rPr>
        <w:t xml:space="preserve">Volumetric </w:t>
      </w:r>
      <w:r w:rsidR="002F5859" w:rsidRPr="00334A48">
        <w:rPr>
          <w:lang w:val="en-US"/>
        </w:rPr>
        <w:t xml:space="preserve">growth of the </w:t>
      </w:r>
      <w:r w:rsidR="00CB086C" w:rsidRPr="00334A48">
        <w:rPr>
          <w:lang w:val="en-US"/>
        </w:rPr>
        <w:t xml:space="preserve">droplet from </w:t>
      </w:r>
      <w:r w:rsidR="00B650FE" w:rsidRPr="00334A48">
        <w:rPr>
          <w:lang w:val="en-US"/>
        </w:rPr>
        <w:t>0.1</w:t>
      </w:r>
      <w:r w:rsidR="00CB086C" w:rsidRPr="00334A48">
        <w:rPr>
          <w:lang w:val="en-US"/>
        </w:rPr>
        <w:t xml:space="preserve"> to </w:t>
      </w:r>
      <w:r w:rsidR="00B650FE" w:rsidRPr="00334A48">
        <w:rPr>
          <w:lang w:val="en-US"/>
        </w:rPr>
        <w:t>11</w:t>
      </w:r>
      <w:r w:rsidR="00CB086C" w:rsidRPr="00334A48">
        <w:rPr>
          <w:lang w:val="en-US"/>
        </w:rPr>
        <w:t xml:space="preserve"> </w:t>
      </w:r>
      <w:r w:rsidR="00B650FE" w:rsidRPr="00334A48">
        <w:rPr>
          <w:rFonts w:ascii="Cambria Math" w:hAnsi="Cambria Math"/>
          <w:lang w:val="en-US"/>
        </w:rPr>
        <w:t>μ</w:t>
      </w:r>
      <w:r w:rsidR="00B650FE" w:rsidRPr="00334A48">
        <w:rPr>
          <w:lang w:val="en-US"/>
        </w:rPr>
        <w:t>L</w:t>
      </w:r>
      <w:r w:rsidR="00CB086C" w:rsidRPr="00334A48">
        <w:rPr>
          <w:lang w:val="en-US"/>
        </w:rPr>
        <w:t xml:space="preserve"> </w:t>
      </w:r>
      <w:r w:rsidR="002F5859" w:rsidRPr="00334A48">
        <w:rPr>
          <w:lang w:val="en-US"/>
        </w:rPr>
        <w:t>generates</w:t>
      </w:r>
      <w:r w:rsidR="00DC35A5" w:rsidRPr="00334A48">
        <w:rPr>
          <w:lang w:val="en-US"/>
        </w:rPr>
        <w:t xml:space="preserve"> a </w:t>
      </w:r>
      <w:r w:rsidR="00CB086C" w:rsidRPr="00334A48">
        <w:rPr>
          <w:lang w:val="en-US"/>
        </w:rPr>
        <w:t xml:space="preserve">quasi-ideal </w:t>
      </w:r>
      <w:r w:rsidR="00DC35A5" w:rsidRPr="00334A48">
        <w:rPr>
          <w:lang w:val="en-US"/>
        </w:rPr>
        <w:t>oblate profile</w:t>
      </w:r>
      <w:r w:rsidR="00CB086C" w:rsidRPr="00334A48">
        <w:rPr>
          <w:lang w:val="en-US"/>
        </w:rPr>
        <w:t xml:space="preserve"> corresponding to</w:t>
      </w:r>
      <w:r w:rsidR="00DC35A5" w:rsidRPr="00334A48">
        <w:rPr>
          <w:lang w:val="en-US"/>
        </w:rPr>
        <w:t xml:space="preserve"> gravity-induced sagging.</w:t>
      </w:r>
      <w:r w:rsidR="00DC35A5" w:rsidRPr="00334A48">
        <w:rPr>
          <w:rFonts w:eastAsia="Calibri"/>
          <w:lang w:val="en-US" w:eastAsia="en-US"/>
        </w:rPr>
        <w:t xml:space="preserve"> </w:t>
      </w:r>
      <w:r w:rsidR="00DC35A5" w:rsidRPr="00334A48">
        <w:rPr>
          <w:lang w:val="en-US"/>
        </w:rPr>
        <w:t xml:space="preserve">During </w:t>
      </w:r>
      <w:r w:rsidR="00B650FE" w:rsidRPr="00334A48">
        <w:rPr>
          <w:lang w:val="en-US"/>
        </w:rPr>
        <w:t>the droplet</w:t>
      </w:r>
      <w:r w:rsidR="00DC35A5" w:rsidRPr="00334A48">
        <w:rPr>
          <w:lang w:val="en-US"/>
        </w:rPr>
        <w:t xml:space="preserve"> </w:t>
      </w:r>
      <w:r w:rsidR="002F1E4B" w:rsidRPr="00334A48">
        <w:rPr>
          <w:lang w:val="en-US"/>
        </w:rPr>
        <w:t>contraction</w:t>
      </w:r>
      <w:r w:rsidR="00B36978" w:rsidRPr="00334A48">
        <w:rPr>
          <w:lang w:val="en-US"/>
        </w:rPr>
        <w:t xml:space="preserve"> step of the cycle</w:t>
      </w:r>
      <w:r w:rsidR="00DC35A5" w:rsidRPr="00334A48">
        <w:rPr>
          <w:lang w:val="en-US"/>
        </w:rPr>
        <w:t xml:space="preserve">, receding contact lines </w:t>
      </w:r>
      <w:r w:rsidR="002F5859" w:rsidRPr="00334A48">
        <w:rPr>
          <w:lang w:val="en-US"/>
        </w:rPr>
        <w:t>develop</w:t>
      </w:r>
      <w:r w:rsidR="00DC35A5" w:rsidRPr="00334A48">
        <w:rPr>
          <w:lang w:val="en-US"/>
        </w:rPr>
        <w:t xml:space="preserve"> </w:t>
      </w:r>
      <w:r w:rsidR="00B36978" w:rsidRPr="00334A48">
        <w:rPr>
          <w:lang w:val="en-US"/>
        </w:rPr>
        <w:t xml:space="preserve">naturally </w:t>
      </w:r>
      <w:r w:rsidR="00DC35A5" w:rsidRPr="00334A48">
        <w:rPr>
          <w:lang w:val="en-US"/>
        </w:rPr>
        <w:t xml:space="preserve">without any indication of external stresses </w:t>
      </w:r>
      <w:r w:rsidR="00B36978" w:rsidRPr="00334A48">
        <w:rPr>
          <w:lang w:val="en-US"/>
        </w:rPr>
        <w:t xml:space="preserve">induced by the </w:t>
      </w:r>
      <w:r w:rsidR="00E576F8" w:rsidRPr="00334A48">
        <w:rPr>
          <w:lang w:val="en-US"/>
        </w:rPr>
        <w:t>needle</w:t>
      </w:r>
      <w:r w:rsidR="00B36978" w:rsidRPr="00334A48">
        <w:rPr>
          <w:lang w:val="en-US"/>
        </w:rPr>
        <w:t xml:space="preserve"> </w:t>
      </w:r>
      <w:r w:rsidR="00DC35A5" w:rsidRPr="00334A48">
        <w:rPr>
          <w:lang w:val="en-US"/>
        </w:rPr>
        <w:t>on the droplet’s free surface.</w:t>
      </w:r>
    </w:p>
    <w:p w14:paraId="305CBF21" w14:textId="02542794" w:rsidR="00E97C9F" w:rsidRPr="00334A48" w:rsidRDefault="00B36978" w:rsidP="00DC35A5">
      <w:pPr>
        <w:spacing w:line="480" w:lineRule="auto"/>
        <w:jc w:val="both"/>
        <w:rPr>
          <w:lang w:val="en-US"/>
        </w:rPr>
      </w:pPr>
      <w:r w:rsidRPr="00334A48">
        <w:rPr>
          <w:lang w:val="en-US"/>
        </w:rPr>
        <w:t xml:space="preserve">A </w:t>
      </w:r>
      <w:r w:rsidR="008D27AD" w:rsidRPr="00334A48">
        <w:rPr>
          <w:lang w:val="en-US"/>
        </w:rPr>
        <w:t>model</w:t>
      </w:r>
      <w:r w:rsidRPr="00334A48">
        <w:rPr>
          <w:lang w:val="en-US"/>
        </w:rPr>
        <w:t xml:space="preserve"> for t</w:t>
      </w:r>
      <w:r w:rsidR="00DC35A5" w:rsidRPr="00334A48">
        <w:rPr>
          <w:lang w:val="en-US"/>
        </w:rPr>
        <w:t xml:space="preserve">he </w:t>
      </w:r>
      <w:r w:rsidR="002F5859" w:rsidRPr="00334A48">
        <w:rPr>
          <w:lang w:val="en-US"/>
        </w:rPr>
        <w:t xml:space="preserve">above </w:t>
      </w:r>
      <w:r w:rsidR="00E576F8" w:rsidRPr="00334A48">
        <w:rPr>
          <w:lang w:val="en-US"/>
        </w:rPr>
        <w:t xml:space="preserve">observations </w:t>
      </w:r>
      <w:r w:rsidR="00850539" w:rsidRPr="00334A48">
        <w:rPr>
          <w:lang w:val="en-US"/>
        </w:rPr>
        <w:t>is</w:t>
      </w:r>
      <w:r w:rsidR="002F5859" w:rsidRPr="00334A48">
        <w:rPr>
          <w:lang w:val="en-US"/>
        </w:rPr>
        <w:t xml:space="preserve"> </w:t>
      </w:r>
      <w:r w:rsidRPr="00334A48">
        <w:rPr>
          <w:lang w:val="en-US"/>
        </w:rPr>
        <w:t xml:space="preserve">proposed </w:t>
      </w:r>
      <w:r w:rsidR="002F5859" w:rsidRPr="00334A48">
        <w:rPr>
          <w:lang w:val="en-US"/>
        </w:rPr>
        <w:t xml:space="preserve">by </w:t>
      </w:r>
      <w:r w:rsidR="008D27AD" w:rsidRPr="00334A48">
        <w:rPr>
          <w:lang w:val="en-US"/>
        </w:rPr>
        <w:t>comput</w:t>
      </w:r>
      <w:r w:rsidR="00850539" w:rsidRPr="00334A48">
        <w:rPr>
          <w:lang w:val="en-US"/>
        </w:rPr>
        <w:t>ation of</w:t>
      </w:r>
      <w:r w:rsidR="008D27AD" w:rsidRPr="00334A48">
        <w:rPr>
          <w:lang w:val="en-US"/>
        </w:rPr>
        <w:t xml:space="preserve"> </w:t>
      </w:r>
      <w:r w:rsidRPr="00334A48">
        <w:rPr>
          <w:lang w:val="en-US"/>
        </w:rPr>
        <w:t xml:space="preserve">the </w:t>
      </w:r>
      <w:r w:rsidR="002F5859" w:rsidRPr="00334A48">
        <w:rPr>
          <w:lang w:val="en-US"/>
        </w:rPr>
        <w:t>forces</w:t>
      </w:r>
      <w:r w:rsidR="00A05927" w:rsidRPr="00334A48">
        <w:rPr>
          <w:lang w:val="en-US"/>
        </w:rPr>
        <w:t xml:space="preserve"> </w:t>
      </w:r>
      <w:r w:rsidRPr="00334A48">
        <w:rPr>
          <w:lang w:val="en-US"/>
        </w:rPr>
        <w:t>acting on the</w:t>
      </w:r>
      <w:r w:rsidR="008D27AD" w:rsidRPr="00334A48">
        <w:rPr>
          <w:lang w:val="en-US"/>
        </w:rPr>
        <w:t xml:space="preserve">se </w:t>
      </w:r>
      <w:r w:rsidRPr="00334A48">
        <w:rPr>
          <w:lang w:val="en-US"/>
        </w:rPr>
        <w:t>model droplets:</w:t>
      </w:r>
      <w:r w:rsidR="00DC35A5" w:rsidRPr="00334A48">
        <w:rPr>
          <w:lang w:val="en-US"/>
        </w:rPr>
        <w:t xml:space="preserve"> </w:t>
      </w:r>
      <w:r w:rsidRPr="00334A48">
        <w:rPr>
          <w:lang w:val="en-US"/>
        </w:rPr>
        <w:t>the</w:t>
      </w:r>
      <w:r w:rsidR="00DC35A5" w:rsidRPr="00334A48">
        <w:rPr>
          <w:lang w:val="en-US"/>
        </w:rPr>
        <w:t xml:space="preserve"> </w:t>
      </w:r>
      <w:r w:rsidR="00B55D53" w:rsidRPr="00334A48">
        <w:rPr>
          <w:lang w:val="en-US"/>
        </w:rPr>
        <w:t>i</w:t>
      </w:r>
      <w:r w:rsidR="00DC35A5" w:rsidRPr="00334A48">
        <w:rPr>
          <w:lang w:val="en-US"/>
        </w:rPr>
        <w:t xml:space="preserve">deal </w:t>
      </w:r>
      <w:r w:rsidR="00B55D53" w:rsidRPr="00334A48">
        <w:rPr>
          <w:lang w:val="en-US"/>
        </w:rPr>
        <w:t>p</w:t>
      </w:r>
      <w:r w:rsidR="00DC35A5" w:rsidRPr="00334A48">
        <w:rPr>
          <w:lang w:val="en-US"/>
        </w:rPr>
        <w:t>endant</w:t>
      </w:r>
      <w:r w:rsidRPr="00334A48">
        <w:rPr>
          <w:lang w:val="en-US"/>
        </w:rPr>
        <w:t>;</w:t>
      </w:r>
      <w:r w:rsidR="00DC35A5" w:rsidRPr="00334A48">
        <w:rPr>
          <w:lang w:val="en-US"/>
        </w:rPr>
        <w:t xml:space="preserve"> the </w:t>
      </w:r>
      <w:r w:rsidR="00B55D53" w:rsidRPr="00334A48">
        <w:rPr>
          <w:lang w:val="en-US"/>
        </w:rPr>
        <w:t>p</w:t>
      </w:r>
      <w:r w:rsidR="00607467" w:rsidRPr="00334A48">
        <w:rPr>
          <w:lang w:val="en-US"/>
        </w:rPr>
        <w:t>endulum</w:t>
      </w:r>
      <w:r w:rsidRPr="00334A48">
        <w:rPr>
          <w:lang w:val="en-US"/>
        </w:rPr>
        <w:t>;</w:t>
      </w:r>
      <w:r w:rsidR="00DC35A5" w:rsidRPr="00334A48">
        <w:rPr>
          <w:lang w:val="en-US"/>
        </w:rPr>
        <w:t xml:space="preserve"> the superamphiphobic Cassie-</w:t>
      </w:r>
      <w:r w:rsidR="00B55D53" w:rsidRPr="00334A48">
        <w:rPr>
          <w:lang w:val="en-US"/>
        </w:rPr>
        <w:t>l</w:t>
      </w:r>
      <w:r w:rsidR="00DC35A5" w:rsidRPr="00334A48">
        <w:rPr>
          <w:lang w:val="en-US"/>
        </w:rPr>
        <w:t>evitated</w:t>
      </w:r>
      <w:r w:rsidR="002F1E4B" w:rsidRPr="00334A48">
        <w:rPr>
          <w:lang w:val="en-US"/>
        </w:rPr>
        <w:t xml:space="preserve"> and</w:t>
      </w:r>
      <w:r w:rsidR="00DC35A5" w:rsidRPr="00334A48">
        <w:rPr>
          <w:lang w:val="en-US"/>
        </w:rPr>
        <w:t xml:space="preserve"> the </w:t>
      </w:r>
      <w:r w:rsidR="00B55D53" w:rsidRPr="00334A48">
        <w:rPr>
          <w:lang w:val="en-US"/>
        </w:rPr>
        <w:t>o</w:t>
      </w:r>
      <w:r w:rsidR="00B650FE" w:rsidRPr="00334A48">
        <w:rPr>
          <w:lang w:val="en-US"/>
        </w:rPr>
        <w:t xml:space="preserve">rthogonal </w:t>
      </w:r>
      <w:r w:rsidR="00B55D53" w:rsidRPr="00334A48">
        <w:rPr>
          <w:lang w:val="en-US"/>
        </w:rPr>
        <w:t>p</w:t>
      </w:r>
      <w:r w:rsidR="00DC35A5" w:rsidRPr="00334A48">
        <w:rPr>
          <w:lang w:val="en-US"/>
        </w:rPr>
        <w:t xml:space="preserve">endant. </w:t>
      </w:r>
      <w:r w:rsidR="0066157A" w:rsidRPr="00334A48">
        <w:rPr>
          <w:lang w:val="en-AU"/>
        </w:rPr>
        <w:t>Models were developed based on the needles’ surface wetting parameters (Equations S2-5).</w:t>
      </w:r>
      <w:r w:rsidR="0066157A" w:rsidRPr="00334A48">
        <w:fldChar w:fldCharType="begin">
          <w:fldData xml:space="preserve">PEVuZE5vdGU+PENpdGU+PEF1dGhvcj5Xb25nPC9BdXRob3I+PFllYXI+MjAxNzwvWWVhcj48UmVj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</w:fldData>
        </w:fldChar>
      </w:r>
      <w:r w:rsidR="008347E6" w:rsidRPr="00334A48">
        <w:rPr>
          <w:lang w:val="en-AU"/>
        </w:rPr>
        <w:instrText xml:space="preserve"> ADDIN EN.CITE </w:instrText>
      </w:r>
      <w:r w:rsidR="008347E6" w:rsidRPr="00334A48">
        <w:fldChar w:fldCharType="begin">
          <w:fldData xml:space="preserve">PEVuZE5vdGU+PENpdGU+PEF1dGhvcj5Xb25nPC9BdXRob3I+PFllYXI+MjAxNzwvWWVhcj48UmVj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</w:fldData>
        </w:fldChar>
      </w:r>
      <w:r w:rsidR="008347E6" w:rsidRPr="00334A48">
        <w:rPr>
          <w:lang w:val="en-AU"/>
        </w:rPr>
        <w:instrText xml:space="preserve"> ADDIN EN.CITE.DATA </w:instrText>
      </w:r>
      <w:r w:rsidR="008347E6" w:rsidRPr="00334A48">
        <w:fldChar w:fldCharType="end"/>
      </w:r>
      <w:r w:rsidR="0066157A" w:rsidRPr="00334A48">
        <w:fldChar w:fldCharType="separate"/>
      </w:r>
      <w:hyperlink w:anchor="_ENREF_8" w:tooltip="Wong, 2017 #1436" w:history="1">
        <w:r w:rsidR="00F65EEB" w:rsidRPr="00334A48">
          <w:rPr>
            <w:noProof/>
            <w:vertAlign w:val="superscript"/>
            <w:lang w:val="en-AU"/>
          </w:rPr>
          <w:t>8</w:t>
        </w:r>
      </w:hyperlink>
      <w:r w:rsidR="008347E6" w:rsidRPr="00334A48">
        <w:rPr>
          <w:noProof/>
          <w:vertAlign w:val="superscript"/>
          <w:lang w:val="en-AU"/>
        </w:rPr>
        <w:t>,</w:t>
      </w:r>
      <w:hyperlink w:anchor="_ENREF_26" w:tooltip="Dong, 2013 #1954" w:history="1">
        <w:r w:rsidR="00F65EEB" w:rsidRPr="00334A48">
          <w:rPr>
            <w:noProof/>
            <w:vertAlign w:val="superscript"/>
            <w:lang w:val="en-AU"/>
          </w:rPr>
          <w:t>26</w:t>
        </w:r>
      </w:hyperlink>
      <w:r w:rsidR="0066157A" w:rsidRPr="00334A48">
        <w:fldChar w:fldCharType="end"/>
      </w:r>
      <w:r w:rsidR="0066157A" w:rsidRPr="00334A48">
        <w:rPr>
          <w:i/>
          <w:lang w:val="en-AU"/>
        </w:rPr>
        <w:t xml:space="preserve"> </w:t>
      </w:r>
      <w:r w:rsidR="00DC35A5" w:rsidRPr="00334A48">
        <w:rPr>
          <w:lang w:val="en-US"/>
        </w:rPr>
        <w:t xml:space="preserve">The adhesion forces </w:t>
      </w:r>
      <w:r w:rsidRPr="00334A48">
        <w:rPr>
          <w:lang w:val="en-US"/>
        </w:rPr>
        <w:t xml:space="preserve">acting </w:t>
      </w:r>
      <w:r w:rsidR="00DC35A5" w:rsidRPr="00334A48">
        <w:rPr>
          <w:lang w:val="en-US"/>
        </w:rPr>
        <w:t xml:space="preserve">on </w:t>
      </w:r>
      <w:r w:rsidRPr="00334A48">
        <w:rPr>
          <w:lang w:val="en-US"/>
        </w:rPr>
        <w:t xml:space="preserve">the </w:t>
      </w:r>
      <w:r w:rsidR="00E576F8" w:rsidRPr="00334A48">
        <w:rPr>
          <w:lang w:val="en-US"/>
        </w:rPr>
        <w:t>needle</w:t>
      </w:r>
      <w:r w:rsidRPr="00334A48">
        <w:rPr>
          <w:lang w:val="en-US"/>
        </w:rPr>
        <w:t xml:space="preserve"> for each model droplet</w:t>
      </w:r>
      <w:r w:rsidR="00DC35A5" w:rsidRPr="00334A48">
        <w:rPr>
          <w:lang w:val="en-US"/>
        </w:rPr>
        <w:t xml:space="preserve"> are computed with respect to the </w:t>
      </w:r>
      <w:r w:rsidRPr="00334A48">
        <w:rPr>
          <w:lang w:val="en-US"/>
        </w:rPr>
        <w:t xml:space="preserve">vertical </w:t>
      </w:r>
      <w:r w:rsidR="002F1E4B" w:rsidRPr="00334A48">
        <w:rPr>
          <w:lang w:val="en-US"/>
        </w:rPr>
        <w:t>Z-</w:t>
      </w:r>
      <w:r w:rsidR="00DC35A5" w:rsidRPr="00334A48">
        <w:rPr>
          <w:lang w:val="en-US"/>
        </w:rPr>
        <w:t xml:space="preserve">axis, </w:t>
      </w:r>
      <w:r w:rsidRPr="00334A48">
        <w:rPr>
          <w:lang w:val="en-US"/>
        </w:rPr>
        <w:t>which ha</w:t>
      </w:r>
      <w:r w:rsidR="008D27AD" w:rsidRPr="00334A48">
        <w:rPr>
          <w:lang w:val="en-US"/>
        </w:rPr>
        <w:t>s</w:t>
      </w:r>
      <w:r w:rsidRPr="00334A48">
        <w:rPr>
          <w:lang w:val="en-US"/>
        </w:rPr>
        <w:t xml:space="preserve"> the strongest impact on droplet profile distortion </w:t>
      </w:r>
      <w:r w:rsidR="00DC35A5" w:rsidRPr="00334A48">
        <w:rPr>
          <w:lang w:val="en-US"/>
        </w:rPr>
        <w:t xml:space="preserve">(Figure 2b). </w:t>
      </w:r>
      <w:r w:rsidR="00694CEC" w:rsidRPr="00334A48">
        <w:rPr>
          <w:lang w:val="en-US"/>
        </w:rPr>
        <w:t xml:space="preserve">For the </w:t>
      </w:r>
      <w:r w:rsidR="006414AB" w:rsidRPr="00334A48">
        <w:rPr>
          <w:lang w:val="en-US"/>
        </w:rPr>
        <w:t xml:space="preserve">Cassie </w:t>
      </w:r>
      <w:r w:rsidR="00B55D53" w:rsidRPr="00334A48">
        <w:rPr>
          <w:lang w:val="en-US"/>
        </w:rPr>
        <w:t>l</w:t>
      </w:r>
      <w:r w:rsidR="006414AB" w:rsidRPr="00334A48">
        <w:rPr>
          <w:lang w:val="en-US"/>
        </w:rPr>
        <w:t xml:space="preserve">evitated </w:t>
      </w:r>
      <w:r w:rsidR="00B55D53" w:rsidRPr="00334A48">
        <w:rPr>
          <w:lang w:val="en-US"/>
        </w:rPr>
        <w:t>m</w:t>
      </w:r>
      <w:r w:rsidR="006414AB" w:rsidRPr="00334A48">
        <w:rPr>
          <w:lang w:val="en-US"/>
        </w:rPr>
        <w:t>odel</w:t>
      </w:r>
      <w:r w:rsidR="00591873" w:rsidRPr="00334A48">
        <w:rPr>
          <w:lang w:val="en-US"/>
        </w:rPr>
        <w:t xml:space="preserve">, </w:t>
      </w:r>
      <w:r w:rsidR="00694CEC" w:rsidRPr="00334A48">
        <w:rPr>
          <w:lang w:val="en-US"/>
        </w:rPr>
        <w:t>the</w:t>
      </w:r>
      <w:r w:rsidR="00DC35A5" w:rsidRPr="00334A48">
        <w:rPr>
          <w:lang w:val="en-US"/>
        </w:rPr>
        <w:t xml:space="preserve"> superamphiphobic needle </w:t>
      </w:r>
      <w:r w:rsidR="00694CEC" w:rsidRPr="00334A48">
        <w:rPr>
          <w:lang w:val="en-US"/>
        </w:rPr>
        <w:t xml:space="preserve">connected </w:t>
      </w:r>
      <w:r w:rsidR="00DC35A5" w:rsidRPr="00334A48">
        <w:rPr>
          <w:lang w:val="en-US"/>
        </w:rPr>
        <w:t>orthogonal</w:t>
      </w:r>
      <w:r w:rsidR="00694CEC" w:rsidRPr="00334A48">
        <w:rPr>
          <w:lang w:val="en-US"/>
        </w:rPr>
        <w:t xml:space="preserve">ly </w:t>
      </w:r>
      <w:r w:rsidR="00591873" w:rsidRPr="00334A48">
        <w:rPr>
          <w:lang w:val="en-US"/>
        </w:rPr>
        <w:t xml:space="preserve">to </w:t>
      </w:r>
      <w:r w:rsidR="00DC35A5" w:rsidRPr="00334A48">
        <w:rPr>
          <w:lang w:val="en-US"/>
        </w:rPr>
        <w:t>the</w:t>
      </w:r>
      <w:r w:rsidR="00694CEC" w:rsidRPr="00334A48">
        <w:rPr>
          <w:lang w:val="en-US"/>
        </w:rPr>
        <w:t xml:space="preserve"> back of the droplet </w:t>
      </w:r>
      <w:r w:rsidR="00F33C7D" w:rsidRPr="00334A48">
        <w:rPr>
          <w:lang w:val="en-US"/>
        </w:rPr>
        <w:t>result</w:t>
      </w:r>
      <w:r w:rsidR="00694CEC" w:rsidRPr="00334A48">
        <w:rPr>
          <w:lang w:val="en-US"/>
        </w:rPr>
        <w:t>s in</w:t>
      </w:r>
      <w:r w:rsidR="00F33C7D" w:rsidRPr="00334A48">
        <w:rPr>
          <w:lang w:val="en-US"/>
        </w:rPr>
        <w:t xml:space="preserve"> </w:t>
      </w:r>
      <w:r w:rsidR="00B650FE" w:rsidRPr="00334A48">
        <w:rPr>
          <w:lang w:val="en-US"/>
        </w:rPr>
        <w:t>no</w:t>
      </w:r>
      <w:r w:rsidR="00F33C7D" w:rsidRPr="00334A48">
        <w:rPr>
          <w:lang w:val="en-US"/>
        </w:rPr>
        <w:t xml:space="preserve"> forces acting </w:t>
      </w:r>
      <w:r w:rsidR="00B650FE" w:rsidRPr="00334A48">
        <w:rPr>
          <w:lang w:val="en-US"/>
        </w:rPr>
        <w:t xml:space="preserve">along the </w:t>
      </w:r>
      <w:r w:rsidR="002F1E4B" w:rsidRPr="00334A48">
        <w:rPr>
          <w:lang w:val="en-US"/>
        </w:rPr>
        <w:t xml:space="preserve">Y-Z </w:t>
      </w:r>
      <w:r w:rsidR="00694CEC" w:rsidRPr="00334A48">
        <w:rPr>
          <w:lang w:val="en-US"/>
        </w:rPr>
        <w:t>imaging plane</w:t>
      </w:r>
      <w:r w:rsidR="00DC35A5" w:rsidRPr="00334A48">
        <w:rPr>
          <w:lang w:val="en-US"/>
        </w:rPr>
        <w:t>.</w:t>
      </w:r>
    </w:p>
    <w:p w14:paraId="7F73D426" w14:textId="33F906F2" w:rsidR="00DC35A5" w:rsidRPr="00334A48" w:rsidRDefault="00694CEC" w:rsidP="00DC35A5">
      <w:pPr>
        <w:spacing w:line="480" w:lineRule="auto"/>
        <w:jc w:val="both"/>
        <w:rPr>
          <w:lang w:val="en-US"/>
        </w:rPr>
      </w:pPr>
      <w:r w:rsidRPr="00334A48">
        <w:rPr>
          <w:lang w:val="en-US"/>
        </w:rPr>
        <w:t>For the</w:t>
      </w:r>
      <w:r w:rsidR="00DC35A5" w:rsidRPr="00334A48">
        <w:rPr>
          <w:lang w:val="en-US"/>
        </w:rPr>
        <w:t xml:space="preserve"> </w:t>
      </w:r>
      <w:r w:rsidR="00B55D53" w:rsidRPr="00334A48">
        <w:rPr>
          <w:lang w:val="en-US"/>
        </w:rPr>
        <w:t>i</w:t>
      </w:r>
      <w:r w:rsidR="006414AB" w:rsidRPr="00334A48">
        <w:rPr>
          <w:lang w:val="en-US"/>
        </w:rPr>
        <w:t xml:space="preserve">deal </w:t>
      </w:r>
      <w:r w:rsidR="00B55D53" w:rsidRPr="00334A48">
        <w:rPr>
          <w:lang w:val="en-US"/>
        </w:rPr>
        <w:t>p</w:t>
      </w:r>
      <w:r w:rsidR="006414AB" w:rsidRPr="00334A48">
        <w:rPr>
          <w:lang w:val="en-US"/>
        </w:rPr>
        <w:t xml:space="preserve">endant </w:t>
      </w:r>
      <w:r w:rsidR="007B4FFC" w:rsidRPr="00334A48">
        <w:rPr>
          <w:lang w:val="en-US"/>
        </w:rPr>
        <w:t>model</w:t>
      </w:r>
      <w:r w:rsidR="00DC35A5" w:rsidRPr="00334A48">
        <w:rPr>
          <w:lang w:val="en-US"/>
        </w:rPr>
        <w:t xml:space="preserve">, the use of </w:t>
      </w:r>
      <w:r w:rsidR="00D20AE2" w:rsidRPr="00334A48">
        <w:rPr>
          <w:lang w:val="en-US"/>
        </w:rPr>
        <w:t xml:space="preserve">an </w:t>
      </w:r>
      <w:r w:rsidR="00DC35A5" w:rsidRPr="00334A48">
        <w:rPr>
          <w:lang w:val="en-US"/>
        </w:rPr>
        <w:t>amphiphobic</w:t>
      </w:r>
      <w:r w:rsidR="00D20AE2" w:rsidRPr="00334A48">
        <w:rPr>
          <w:lang w:val="en-US"/>
        </w:rPr>
        <w:t xml:space="preserve"> needle</w:t>
      </w:r>
      <w:r w:rsidR="00DC35A5" w:rsidRPr="00334A48">
        <w:rPr>
          <w:lang w:val="en-US"/>
        </w:rPr>
        <w:t xml:space="preserve"> reduces the </w:t>
      </w:r>
      <w:r w:rsidR="00D20AE2" w:rsidRPr="00334A48">
        <w:rPr>
          <w:lang w:val="en-US"/>
        </w:rPr>
        <w:t>droplet-</w:t>
      </w:r>
      <w:r w:rsidR="00E576F8" w:rsidRPr="00334A48">
        <w:rPr>
          <w:lang w:val="en-US"/>
        </w:rPr>
        <w:t>needle</w:t>
      </w:r>
      <w:r w:rsidR="00D20AE2" w:rsidRPr="00334A48">
        <w:rPr>
          <w:lang w:val="en-US"/>
        </w:rPr>
        <w:t xml:space="preserve"> </w:t>
      </w:r>
      <w:r w:rsidR="00DC35A5" w:rsidRPr="00334A48">
        <w:rPr>
          <w:lang w:val="en-US"/>
        </w:rPr>
        <w:t xml:space="preserve">adhesion forces. However, the needle remains wettable, </w:t>
      </w:r>
      <w:r w:rsidR="00D20AE2" w:rsidRPr="00334A48">
        <w:rPr>
          <w:lang w:val="en-US"/>
        </w:rPr>
        <w:t>resulting in</w:t>
      </w:r>
      <w:r w:rsidR="00DC35A5" w:rsidRPr="00334A48">
        <w:rPr>
          <w:lang w:val="en-US"/>
        </w:rPr>
        <w:t xml:space="preserve"> upward drawing force</w:t>
      </w:r>
      <w:r w:rsidR="002F5859" w:rsidRPr="00334A48">
        <w:rPr>
          <w:lang w:val="en-US"/>
        </w:rPr>
        <w:t>s</w:t>
      </w:r>
      <w:r w:rsidR="00DC35A5" w:rsidRPr="00334A48">
        <w:rPr>
          <w:lang w:val="en-US"/>
        </w:rPr>
        <w:t xml:space="preserve"> </w:t>
      </w:r>
      <w:r w:rsidR="00B650FE" w:rsidRPr="00334A48">
        <w:rPr>
          <w:lang w:val="en-US"/>
        </w:rPr>
        <w:t xml:space="preserve">thus </w:t>
      </w:r>
      <w:r w:rsidR="00DC35A5" w:rsidRPr="00334A48">
        <w:rPr>
          <w:lang w:val="en-US"/>
        </w:rPr>
        <w:t>leading to</w:t>
      </w:r>
      <w:r w:rsidR="00D20AE2" w:rsidRPr="00334A48">
        <w:rPr>
          <w:lang w:val="en-US"/>
        </w:rPr>
        <w:t xml:space="preserve"> profile </w:t>
      </w:r>
      <w:r w:rsidR="00DC35A5" w:rsidRPr="00334A48">
        <w:rPr>
          <w:lang w:val="en-US"/>
        </w:rPr>
        <w:t>distortion</w:t>
      </w:r>
      <w:r w:rsidR="00E97C9F" w:rsidRPr="00334A48">
        <w:rPr>
          <w:lang w:val="en-US"/>
        </w:rPr>
        <w:t xml:space="preserve"> in the imaging plane</w:t>
      </w:r>
      <w:r w:rsidR="00DC35A5" w:rsidRPr="00334A48">
        <w:rPr>
          <w:lang w:val="en-US"/>
        </w:rPr>
        <w:t xml:space="preserve">. This </w:t>
      </w:r>
      <w:r w:rsidR="00D20AE2" w:rsidRPr="00334A48">
        <w:rPr>
          <w:lang w:val="en-US"/>
        </w:rPr>
        <w:t xml:space="preserve">effect </w:t>
      </w:r>
      <w:r w:rsidR="00DC35A5" w:rsidRPr="00334A48">
        <w:rPr>
          <w:lang w:val="en-US"/>
        </w:rPr>
        <w:t xml:space="preserve">is known to occur within pendant droplet </w:t>
      </w:r>
      <w:r w:rsidR="00B650FE" w:rsidRPr="00334A48">
        <w:rPr>
          <w:lang w:val="en-US"/>
        </w:rPr>
        <w:t xml:space="preserve">profiles </w:t>
      </w:r>
      <w:r w:rsidR="008D27AD" w:rsidRPr="00334A48">
        <w:rPr>
          <w:lang w:val="en-US"/>
        </w:rPr>
        <w:t>and</w:t>
      </w:r>
      <w:r w:rsidR="00B650FE" w:rsidRPr="00334A48">
        <w:rPr>
          <w:lang w:val="en-US"/>
        </w:rPr>
        <w:t xml:space="preserve"> </w:t>
      </w:r>
      <w:r w:rsidR="00D20AE2" w:rsidRPr="00334A48">
        <w:rPr>
          <w:lang w:val="en-US"/>
        </w:rPr>
        <w:t xml:space="preserve">decreases </w:t>
      </w:r>
      <w:r w:rsidR="003D54F9" w:rsidRPr="00334A48">
        <w:rPr>
          <w:lang w:val="en-US"/>
        </w:rPr>
        <w:t xml:space="preserve">when </w:t>
      </w:r>
      <w:r w:rsidR="008D27AD" w:rsidRPr="00334A48">
        <w:rPr>
          <w:lang w:val="en-US"/>
        </w:rPr>
        <w:t>approaching a superamphiphobic state</w:t>
      </w:r>
      <w:r w:rsidR="003D54F9" w:rsidRPr="00334A48">
        <w:rPr>
          <w:lang w:val="en-US"/>
        </w:rPr>
        <w:t>.</w:t>
      </w:r>
      <w:r w:rsidR="00DC35A5" w:rsidRPr="00334A48">
        <w:rPr>
          <w:lang w:val="en-US"/>
        </w:rPr>
        <w:t xml:space="preserve"> </w:t>
      </w:r>
      <w:r w:rsidR="00E97C9F" w:rsidRPr="00334A48">
        <w:rPr>
          <w:lang w:val="en-US"/>
        </w:rPr>
        <w:t>For the</w:t>
      </w:r>
      <w:r w:rsidR="00DC35A5" w:rsidRPr="00334A48">
        <w:rPr>
          <w:lang w:val="en-US"/>
        </w:rPr>
        <w:t xml:space="preserve"> </w:t>
      </w:r>
      <w:r w:rsidR="00B55D53" w:rsidRPr="00334A48">
        <w:rPr>
          <w:lang w:val="en-US"/>
        </w:rPr>
        <w:t>p</w:t>
      </w:r>
      <w:r w:rsidR="007B4FFC" w:rsidRPr="00334A48">
        <w:rPr>
          <w:lang w:val="en-US"/>
        </w:rPr>
        <w:t xml:space="preserve">endulum </w:t>
      </w:r>
      <w:r w:rsidR="007B4FFC" w:rsidRPr="00334A48">
        <w:rPr>
          <w:lang w:val="en-US"/>
        </w:rPr>
        <w:lastRenderedPageBreak/>
        <w:t>model</w:t>
      </w:r>
      <w:r w:rsidR="00DC35A5" w:rsidRPr="00334A48">
        <w:rPr>
          <w:lang w:val="en-US"/>
        </w:rPr>
        <w:t xml:space="preserve">, the use of superamphiphobicity eliminates any static adhesion forces by virtue of fractional contact. However, it suffers from dynamic </w:t>
      </w:r>
      <w:r w:rsidR="00E97C9F" w:rsidRPr="00334A48">
        <w:rPr>
          <w:lang w:val="en-US"/>
        </w:rPr>
        <w:t>vertical</w:t>
      </w:r>
      <w:r w:rsidR="00DC35A5" w:rsidRPr="00334A48">
        <w:rPr>
          <w:lang w:val="en-US"/>
        </w:rPr>
        <w:t xml:space="preserve"> forces, stemming from capillary tether strain and droplet compression (</w:t>
      </w:r>
      <w:r w:rsidR="007F3C35" w:rsidRPr="00334A48">
        <w:rPr>
          <w:lang w:val="en-US"/>
        </w:rPr>
        <w:t xml:space="preserve">Figure </w:t>
      </w:r>
      <w:r w:rsidR="00635593" w:rsidRPr="00334A48">
        <w:rPr>
          <w:lang w:val="en-US"/>
        </w:rPr>
        <w:t>S22</w:t>
      </w:r>
      <w:r w:rsidR="00DC35A5" w:rsidRPr="00334A48">
        <w:rPr>
          <w:lang w:val="en-US"/>
        </w:rPr>
        <w:t>). The former exists with a hanging droplet (full or partial gravitational pull)</w:t>
      </w:r>
      <w:r w:rsidR="00E97C9F" w:rsidRPr="00334A48">
        <w:rPr>
          <w:lang w:val="en-US"/>
        </w:rPr>
        <w:t>,</w:t>
      </w:r>
      <w:r w:rsidR="00DC35A5" w:rsidRPr="00334A48">
        <w:rPr>
          <w:lang w:val="en-US"/>
        </w:rPr>
        <w:t xml:space="preserve"> while the latter is induced when </w:t>
      </w:r>
      <w:r w:rsidR="00D20AE2" w:rsidRPr="00334A48">
        <w:rPr>
          <w:lang w:val="en-US"/>
        </w:rPr>
        <w:t xml:space="preserve">a droplet is </w:t>
      </w:r>
      <w:r w:rsidR="00DC35A5" w:rsidRPr="00334A48">
        <w:rPr>
          <w:lang w:val="en-US"/>
        </w:rPr>
        <w:t xml:space="preserve">pressed against a superamphiphobic surface. Unrelaxed droplet compression between </w:t>
      </w:r>
      <w:r w:rsidR="00D20AE2" w:rsidRPr="00334A48">
        <w:rPr>
          <w:lang w:val="en-US"/>
        </w:rPr>
        <w:t xml:space="preserve">the </w:t>
      </w:r>
      <w:r w:rsidR="00E576F8" w:rsidRPr="00334A48">
        <w:rPr>
          <w:lang w:val="en-US"/>
        </w:rPr>
        <w:t>needle</w:t>
      </w:r>
      <w:r w:rsidR="00D20AE2" w:rsidRPr="00334A48">
        <w:rPr>
          <w:lang w:val="en-US"/>
        </w:rPr>
        <w:t xml:space="preserve"> and test </w:t>
      </w:r>
      <w:r w:rsidR="00DC35A5" w:rsidRPr="00334A48">
        <w:rPr>
          <w:lang w:val="en-US"/>
        </w:rPr>
        <w:t>surface lead</w:t>
      </w:r>
      <w:r w:rsidR="00D20AE2" w:rsidRPr="00334A48">
        <w:rPr>
          <w:lang w:val="en-US"/>
        </w:rPr>
        <w:t>s</w:t>
      </w:r>
      <w:r w:rsidR="00DC35A5" w:rsidRPr="00334A48">
        <w:rPr>
          <w:lang w:val="en-US"/>
        </w:rPr>
        <w:t xml:space="preserve"> to spikes in </w:t>
      </w:r>
      <w:r w:rsidR="00E97C9F" w:rsidRPr="00334A48">
        <w:rPr>
          <w:lang w:val="en-US"/>
        </w:rPr>
        <w:t>the vertical</w:t>
      </w:r>
      <w:r w:rsidR="00DC35A5" w:rsidRPr="00334A48">
        <w:rPr>
          <w:lang w:val="en-US"/>
        </w:rPr>
        <w:t xml:space="preserve"> forces (</w:t>
      </w:r>
      <w:r w:rsidR="007F3C35" w:rsidRPr="00334A48">
        <w:rPr>
          <w:lang w:val="en-US"/>
        </w:rPr>
        <w:t>Figure S21</w:t>
      </w:r>
      <w:r w:rsidR="00DC35A5" w:rsidRPr="00334A48">
        <w:rPr>
          <w:lang w:val="en-US"/>
        </w:rPr>
        <w:t xml:space="preserve">). </w:t>
      </w:r>
      <w:r w:rsidR="00E576F8" w:rsidRPr="00334A48">
        <w:rPr>
          <w:lang w:val="en-US"/>
        </w:rPr>
        <w:t xml:space="preserve">It </w:t>
      </w:r>
      <w:r w:rsidR="00B650FE" w:rsidRPr="00334A48">
        <w:rPr>
          <w:lang w:val="en-US"/>
        </w:rPr>
        <w:t>results</w:t>
      </w:r>
      <w:r w:rsidR="00E8544D" w:rsidRPr="00334A48">
        <w:rPr>
          <w:lang w:val="en-US"/>
        </w:rPr>
        <w:t xml:space="preserve"> in</w:t>
      </w:r>
      <w:r w:rsidR="00DC35A5" w:rsidRPr="00334A48">
        <w:rPr>
          <w:lang w:val="en-US"/>
        </w:rPr>
        <w:t xml:space="preserve"> droplet profile distortion and</w:t>
      </w:r>
      <w:r w:rsidR="00E8544D" w:rsidRPr="00334A48">
        <w:rPr>
          <w:lang w:val="en-US"/>
        </w:rPr>
        <w:t xml:space="preserve"> thus</w:t>
      </w:r>
      <w:r w:rsidR="00DC35A5" w:rsidRPr="00334A48">
        <w:rPr>
          <w:lang w:val="en-US"/>
        </w:rPr>
        <w:t xml:space="preserve"> </w:t>
      </w:r>
      <w:r w:rsidR="00E576F8" w:rsidRPr="00334A48">
        <w:rPr>
          <w:lang w:val="en-US"/>
        </w:rPr>
        <w:t xml:space="preserve">inaccuracies in </w:t>
      </w:r>
      <w:r w:rsidR="00DC35A5" w:rsidRPr="00334A48">
        <w:rPr>
          <w:lang w:val="en-US"/>
        </w:rPr>
        <w:t xml:space="preserve">contact angle </w:t>
      </w:r>
      <w:r w:rsidR="00F05B76" w:rsidRPr="00334A48">
        <w:rPr>
          <w:lang w:val="en-US"/>
        </w:rPr>
        <w:t>measurement</w:t>
      </w:r>
      <w:r w:rsidR="00E576F8" w:rsidRPr="00334A48">
        <w:rPr>
          <w:lang w:val="en-US"/>
        </w:rPr>
        <w:t>s</w:t>
      </w:r>
      <w:r w:rsidR="00DC35A5" w:rsidRPr="00334A48">
        <w:rPr>
          <w:lang w:val="en-US"/>
        </w:rPr>
        <w:t xml:space="preserve">. </w:t>
      </w:r>
      <w:r w:rsidR="006414AB" w:rsidRPr="00334A48">
        <w:rPr>
          <w:lang w:val="en-US"/>
        </w:rPr>
        <w:t xml:space="preserve">The </w:t>
      </w:r>
      <w:r w:rsidR="00B55D53" w:rsidRPr="00334A48">
        <w:rPr>
          <w:lang w:val="en-US"/>
        </w:rPr>
        <w:t>p</w:t>
      </w:r>
      <w:r w:rsidR="006414AB" w:rsidRPr="00334A48">
        <w:rPr>
          <w:lang w:val="en-US"/>
        </w:rPr>
        <w:t xml:space="preserve">endulum </w:t>
      </w:r>
      <w:r w:rsidR="00B55D53" w:rsidRPr="00334A48">
        <w:rPr>
          <w:lang w:val="en-US"/>
        </w:rPr>
        <w:t>m</w:t>
      </w:r>
      <w:r w:rsidR="006414AB" w:rsidRPr="00334A48">
        <w:rPr>
          <w:lang w:val="en-US"/>
        </w:rPr>
        <w:t>ode</w:t>
      </w:r>
      <w:r w:rsidR="007727D2" w:rsidRPr="00334A48">
        <w:rPr>
          <w:lang w:val="en-US"/>
        </w:rPr>
        <w:t>l</w:t>
      </w:r>
      <w:r w:rsidR="006414AB" w:rsidRPr="00334A48">
        <w:rPr>
          <w:lang w:val="en-US"/>
        </w:rPr>
        <w:t xml:space="preserve"> </w:t>
      </w:r>
      <w:r w:rsidR="00DC35A5" w:rsidRPr="00334A48">
        <w:rPr>
          <w:lang w:val="en-US"/>
        </w:rPr>
        <w:t xml:space="preserve">can </w:t>
      </w:r>
      <w:r w:rsidR="00E97C9F" w:rsidRPr="00334A48">
        <w:rPr>
          <w:lang w:val="en-US"/>
        </w:rPr>
        <w:t>achieve</w:t>
      </w:r>
      <w:r w:rsidR="00DC35A5" w:rsidRPr="00334A48">
        <w:rPr>
          <w:lang w:val="en-US"/>
        </w:rPr>
        <w:t xml:space="preserve"> a near-ideal droplet profile if the needle-to-surface heights are dynamically optimized to control stress-strain behaviors within the </w:t>
      </w:r>
      <w:r w:rsidR="00E576F8" w:rsidRPr="00334A48">
        <w:rPr>
          <w:lang w:val="en-US"/>
        </w:rPr>
        <w:t>liquid</w:t>
      </w:r>
      <w:r w:rsidR="00DC35A5" w:rsidRPr="00334A48">
        <w:rPr>
          <w:lang w:val="en-US"/>
        </w:rPr>
        <w:t xml:space="preserve"> droplet. However, this is </w:t>
      </w:r>
      <w:r w:rsidR="00E97C9F" w:rsidRPr="00334A48">
        <w:rPr>
          <w:lang w:val="en-US"/>
        </w:rPr>
        <w:t xml:space="preserve">very </w:t>
      </w:r>
      <w:r w:rsidR="00DC35A5" w:rsidRPr="00334A48">
        <w:rPr>
          <w:lang w:val="en-US"/>
        </w:rPr>
        <w:t xml:space="preserve">difficult to </w:t>
      </w:r>
      <w:r w:rsidR="008277F8" w:rsidRPr="00334A48">
        <w:rPr>
          <w:lang w:val="en-US"/>
        </w:rPr>
        <w:t>a</w:t>
      </w:r>
      <w:r w:rsidR="00E97C9F" w:rsidRPr="00334A48">
        <w:rPr>
          <w:lang w:val="en-US"/>
        </w:rPr>
        <w:t>ttain</w:t>
      </w:r>
      <w:r w:rsidR="00DC35A5" w:rsidRPr="00334A48">
        <w:rPr>
          <w:lang w:val="en-US"/>
        </w:rPr>
        <w:t xml:space="preserve"> during early-and-final stages of droplet expansion-contraction. The </w:t>
      </w:r>
      <w:r w:rsidR="00B55D53" w:rsidRPr="00334A48">
        <w:rPr>
          <w:lang w:val="en-US"/>
        </w:rPr>
        <w:t>o</w:t>
      </w:r>
      <w:r w:rsidR="006414AB" w:rsidRPr="00334A48">
        <w:rPr>
          <w:lang w:val="en-US"/>
        </w:rPr>
        <w:t xml:space="preserve">rthogonal </w:t>
      </w:r>
      <w:r w:rsidR="00B55D53" w:rsidRPr="00334A48">
        <w:rPr>
          <w:lang w:val="en-US"/>
        </w:rPr>
        <w:t>p</w:t>
      </w:r>
      <w:r w:rsidR="006414AB" w:rsidRPr="00334A48">
        <w:rPr>
          <w:lang w:val="en-US"/>
        </w:rPr>
        <w:t xml:space="preserve">endant </w:t>
      </w:r>
      <w:r w:rsidR="00B55D53" w:rsidRPr="00334A48">
        <w:rPr>
          <w:lang w:val="en-US"/>
        </w:rPr>
        <w:t>m</w:t>
      </w:r>
      <w:r w:rsidR="00867E70" w:rsidRPr="00334A48">
        <w:rPr>
          <w:lang w:val="en-US"/>
        </w:rPr>
        <w:t>odel</w:t>
      </w:r>
      <w:r w:rsidR="006414AB" w:rsidRPr="00334A48">
        <w:rPr>
          <w:lang w:val="en-US"/>
        </w:rPr>
        <w:t xml:space="preserve"> </w:t>
      </w:r>
      <w:r w:rsidR="00DC35A5" w:rsidRPr="00334A48">
        <w:rPr>
          <w:lang w:val="en-US"/>
        </w:rPr>
        <w:t xml:space="preserve">is derived by axially rotating the classical pendant droplet by 90°, </w:t>
      </w:r>
      <w:r w:rsidR="007B4FFC" w:rsidRPr="00334A48">
        <w:rPr>
          <w:lang w:val="en-US"/>
        </w:rPr>
        <w:t xml:space="preserve">but it </w:t>
      </w:r>
      <w:r w:rsidR="00DC35A5" w:rsidRPr="00334A48">
        <w:rPr>
          <w:lang w:val="en-US"/>
        </w:rPr>
        <w:t>result</w:t>
      </w:r>
      <w:r w:rsidR="007B4FFC" w:rsidRPr="00334A48">
        <w:rPr>
          <w:lang w:val="en-US"/>
        </w:rPr>
        <w:t xml:space="preserve">s </w:t>
      </w:r>
      <w:r w:rsidR="00DC35A5" w:rsidRPr="00334A48">
        <w:rPr>
          <w:lang w:val="en-US"/>
        </w:rPr>
        <w:t xml:space="preserve">in </w:t>
      </w:r>
      <w:r w:rsidR="00E576F8" w:rsidRPr="00334A48">
        <w:rPr>
          <w:lang w:val="en-US"/>
        </w:rPr>
        <w:t>liquid</w:t>
      </w:r>
      <w:r w:rsidR="00DC35A5" w:rsidRPr="00334A48">
        <w:rPr>
          <w:lang w:val="en-US"/>
        </w:rPr>
        <w:t xml:space="preserve"> creep along the needle. Despite the absence of </w:t>
      </w:r>
      <w:r w:rsidR="00E97C9F" w:rsidRPr="00334A48">
        <w:rPr>
          <w:lang w:val="en-US"/>
        </w:rPr>
        <w:t xml:space="preserve">vertical </w:t>
      </w:r>
      <w:r w:rsidR="00DC35A5" w:rsidRPr="00334A48">
        <w:rPr>
          <w:lang w:val="en-US"/>
        </w:rPr>
        <w:t xml:space="preserve">forces, </w:t>
      </w:r>
      <w:r w:rsidR="00E97C9F" w:rsidRPr="00334A48">
        <w:rPr>
          <w:lang w:val="en-US"/>
        </w:rPr>
        <w:t>horizontal</w:t>
      </w:r>
      <w:r w:rsidR="00DC35A5" w:rsidRPr="00334A48">
        <w:rPr>
          <w:lang w:val="en-US"/>
        </w:rPr>
        <w:t xml:space="preserve"> adhesion forces dominate (</w:t>
      </w:r>
      <w:r w:rsidR="007F3C35" w:rsidRPr="00334A48">
        <w:rPr>
          <w:lang w:val="en-US"/>
        </w:rPr>
        <w:t>Figure S18</w:t>
      </w:r>
      <w:r w:rsidR="00DC35A5" w:rsidRPr="00334A48">
        <w:rPr>
          <w:lang w:val="en-US"/>
        </w:rPr>
        <w:t>)</w:t>
      </w:r>
      <w:r w:rsidR="007B4FFC" w:rsidRPr="00334A48">
        <w:rPr>
          <w:lang w:val="en-US"/>
        </w:rPr>
        <w:t>,</w:t>
      </w:r>
      <w:r w:rsidR="00E97C9F" w:rsidRPr="00334A48">
        <w:rPr>
          <w:lang w:val="en-US"/>
        </w:rPr>
        <w:t xml:space="preserve"> resulting in</w:t>
      </w:r>
      <w:r w:rsidR="00DC35A5" w:rsidRPr="00334A48">
        <w:rPr>
          <w:lang w:val="en-US"/>
        </w:rPr>
        <w:t xml:space="preserve"> </w:t>
      </w:r>
      <w:r w:rsidR="00E97C9F" w:rsidRPr="00334A48">
        <w:rPr>
          <w:lang w:val="en-US"/>
        </w:rPr>
        <w:t>distortion of</w:t>
      </w:r>
      <w:r w:rsidR="00DC35A5" w:rsidRPr="00334A48">
        <w:rPr>
          <w:lang w:val="en-US"/>
        </w:rPr>
        <w:t xml:space="preserve"> the droplet free surface </w:t>
      </w:r>
      <w:r w:rsidR="00E97C9F" w:rsidRPr="00334A48">
        <w:rPr>
          <w:lang w:val="en-US"/>
        </w:rPr>
        <w:t>and</w:t>
      </w:r>
      <w:r w:rsidR="00DC35A5" w:rsidRPr="00334A48">
        <w:rPr>
          <w:lang w:val="en-US"/>
        </w:rPr>
        <w:t xml:space="preserve"> an elongated </w:t>
      </w:r>
      <w:r w:rsidR="00E576F8" w:rsidRPr="00334A48">
        <w:rPr>
          <w:lang w:val="en-US"/>
        </w:rPr>
        <w:t>liquid</w:t>
      </w:r>
      <w:r w:rsidR="00DC35A5" w:rsidRPr="00334A48">
        <w:rPr>
          <w:lang w:val="en-US"/>
        </w:rPr>
        <w:t xml:space="preserve"> droplet (Figure 1)</w:t>
      </w:r>
      <w:r w:rsidR="00E97C9F" w:rsidRPr="00334A48">
        <w:rPr>
          <w:lang w:val="en-US"/>
        </w:rPr>
        <w:t xml:space="preserve"> with significant</w:t>
      </w:r>
      <w:r w:rsidR="00DC35A5" w:rsidRPr="00334A48">
        <w:rPr>
          <w:lang w:val="en-US"/>
        </w:rPr>
        <w:t xml:space="preserve"> contact angle variations.</w:t>
      </w:r>
    </w:p>
    <w:p w14:paraId="199EA693" w14:textId="3D03D506" w:rsidR="00DC35A5" w:rsidRPr="00334A48" w:rsidRDefault="00E97C9F" w:rsidP="00DC35A5">
      <w:pPr>
        <w:spacing w:line="480" w:lineRule="auto"/>
        <w:jc w:val="both"/>
        <w:rPr>
          <w:i/>
          <w:lang w:val="en-US"/>
        </w:rPr>
      </w:pPr>
      <w:r w:rsidRPr="00334A48">
        <w:rPr>
          <w:i/>
          <w:lang w:val="en-US"/>
        </w:rPr>
        <w:t>Investigation of Ultra-Repellent Materials with the</w:t>
      </w:r>
      <w:r w:rsidR="003C7848" w:rsidRPr="00334A48">
        <w:rPr>
          <w:rFonts w:eastAsia="Calibri"/>
          <w:i/>
          <w:lang w:val="en-US" w:eastAsia="en-US"/>
        </w:rPr>
        <w:t xml:space="preserve"> Cassie-Levitated Droplet</w:t>
      </w:r>
      <w:r w:rsidRPr="00334A48">
        <w:rPr>
          <w:rFonts w:eastAsia="Calibri"/>
          <w:i/>
          <w:lang w:val="en-US" w:eastAsia="en-US"/>
        </w:rPr>
        <w:t xml:space="preserve"> Model</w:t>
      </w:r>
    </w:p>
    <w:p w14:paraId="7669171D" w14:textId="72A6063C" w:rsidR="00DC35A5" w:rsidRPr="00334A48" w:rsidRDefault="008062C2" w:rsidP="00DC35A5">
      <w:pPr>
        <w:spacing w:line="480" w:lineRule="auto"/>
        <w:jc w:val="both"/>
        <w:rPr>
          <w:rFonts w:eastAsia="SimSun"/>
          <w:lang w:val="en-AU" w:eastAsia="zh-CN"/>
        </w:rPr>
      </w:pPr>
      <w:r w:rsidRPr="00334A48">
        <w:rPr>
          <w:lang w:val="en-US"/>
        </w:rPr>
        <w:t>T</w:t>
      </w:r>
      <w:r w:rsidR="00DC35A5" w:rsidRPr="00334A48">
        <w:rPr>
          <w:lang w:val="en-US"/>
        </w:rPr>
        <w:t xml:space="preserve">he </w:t>
      </w:r>
      <w:r w:rsidR="00E97C9F" w:rsidRPr="00334A48">
        <w:rPr>
          <w:lang w:val="en-US"/>
        </w:rPr>
        <w:t>effectiveness</w:t>
      </w:r>
      <w:r w:rsidR="00DC35A5" w:rsidRPr="00334A48">
        <w:rPr>
          <w:lang w:val="en-US"/>
        </w:rPr>
        <w:t xml:space="preserve"> of </w:t>
      </w:r>
      <w:r w:rsidR="00E97C9F" w:rsidRPr="00334A48">
        <w:rPr>
          <w:lang w:val="en-US"/>
        </w:rPr>
        <w:t xml:space="preserve">the </w:t>
      </w:r>
      <w:r w:rsidR="006414AB" w:rsidRPr="00334A48">
        <w:rPr>
          <w:lang w:val="en-US"/>
        </w:rPr>
        <w:t xml:space="preserve">Cassie </w:t>
      </w:r>
      <w:r w:rsidR="00B55D53" w:rsidRPr="00334A48">
        <w:rPr>
          <w:lang w:val="en-US"/>
        </w:rPr>
        <w:t>l</w:t>
      </w:r>
      <w:r w:rsidR="006414AB" w:rsidRPr="00334A48">
        <w:rPr>
          <w:lang w:val="en-US"/>
        </w:rPr>
        <w:t xml:space="preserve">evitated </w:t>
      </w:r>
      <w:r w:rsidR="00B55D53" w:rsidRPr="00334A48">
        <w:rPr>
          <w:lang w:val="en-US"/>
        </w:rPr>
        <w:t>m</w:t>
      </w:r>
      <w:r w:rsidR="006414AB" w:rsidRPr="00334A48">
        <w:rPr>
          <w:lang w:val="en-US"/>
        </w:rPr>
        <w:t>odel</w:t>
      </w:r>
      <w:r w:rsidR="003D54F9" w:rsidRPr="00334A48">
        <w:rPr>
          <w:lang w:val="en-US"/>
        </w:rPr>
        <w:t xml:space="preserve"> </w:t>
      </w:r>
      <w:r w:rsidRPr="00334A48">
        <w:rPr>
          <w:rFonts w:eastAsia="Calibri"/>
          <w:lang w:val="en-US" w:eastAsia="en-US"/>
        </w:rPr>
        <w:t xml:space="preserve">was </w:t>
      </w:r>
      <w:r w:rsidR="003D54F9" w:rsidRPr="00334A48">
        <w:rPr>
          <w:rFonts w:eastAsia="Calibri"/>
          <w:lang w:val="en-US" w:eastAsia="en-US"/>
        </w:rPr>
        <w:t>evaluated</w:t>
      </w:r>
      <w:r w:rsidR="003D54F9" w:rsidRPr="00334A48">
        <w:rPr>
          <w:rFonts w:eastAsia="Calibri"/>
          <w:i/>
          <w:lang w:val="en-US" w:eastAsia="en-US"/>
        </w:rPr>
        <w:t xml:space="preserve"> </w:t>
      </w:r>
      <w:r w:rsidR="003D54F9" w:rsidRPr="00334A48">
        <w:rPr>
          <w:i/>
          <w:lang w:val="en-US"/>
        </w:rPr>
        <w:t>via</w:t>
      </w:r>
      <w:r w:rsidRPr="00334A48">
        <w:rPr>
          <w:lang w:val="en-US"/>
        </w:rPr>
        <w:t xml:space="preserve"> contact angle hysteresis measurements on </w:t>
      </w:r>
      <w:r w:rsidR="006F07F6" w:rsidRPr="00334A48">
        <w:rPr>
          <w:rFonts w:eastAsia="SimSun"/>
          <w:lang w:val="en-AU" w:eastAsia="zh-CN"/>
        </w:rPr>
        <w:t xml:space="preserve">a series of low energy surfaces that ranged from amphiphobic to superamphiphobic variants (Figure 2c). </w:t>
      </w:r>
      <w:r w:rsidR="0066157A" w:rsidRPr="00334A48">
        <w:rPr>
          <w:lang w:val="en-AU"/>
        </w:rPr>
        <w:t>The relative adhesion was computed by a model that determines the surface retentive force based on dynamic wetting properties of a substrate (Equation S1).</w:t>
      </w:r>
      <w:hyperlink w:anchor="_ENREF_27" w:tooltip="Extrand, 1995 #1953" w:history="1">
        <w:r w:rsidR="00F65EEB" w:rsidRPr="00334A48">
          <w:fldChar w:fldCharType="begin"/>
        </w:r>
        <w:r w:rsidR="00F65EEB" w:rsidRPr="00334A48">
          <w:rPr>
            <w:lang w:val="en-AU"/>
          </w:rPr>
          <w:instrText xml:space="preserve"> ADDIN EN.CITE &lt;EndNote&gt;&lt;Cite&gt;&lt;Author&gt;Extrand&lt;/Author&gt;&lt;Year&gt;1995&lt;/Year&gt;&lt;RecNum&gt;1953&lt;/RecNum&gt;&lt;DisplayText&gt;&lt;style face="superscript"&gt;27&lt;/style&gt;&lt;/DisplayText&gt;&lt;record&gt;&lt;rec-number&gt;1953&lt;/rec-number&gt;&lt;foreign-keys&gt;&lt;key app="EN" db-id="et9szz9zjsa02tet5awxwed7pt0dxtwwr0pz" timestamp="1502086198"&gt;1953&lt;/key&gt;&lt;/foreign-keys&gt;&lt;ref-type name="Journal Article"&gt;17&lt;/ref-type&gt;&lt;contributors&gt;&lt;authors&gt;&lt;author&gt;Extrand, Charles W.&lt;/author&gt;&lt;author&gt;Kumagai, Y.&lt;/author&gt;&lt;/authors&gt;&lt;/contributors&gt;&lt;titles&gt;&lt;title&gt;Liquid Drops on an Inclined Plane: The Relation between Contact Angles, Drop Shape, and Retentive Force&lt;/title&gt;&lt;secondary-title&gt;J. Colloid Interface Sci.&lt;/secondary-title&gt;&lt;/titles&gt;&lt;periodical&gt;&lt;full-title&gt;J Colloid Interface Sci&lt;/full-title&gt;&lt;abbr-1&gt;J. Colloid Interface Sci.&lt;/abbr-1&gt;&lt;/periodical&gt;&lt;pages&gt;515-521&lt;/pages&gt;&lt;volume&gt;170&lt;/volume&gt;&lt;number&gt;2&lt;/number&gt;&lt;dates&gt;&lt;year&gt;1995&lt;/year&gt;&lt;pub-dates&gt;&lt;date&gt;1995/03/15/&lt;/date&gt;&lt;/pub-dates&gt;&lt;/dates&gt;&lt;isbn&gt;0021-9797&lt;/isbn&gt;&lt;urls&gt;&lt;related-urls&gt;&lt;url&gt;http://www.sciencedirect.com/science/article/pii/S0021979785711307&lt;/url&gt;&lt;/related-urls&gt;&lt;/urls&gt;&lt;electronic-resource-num&gt;http://dx.doi.org/10.1006/jcis.1995.1130&lt;/electronic-resource-num&gt;&lt;/record&gt;&lt;/Cite&gt;&lt;/EndNote&gt;</w:instrText>
        </w:r>
        <w:r w:rsidR="00F65EEB" w:rsidRPr="00334A48">
          <w:fldChar w:fldCharType="separate"/>
        </w:r>
        <w:r w:rsidR="00F65EEB" w:rsidRPr="00334A48">
          <w:rPr>
            <w:noProof/>
            <w:vertAlign w:val="superscript"/>
            <w:lang w:val="en-AU"/>
          </w:rPr>
          <w:t>27</w:t>
        </w:r>
        <w:r w:rsidR="00F65EEB" w:rsidRPr="00334A48">
          <w:fldChar w:fldCharType="end"/>
        </w:r>
      </w:hyperlink>
      <w:r w:rsidR="0066157A" w:rsidRPr="00334A48">
        <w:rPr>
          <w:rFonts w:eastAsia="SimSun"/>
          <w:lang w:val="en-AU" w:eastAsia="zh-CN"/>
        </w:rPr>
        <w:t xml:space="preserve"> </w:t>
      </w:r>
      <w:r w:rsidR="006F07F6" w:rsidRPr="00334A48">
        <w:rPr>
          <w:rFonts w:eastAsia="SimSun"/>
          <w:lang w:val="en-AU" w:eastAsia="zh-CN"/>
        </w:rPr>
        <w:t>The detailed fabrication</w:t>
      </w:r>
      <w:hyperlink w:anchor="_ENREF_7" w:tooltip="Wong, 2016 #2213" w:history="1">
        <w:r w:rsidR="00F65EEB" w:rsidRPr="00334A48">
          <w:rPr>
            <w:rFonts w:eastAsia="SimSun"/>
            <w:lang w:eastAsia="zh-CN"/>
          </w:rPr>
          <w:fldChar w:fldCharType="begin"/>
        </w:r>
        <w:r w:rsidR="00F65EEB" w:rsidRPr="00334A48">
          <w:rPr>
            <w:rFonts w:eastAsia="SimSun"/>
            <w:lang w:val="en-AU" w:eastAsia="zh-CN"/>
          </w:rPr>
          <w:instrText xml:space="preserve"> ADDIN EN.CITE &lt;EndNote&gt;&lt;Cite&gt;&lt;Author&gt;Wong&lt;/Author&gt;&lt;Year&gt;2016&lt;/Year&gt;&lt;RecNum&gt;2213&lt;/RecNum&gt;&lt;DisplayText&gt;&lt;style face="superscript"&gt;7&lt;/style&gt;&lt;/DisplayText&gt;&lt;record&gt;&lt;rec-number&gt;2213&lt;/rec-number&gt;&lt;foreign-keys&gt;&lt;key app="EN" db-id="et9szz9zjsa02tet5awxwed7pt0dxtwwr0pz" timestamp="1505621092"&gt;2213&lt;/key&gt;&lt;/foreign-keys&gt;&lt;ref-type name="Journal Article"&gt;17&lt;/ref-type&gt;&lt;contributors&gt;&lt;authors&gt;&lt;author&gt;Wong, William S. Y.&lt;/author&gt;&lt;author&gt;Liu, Guanyu&lt;/author&gt;&lt;author&gt;Nasiri, Noushin&lt;/author&gt;&lt;author&gt;Hao, Chonglei&lt;/author&gt;&lt;author&gt;Wang, Zuankai&lt;/author&gt;&lt;author&gt;Tricoli, Antonio&lt;/author&gt;&lt;/authors&gt;&lt;/contributors&gt;&lt;titles&gt;&lt;title&gt;Omnidirectional Self-Assembly of Transparent Superoleophobic Nanotextures&lt;/title&gt;&lt;secondary-title&gt;ACS Nano&lt;/secondary-title&gt;&lt;/titles&gt;&lt;periodical&gt;&lt;full-title&gt;ACS Nano&lt;/full-title&gt;&lt;/periodical&gt;&lt;pages&gt;587–596&lt;/pages&gt;&lt;volume&gt;11&lt;/volume&gt;&lt;number&gt;1&lt;/number&gt;&lt;dates&gt;&lt;year&gt;2016&lt;/year&gt;&lt;pub-dates&gt;&lt;date&gt;2016/12/27&lt;/date&gt;&lt;/pub-dates&gt;&lt;/dates&gt;&lt;publisher&gt;American Chemical Society&lt;/publisher&gt;&lt;isbn&gt;1936-0851&lt;/isbn&gt;&lt;urls&gt;&lt;related-urls&gt;&lt;url&gt;http://dx.doi.org/10.1021/acsnano.6b06715&lt;/url&gt;&lt;/related-urls&gt;&lt;/urls&gt;&lt;electronic-resource-num&gt;10.1021/acsnano.6b06715&lt;/electronic-resource-num&gt;&lt;/record&gt;&lt;/Cite&gt;&lt;/EndNote&gt;</w:instrText>
        </w:r>
        <w:r w:rsidR="00F65EEB" w:rsidRPr="00334A48">
          <w:rPr>
            <w:rFonts w:eastAsia="SimSun"/>
            <w:lang w:eastAsia="zh-CN"/>
          </w:rPr>
          <w:fldChar w:fldCharType="separate"/>
        </w:r>
        <w:r w:rsidR="00F65EEB" w:rsidRPr="00334A48">
          <w:rPr>
            <w:rFonts w:eastAsia="SimSun"/>
            <w:noProof/>
            <w:vertAlign w:val="superscript"/>
            <w:lang w:val="en-AU" w:eastAsia="zh-CN"/>
          </w:rPr>
          <w:t>7</w:t>
        </w:r>
        <w:r w:rsidR="00F65EEB" w:rsidRPr="00334A48">
          <w:rPr>
            <w:rFonts w:eastAsia="SimSun"/>
            <w:lang w:eastAsia="zh-CN"/>
          </w:rPr>
          <w:fldChar w:fldCharType="end"/>
        </w:r>
      </w:hyperlink>
      <w:r w:rsidR="006F07F6" w:rsidRPr="00334A48">
        <w:rPr>
          <w:rFonts w:eastAsia="SimSun"/>
          <w:lang w:val="en-AU" w:eastAsia="zh-CN"/>
        </w:rPr>
        <w:t xml:space="preserve"> of these surfaces is described in the Supporting Information under Materials and Methods.</w:t>
      </w:r>
      <w:r w:rsidR="00DC35A5" w:rsidRPr="00334A48">
        <w:rPr>
          <w:lang w:val="en-US"/>
        </w:rPr>
        <w:t xml:space="preserve"> </w:t>
      </w:r>
      <w:r w:rsidR="006F07F6" w:rsidRPr="00334A48">
        <w:rPr>
          <w:lang w:val="en-AU"/>
        </w:rPr>
        <w:t>Comparative CAH measurements were obtained with the pendant droplet and Cassie-Levitated model on the same surfaces. Surface amphiphobicity affects both the receding contact angle (ReCA) and advancing contact angle (ACA), and thus the CAH. The ReCA and ACA measurements were performed at a speed of 0.1 µL/s (</w:t>
      </w:r>
      <w:r w:rsidR="006F07F6" w:rsidRPr="00334A48">
        <w:rPr>
          <w:rFonts w:eastAsia="SimSun"/>
          <w:lang w:val="en-AU" w:eastAsia="zh-CN"/>
        </w:rPr>
        <w:t>Supporting Information, Materials and Methods).</w:t>
      </w:r>
      <w:r w:rsidR="006F07F6" w:rsidRPr="00334A48">
        <w:rPr>
          <w:lang w:val="en-AU"/>
        </w:rPr>
        <w:t xml:space="preserve"> These dynamic wetting parameters enable the analytical computation of the adhesion forces.</w:t>
      </w:r>
      <w:r w:rsidR="006F07F6" w:rsidRPr="00334A48">
        <w:rPr>
          <w:rFonts w:eastAsia="SimSun"/>
          <w:i/>
          <w:lang w:val="en-AU" w:eastAsia="zh-CN"/>
        </w:rPr>
        <w:t xml:space="preserve"> </w:t>
      </w:r>
      <w:r w:rsidR="006F07F6" w:rsidRPr="00334A48">
        <w:rPr>
          <w:lang w:val="en-US"/>
        </w:rPr>
        <w:t xml:space="preserve">These were performed on 3 randomly </w:t>
      </w:r>
      <w:r w:rsidR="006F07F6" w:rsidRPr="00334A48">
        <w:rPr>
          <w:lang w:val="en-US"/>
        </w:rPr>
        <w:lastRenderedPageBreak/>
        <w:t xml:space="preserve">chosen spots on a substrate. Results from our most optimally performing Cassie-Levitated system indicate minimum experimental variations in surface wetting properties (dynamic contact angles) across the entire substrate (2.5 cm x 2.5 cm). Their wetting properties remain highly stable throughout and even after the experiment. </w:t>
      </w:r>
      <w:r w:rsidR="00DC35A5" w:rsidRPr="00334A48">
        <w:rPr>
          <w:lang w:val="en-US"/>
        </w:rPr>
        <w:t xml:space="preserve">Surface amphiphobicity affects </w:t>
      </w:r>
      <w:r w:rsidRPr="00334A48">
        <w:rPr>
          <w:lang w:val="en-US"/>
        </w:rPr>
        <w:t xml:space="preserve">both </w:t>
      </w:r>
      <w:r w:rsidR="00DC35A5" w:rsidRPr="00334A48">
        <w:rPr>
          <w:lang w:val="en-US"/>
        </w:rPr>
        <w:t>the CAH</w:t>
      </w:r>
      <w:r w:rsidRPr="00334A48">
        <w:rPr>
          <w:lang w:val="en-US"/>
        </w:rPr>
        <w:t xml:space="preserve"> and advancing contact angle (ACA), which </w:t>
      </w:r>
      <w:r w:rsidR="00861D54" w:rsidRPr="00334A48">
        <w:rPr>
          <w:lang w:val="en-US"/>
        </w:rPr>
        <w:t>enables an analytical</w:t>
      </w:r>
      <w:r w:rsidRPr="00334A48">
        <w:rPr>
          <w:lang w:val="en-US"/>
        </w:rPr>
        <w:t xml:space="preserve"> </w:t>
      </w:r>
      <w:r w:rsidR="00861D54" w:rsidRPr="00334A48">
        <w:rPr>
          <w:lang w:val="en-US"/>
        </w:rPr>
        <w:t xml:space="preserve">computation </w:t>
      </w:r>
      <w:r w:rsidRPr="00334A48">
        <w:rPr>
          <w:lang w:val="en-US"/>
        </w:rPr>
        <w:t>of</w:t>
      </w:r>
      <w:r w:rsidR="00DC35A5" w:rsidRPr="00334A48">
        <w:rPr>
          <w:lang w:val="en-US"/>
        </w:rPr>
        <w:t xml:space="preserve"> </w:t>
      </w:r>
      <w:r w:rsidRPr="00334A48">
        <w:rPr>
          <w:lang w:val="en-US"/>
        </w:rPr>
        <w:t>the adhesion forces.</w:t>
      </w:r>
      <w:r w:rsidRPr="00334A48">
        <w:rPr>
          <w:i/>
          <w:lang w:val="en-US"/>
        </w:rPr>
        <w:t xml:space="preserve"> </w:t>
      </w:r>
      <w:r w:rsidRPr="00334A48">
        <w:rPr>
          <w:lang w:val="en-US"/>
        </w:rPr>
        <w:t>Commonly, s</w:t>
      </w:r>
      <w:r w:rsidR="00DC35A5" w:rsidRPr="00334A48">
        <w:rPr>
          <w:lang w:val="en-US"/>
        </w:rPr>
        <w:t>uperamphiphobic surfaces have the lowest CAH (&lt; 30</w:t>
      </w:r>
      <w:r w:rsidR="003D54F9" w:rsidRPr="00334A48">
        <w:rPr>
          <w:rFonts w:ascii="Cambria Math" w:hAnsi="Cambria Math"/>
          <w:lang w:val="en-US"/>
        </w:rPr>
        <w:t>°</w:t>
      </w:r>
      <w:r w:rsidR="00DC35A5" w:rsidRPr="00334A48">
        <w:rPr>
          <w:lang w:val="en-US"/>
        </w:rPr>
        <w:t>), amphiphobic surfaces have an intermediate CAH (40-60</w:t>
      </w:r>
      <w:r w:rsidR="003D54F9" w:rsidRPr="00334A48">
        <w:rPr>
          <w:rFonts w:ascii="Cambria Math" w:hAnsi="Cambria Math"/>
          <w:lang w:val="en-US"/>
        </w:rPr>
        <w:t>°</w:t>
      </w:r>
      <w:r w:rsidR="00DC35A5" w:rsidRPr="00334A48">
        <w:rPr>
          <w:lang w:val="en-US"/>
        </w:rPr>
        <w:t>), while adhesive superamphiphobic surfaces have the highest CAH (70-90</w:t>
      </w:r>
      <w:r w:rsidR="003D54F9" w:rsidRPr="00334A48">
        <w:rPr>
          <w:rFonts w:ascii="Cambria Math" w:hAnsi="Cambria Math"/>
          <w:lang w:val="en-US"/>
        </w:rPr>
        <w:t>°</w:t>
      </w:r>
      <w:r w:rsidR="00DC35A5" w:rsidRPr="00334A48">
        <w:rPr>
          <w:lang w:val="en-US"/>
        </w:rPr>
        <w:t xml:space="preserve">). </w:t>
      </w:r>
      <w:r w:rsidR="00052F9D" w:rsidRPr="00334A48">
        <w:rPr>
          <w:lang w:val="en-AU"/>
        </w:rPr>
        <w:t>These domains were experimentally determined through the implicit analysis of a range of surfaces (Figure S3-5).</w:t>
      </w:r>
      <w:r w:rsidR="00052F9D" w:rsidRPr="00334A48">
        <w:rPr>
          <w:i/>
          <w:lang w:val="en-AU"/>
        </w:rPr>
        <w:t xml:space="preserve"> </w:t>
      </w:r>
      <w:r w:rsidR="00DC35A5" w:rsidRPr="00334A48">
        <w:rPr>
          <w:lang w:val="en-US"/>
        </w:rPr>
        <w:t xml:space="preserve">Within this range, the most challenging </w:t>
      </w:r>
      <w:r w:rsidR="00592448" w:rsidRPr="00334A48">
        <w:rPr>
          <w:lang w:val="en-US"/>
        </w:rPr>
        <w:t xml:space="preserve">surfaces are </w:t>
      </w:r>
      <w:r w:rsidR="007F3C35" w:rsidRPr="00334A48">
        <w:rPr>
          <w:lang w:val="en-US"/>
        </w:rPr>
        <w:t>the</w:t>
      </w:r>
      <w:r w:rsidR="003D54F9" w:rsidRPr="00334A48">
        <w:rPr>
          <w:lang w:val="en-US"/>
        </w:rPr>
        <w:t xml:space="preserve"> </w:t>
      </w:r>
      <w:r w:rsidR="004A0A1A" w:rsidRPr="00334A48">
        <w:rPr>
          <w:lang w:val="en-US"/>
        </w:rPr>
        <w:t xml:space="preserve">latter </w:t>
      </w:r>
      <w:r w:rsidR="00DC35A5" w:rsidRPr="00334A48">
        <w:rPr>
          <w:lang w:val="en-US"/>
        </w:rPr>
        <w:t xml:space="preserve">adhesive superamphiphobic </w:t>
      </w:r>
      <w:r w:rsidR="00592448" w:rsidRPr="00334A48">
        <w:rPr>
          <w:lang w:val="en-US"/>
        </w:rPr>
        <w:t>ones</w:t>
      </w:r>
      <w:r w:rsidR="00DC35A5" w:rsidRPr="00334A48">
        <w:rPr>
          <w:lang w:val="en-US"/>
        </w:rPr>
        <w:t xml:space="preserve">, which </w:t>
      </w:r>
      <w:r w:rsidR="00592448" w:rsidRPr="00334A48">
        <w:rPr>
          <w:lang w:val="en-US"/>
        </w:rPr>
        <w:t xml:space="preserve">are characterized by </w:t>
      </w:r>
      <w:r w:rsidR="00DC35A5" w:rsidRPr="00334A48">
        <w:rPr>
          <w:lang w:val="en-US"/>
        </w:rPr>
        <w:t>a high CAH.</w:t>
      </w:r>
      <w:r w:rsidR="00DC35A5" w:rsidRPr="00334A48">
        <w:rPr>
          <w:i/>
          <w:lang w:val="en-US"/>
        </w:rPr>
        <w:t xml:space="preserve"> </w:t>
      </w:r>
      <w:r w:rsidR="00DC35A5" w:rsidRPr="00334A48">
        <w:rPr>
          <w:lang w:val="en-US"/>
        </w:rPr>
        <w:t>Th</w:t>
      </w:r>
      <w:r w:rsidR="00592448" w:rsidRPr="00334A48">
        <w:rPr>
          <w:lang w:val="en-US"/>
        </w:rPr>
        <w:t xml:space="preserve">e </w:t>
      </w:r>
      <w:r w:rsidR="00DC35A5" w:rsidRPr="00334A48">
        <w:rPr>
          <w:lang w:val="en-US"/>
        </w:rPr>
        <w:t>high strain-stress</w:t>
      </w:r>
      <w:r w:rsidR="00E8544D" w:rsidRPr="00334A48">
        <w:rPr>
          <w:lang w:val="en-US"/>
        </w:rPr>
        <w:t xml:space="preserve"> forces</w:t>
      </w:r>
      <w:r w:rsidR="00DC35A5" w:rsidRPr="00334A48">
        <w:rPr>
          <w:lang w:val="en-US"/>
        </w:rPr>
        <w:t xml:space="preserve"> on </w:t>
      </w:r>
      <w:r w:rsidR="00C0002E" w:rsidRPr="00334A48">
        <w:rPr>
          <w:lang w:val="en-US"/>
        </w:rPr>
        <w:t>the droplet</w:t>
      </w:r>
      <w:r w:rsidR="006414AB" w:rsidRPr="00334A48">
        <w:rPr>
          <w:lang w:val="en-US"/>
        </w:rPr>
        <w:t xml:space="preserve"> stems from </w:t>
      </w:r>
      <w:r w:rsidR="00C0002E" w:rsidRPr="00334A48">
        <w:rPr>
          <w:lang w:val="en-US"/>
        </w:rPr>
        <w:t>needle</w:t>
      </w:r>
      <w:r w:rsidR="004A0A1A" w:rsidRPr="00334A48">
        <w:rPr>
          <w:lang w:val="en-US"/>
        </w:rPr>
        <w:t xml:space="preserve"> adhesion forces</w:t>
      </w:r>
      <w:r w:rsidR="007F3C35" w:rsidRPr="00334A48">
        <w:rPr>
          <w:lang w:val="en-US"/>
        </w:rPr>
        <w:t xml:space="preserve"> </w:t>
      </w:r>
      <w:r w:rsidR="006414AB" w:rsidRPr="00334A48">
        <w:rPr>
          <w:lang w:val="en-US"/>
        </w:rPr>
        <w:t xml:space="preserve">that provide sufficient </w:t>
      </w:r>
      <w:r w:rsidR="00707162" w:rsidRPr="00334A48">
        <w:rPr>
          <w:lang w:val="en-US"/>
        </w:rPr>
        <w:t>magnitude in overcoming</w:t>
      </w:r>
      <w:r w:rsidR="006414AB" w:rsidRPr="00334A48">
        <w:rPr>
          <w:lang w:val="en-US"/>
        </w:rPr>
        <w:t xml:space="preserve"> the liquid surface tension and </w:t>
      </w:r>
      <w:r w:rsidR="00707162" w:rsidRPr="00334A48">
        <w:rPr>
          <w:lang w:val="en-US"/>
        </w:rPr>
        <w:t xml:space="preserve">thus </w:t>
      </w:r>
      <w:r w:rsidR="006414AB" w:rsidRPr="00334A48">
        <w:rPr>
          <w:lang w:val="en-US"/>
        </w:rPr>
        <w:t>significantly deform the droplet shape</w:t>
      </w:r>
      <w:r w:rsidR="00DC35A5" w:rsidRPr="00334A48">
        <w:rPr>
          <w:lang w:val="en-US"/>
        </w:rPr>
        <w:t>.</w:t>
      </w:r>
    </w:p>
    <w:p w14:paraId="3F955C88" w14:textId="23763EE7" w:rsidR="00971559" w:rsidRPr="00334A48" w:rsidRDefault="00971559" w:rsidP="00971559">
      <w:pPr>
        <w:spacing w:line="480" w:lineRule="auto"/>
        <w:jc w:val="both"/>
        <w:rPr>
          <w:b/>
          <w:lang w:val="en-US"/>
        </w:rPr>
      </w:pPr>
      <w:r w:rsidRPr="00334A48">
        <w:rPr>
          <w:lang w:val="en-US"/>
        </w:rPr>
        <w:t xml:space="preserve">Adhesive superamphiphobicity is a wetting state </w:t>
      </w:r>
      <w:r w:rsidR="001C2936" w:rsidRPr="00334A48">
        <w:rPr>
          <w:lang w:val="en-US"/>
        </w:rPr>
        <w:t>with contact angle</w:t>
      </w:r>
      <w:r w:rsidR="00861D54" w:rsidRPr="00334A48">
        <w:rPr>
          <w:lang w:val="en-US"/>
        </w:rPr>
        <w:t>s</w:t>
      </w:r>
      <w:r w:rsidR="001C2936" w:rsidRPr="00334A48">
        <w:rPr>
          <w:lang w:val="en-US"/>
        </w:rPr>
        <w:t xml:space="preserve"> </w:t>
      </w:r>
      <w:r w:rsidRPr="00334A48">
        <w:rPr>
          <w:lang w:val="en-US"/>
        </w:rPr>
        <w:t>rang</w:t>
      </w:r>
      <w:r w:rsidR="001C2936" w:rsidRPr="00334A48">
        <w:rPr>
          <w:lang w:val="en-US"/>
        </w:rPr>
        <w:t>ing</w:t>
      </w:r>
      <w:r w:rsidR="00EA694B" w:rsidRPr="00334A48">
        <w:rPr>
          <w:lang w:val="en-US"/>
        </w:rPr>
        <w:t xml:space="preserve"> from above</w:t>
      </w:r>
      <w:r w:rsidR="006414AB" w:rsidRPr="00334A48">
        <w:rPr>
          <w:lang w:val="en-US"/>
        </w:rPr>
        <w:t xml:space="preserve"> </w:t>
      </w:r>
      <w:r w:rsidRPr="00334A48">
        <w:rPr>
          <w:lang w:val="en-US"/>
        </w:rPr>
        <w:t>150° to ca. 45°</w:t>
      </w:r>
      <w:r w:rsidR="001C2936" w:rsidRPr="00334A48">
        <w:rPr>
          <w:lang w:val="en-US"/>
        </w:rPr>
        <w:t xml:space="preserve"> during the droplet expansion and contraction cycle</w:t>
      </w:r>
      <w:r w:rsidRPr="00334A48">
        <w:rPr>
          <w:lang w:val="en-US"/>
        </w:rPr>
        <w:t>. Droplet profiles can thus be tested vigorously for accuracy throughout the entire CA range.</w:t>
      </w:r>
      <w:r w:rsidRPr="00334A48">
        <w:rPr>
          <w:b/>
          <w:lang w:val="en-US"/>
        </w:rPr>
        <w:t xml:space="preserve"> </w:t>
      </w:r>
      <w:r w:rsidR="00EA694B" w:rsidRPr="00334A48">
        <w:rPr>
          <w:lang w:val="en-US"/>
        </w:rPr>
        <w:t>Figure 3a shows that the i</w:t>
      </w:r>
      <w:r w:rsidRPr="00334A48">
        <w:rPr>
          <w:lang w:val="en-US"/>
        </w:rPr>
        <w:t xml:space="preserve">nitial droplet profiles </w:t>
      </w:r>
      <w:r w:rsidR="001C2936" w:rsidRPr="00334A48">
        <w:rPr>
          <w:lang w:val="en-US"/>
        </w:rPr>
        <w:t xml:space="preserve">obtained </w:t>
      </w:r>
      <w:r w:rsidR="001C2936" w:rsidRPr="00334A48">
        <w:rPr>
          <w:i/>
          <w:lang w:val="en-US"/>
        </w:rPr>
        <w:t>via</w:t>
      </w:r>
      <w:r w:rsidR="001C2936" w:rsidRPr="00334A48">
        <w:rPr>
          <w:lang w:val="en-US"/>
        </w:rPr>
        <w:t xml:space="preserve"> </w:t>
      </w:r>
      <w:r w:rsidR="00AA06CC" w:rsidRPr="00334A48">
        <w:rPr>
          <w:lang w:val="en-US"/>
        </w:rPr>
        <w:t>the d</w:t>
      </w:r>
      <w:r w:rsidRPr="00334A48">
        <w:rPr>
          <w:lang w:val="en-US"/>
        </w:rPr>
        <w:t xml:space="preserve">istorted </w:t>
      </w:r>
      <w:r w:rsidR="00AA06CC" w:rsidRPr="00334A48">
        <w:rPr>
          <w:lang w:val="en-US"/>
        </w:rPr>
        <w:t>p</w:t>
      </w:r>
      <w:r w:rsidRPr="00334A48">
        <w:rPr>
          <w:lang w:val="en-US"/>
        </w:rPr>
        <w:t xml:space="preserve">endant </w:t>
      </w:r>
      <w:r w:rsidR="00867E70" w:rsidRPr="00334A48">
        <w:rPr>
          <w:lang w:val="en-US"/>
        </w:rPr>
        <w:t>model</w:t>
      </w:r>
      <w:r w:rsidRPr="00334A48">
        <w:rPr>
          <w:lang w:val="en-US"/>
        </w:rPr>
        <w:t xml:space="preserve"> are prolate, </w:t>
      </w:r>
      <w:r w:rsidR="00E8544D" w:rsidRPr="00334A48">
        <w:rPr>
          <w:lang w:val="en-US"/>
        </w:rPr>
        <w:t>instead of</w:t>
      </w:r>
      <w:r w:rsidRPr="00334A48">
        <w:rPr>
          <w:lang w:val="en-US"/>
        </w:rPr>
        <w:t xml:space="preserve"> </w:t>
      </w:r>
      <w:r w:rsidR="001C2936" w:rsidRPr="00334A48">
        <w:rPr>
          <w:lang w:val="en-US"/>
        </w:rPr>
        <w:t xml:space="preserve">the theoretical </w:t>
      </w:r>
      <w:r w:rsidRPr="00334A48">
        <w:rPr>
          <w:lang w:val="en-US"/>
        </w:rPr>
        <w:t>spherical or oblate</w:t>
      </w:r>
      <w:r w:rsidR="00E8544D" w:rsidRPr="00334A48">
        <w:rPr>
          <w:lang w:val="en-US"/>
        </w:rPr>
        <w:t xml:space="preserve"> </w:t>
      </w:r>
      <w:r w:rsidR="001C2936" w:rsidRPr="00334A48">
        <w:rPr>
          <w:lang w:val="en-US"/>
        </w:rPr>
        <w:t>shape</w:t>
      </w:r>
      <w:r w:rsidR="00B55ED7" w:rsidRPr="00334A48">
        <w:rPr>
          <w:lang w:val="en-US"/>
        </w:rPr>
        <w:t>s</w:t>
      </w:r>
      <w:r w:rsidRPr="00334A48">
        <w:rPr>
          <w:lang w:val="en-US"/>
        </w:rPr>
        <w:t>.</w:t>
      </w:r>
      <w:r w:rsidRPr="00334A48">
        <w:rPr>
          <w:b/>
          <w:lang w:val="en-US"/>
        </w:rPr>
        <w:t xml:space="preserve"> </w:t>
      </w:r>
      <w:r w:rsidRPr="00334A48">
        <w:rPr>
          <w:lang w:val="en-US"/>
        </w:rPr>
        <w:t xml:space="preserve">Major distortions occur during both advancing and receding contact angles, with the largest errors </w:t>
      </w:r>
      <w:r w:rsidR="001C2936" w:rsidRPr="00334A48">
        <w:rPr>
          <w:lang w:val="en-US"/>
        </w:rPr>
        <w:t xml:space="preserve">and </w:t>
      </w:r>
      <w:r w:rsidR="00440633" w:rsidRPr="00334A48">
        <w:rPr>
          <w:lang w:val="en-US"/>
        </w:rPr>
        <w:t xml:space="preserve">even </w:t>
      </w:r>
      <w:r w:rsidR="001C2936" w:rsidRPr="00334A48">
        <w:rPr>
          <w:lang w:val="en-US"/>
        </w:rPr>
        <w:t>lack of</w:t>
      </w:r>
      <w:r w:rsidR="00440633" w:rsidRPr="00334A48">
        <w:rPr>
          <w:lang w:val="en-US"/>
        </w:rPr>
        <w:t xml:space="preserve"> profiles to compute </w:t>
      </w:r>
      <w:r w:rsidR="00C0002E" w:rsidRPr="00334A48">
        <w:rPr>
          <w:lang w:val="en-US"/>
        </w:rPr>
        <w:t>CAs occurring</w:t>
      </w:r>
      <w:r w:rsidRPr="00334A48">
        <w:rPr>
          <w:lang w:val="en-US"/>
        </w:rPr>
        <w:t xml:space="preserve"> </w:t>
      </w:r>
      <w:r w:rsidR="00440633" w:rsidRPr="00334A48">
        <w:rPr>
          <w:lang w:val="en-US"/>
        </w:rPr>
        <w:t>for</w:t>
      </w:r>
      <w:r w:rsidR="00861D54" w:rsidRPr="00334A48">
        <w:rPr>
          <w:lang w:val="en-US"/>
        </w:rPr>
        <w:t xml:space="preserve"> </w:t>
      </w:r>
      <w:r w:rsidRPr="00334A48">
        <w:rPr>
          <w:lang w:val="en-US"/>
        </w:rPr>
        <w:t>small droplet volumes</w:t>
      </w:r>
      <w:r w:rsidR="00440633" w:rsidRPr="00334A48">
        <w:rPr>
          <w:lang w:val="en-US"/>
        </w:rPr>
        <w:t xml:space="preserve">. This is due to </w:t>
      </w:r>
      <w:r w:rsidR="007D6392" w:rsidRPr="00334A48">
        <w:rPr>
          <w:lang w:val="en-US"/>
        </w:rPr>
        <w:t>the inability of the Young-Laplace’s (Y-L) model in fitting</w:t>
      </w:r>
      <w:r w:rsidR="00EA694B" w:rsidRPr="00334A48">
        <w:rPr>
          <w:lang w:val="en-US"/>
        </w:rPr>
        <w:t xml:space="preserve"> resulting</w:t>
      </w:r>
      <w:r w:rsidR="007D6392" w:rsidRPr="00334A48">
        <w:rPr>
          <w:lang w:val="en-US"/>
        </w:rPr>
        <w:t xml:space="preserve"> prolate </w:t>
      </w:r>
      <w:r w:rsidR="00440633" w:rsidRPr="00334A48">
        <w:rPr>
          <w:lang w:val="en-US"/>
        </w:rPr>
        <w:t>shapes</w:t>
      </w:r>
      <w:r w:rsidRPr="00334A48">
        <w:rPr>
          <w:lang w:val="en-US"/>
        </w:rPr>
        <w:t>.</w:t>
      </w:r>
      <w:r w:rsidRPr="00334A48">
        <w:rPr>
          <w:b/>
          <w:lang w:val="en-US"/>
        </w:rPr>
        <w:t xml:space="preserve"> </w:t>
      </w:r>
      <w:r w:rsidR="007D6392" w:rsidRPr="00334A48">
        <w:rPr>
          <w:lang w:val="en-US"/>
        </w:rPr>
        <w:t>The</w:t>
      </w:r>
      <w:r w:rsidR="00EA694B" w:rsidRPr="00334A48">
        <w:rPr>
          <w:lang w:val="en-US"/>
        </w:rPr>
        <w:t>se</w:t>
      </w:r>
      <w:r w:rsidR="007D6392" w:rsidRPr="00334A48">
        <w:rPr>
          <w:lang w:val="en-US"/>
        </w:rPr>
        <w:t xml:space="preserve"> </w:t>
      </w:r>
      <w:r w:rsidR="00B07114" w:rsidRPr="00334A48">
        <w:rPr>
          <w:lang w:val="en-US"/>
        </w:rPr>
        <w:t xml:space="preserve">highly distorted droplet profiles are attributed to the strong </w:t>
      </w:r>
      <w:r w:rsidRPr="00334A48">
        <w:rPr>
          <w:lang w:val="en-US"/>
        </w:rPr>
        <w:t>adhesi</w:t>
      </w:r>
      <w:r w:rsidR="00B07114" w:rsidRPr="00334A48">
        <w:rPr>
          <w:lang w:val="en-US"/>
        </w:rPr>
        <w:t xml:space="preserve">on forces pulling </w:t>
      </w:r>
      <w:r w:rsidR="00861D54" w:rsidRPr="00334A48">
        <w:rPr>
          <w:lang w:val="en-US"/>
        </w:rPr>
        <w:t xml:space="preserve">at </w:t>
      </w:r>
      <w:r w:rsidR="00B07114" w:rsidRPr="00334A48">
        <w:rPr>
          <w:lang w:val="en-US"/>
        </w:rPr>
        <w:t>the bottom and top of the fluid</w:t>
      </w:r>
      <w:r w:rsidR="00C0002E" w:rsidRPr="00334A48">
        <w:rPr>
          <w:lang w:val="en-US"/>
        </w:rPr>
        <w:t xml:space="preserve"> drop</w:t>
      </w:r>
      <w:r w:rsidRPr="00334A48">
        <w:rPr>
          <w:lang w:val="en-US"/>
        </w:rPr>
        <w:t>.</w:t>
      </w:r>
      <w:r w:rsidRPr="00334A48">
        <w:rPr>
          <w:b/>
          <w:lang w:val="en-US"/>
        </w:rPr>
        <w:t xml:space="preserve"> </w:t>
      </w:r>
      <w:r w:rsidR="00B07114" w:rsidRPr="00334A48">
        <w:rPr>
          <w:lang w:val="en-US"/>
        </w:rPr>
        <w:t xml:space="preserve">During the contraction part of the cycle, </w:t>
      </w:r>
      <w:r w:rsidRPr="00334A48">
        <w:rPr>
          <w:lang w:val="en-US"/>
        </w:rPr>
        <w:t xml:space="preserve">receding droplet profiles </w:t>
      </w:r>
      <w:r w:rsidR="007D6392" w:rsidRPr="00334A48">
        <w:rPr>
          <w:lang w:val="en-US"/>
        </w:rPr>
        <w:t xml:space="preserve">even </w:t>
      </w:r>
      <w:r w:rsidR="00665746" w:rsidRPr="00334A48">
        <w:rPr>
          <w:lang w:val="en-US"/>
        </w:rPr>
        <w:t>resembled prolate-based hemispherical caps</w:t>
      </w:r>
      <w:r w:rsidR="00B07114" w:rsidRPr="00334A48">
        <w:rPr>
          <w:lang w:val="en-US"/>
        </w:rPr>
        <w:t xml:space="preserve">, instead of the expected </w:t>
      </w:r>
      <w:r w:rsidR="0013101E" w:rsidRPr="00334A48">
        <w:rPr>
          <w:lang w:val="en-US"/>
        </w:rPr>
        <w:t xml:space="preserve">sphere-based </w:t>
      </w:r>
      <w:r w:rsidR="00665746" w:rsidRPr="00334A48">
        <w:rPr>
          <w:lang w:val="en-US"/>
        </w:rPr>
        <w:t>hemi</w:t>
      </w:r>
      <w:r w:rsidR="00B55ED7" w:rsidRPr="00334A48">
        <w:rPr>
          <w:lang w:val="en-US"/>
        </w:rPr>
        <w:t>spherical cap</w:t>
      </w:r>
      <w:r w:rsidR="00665746" w:rsidRPr="00334A48">
        <w:rPr>
          <w:lang w:val="en-US"/>
        </w:rPr>
        <w:t>s</w:t>
      </w:r>
      <w:r w:rsidRPr="00334A48">
        <w:rPr>
          <w:lang w:val="en-US"/>
        </w:rPr>
        <w:t>.</w:t>
      </w:r>
      <w:r w:rsidRPr="00334A48">
        <w:rPr>
          <w:b/>
          <w:lang w:val="en-US"/>
        </w:rPr>
        <w:t xml:space="preserve"> </w:t>
      </w:r>
      <w:r w:rsidR="00B07114" w:rsidRPr="00334A48">
        <w:rPr>
          <w:lang w:val="en-US"/>
        </w:rPr>
        <w:t>These strong droplet profile distortion</w:t>
      </w:r>
      <w:r w:rsidR="00B55ED7" w:rsidRPr="00334A48">
        <w:rPr>
          <w:lang w:val="en-US"/>
        </w:rPr>
        <w:t>s</w:t>
      </w:r>
      <w:r w:rsidRPr="00334A48">
        <w:rPr>
          <w:lang w:val="en-US"/>
        </w:rPr>
        <w:t xml:space="preserve"> </w:t>
      </w:r>
      <w:r w:rsidR="007D6392" w:rsidRPr="00334A48">
        <w:rPr>
          <w:lang w:val="en-US"/>
        </w:rPr>
        <w:t xml:space="preserve">severely </w:t>
      </w:r>
      <w:r w:rsidRPr="00334A48">
        <w:rPr>
          <w:lang w:val="en-US"/>
        </w:rPr>
        <w:t>affect</w:t>
      </w:r>
      <w:r w:rsidR="007D6392" w:rsidRPr="00334A48">
        <w:rPr>
          <w:lang w:val="en-US"/>
        </w:rPr>
        <w:t>ed</w:t>
      </w:r>
      <w:r w:rsidRPr="00334A48">
        <w:rPr>
          <w:lang w:val="en-US"/>
        </w:rPr>
        <w:t xml:space="preserve"> the accuracy of CA measurements</w:t>
      </w:r>
      <w:r w:rsidR="00B55ED7" w:rsidRPr="00334A48">
        <w:rPr>
          <w:lang w:val="en-US"/>
        </w:rPr>
        <w:t>,</w:t>
      </w:r>
      <w:r w:rsidRPr="00334A48">
        <w:rPr>
          <w:lang w:val="en-US"/>
        </w:rPr>
        <w:t xml:space="preserve"> </w:t>
      </w:r>
      <w:r w:rsidR="00B07114" w:rsidRPr="00334A48">
        <w:rPr>
          <w:lang w:val="en-US"/>
        </w:rPr>
        <w:t xml:space="preserve">as well as </w:t>
      </w:r>
      <w:r w:rsidR="00B55ED7" w:rsidRPr="00334A48">
        <w:rPr>
          <w:lang w:val="en-US"/>
        </w:rPr>
        <w:t xml:space="preserve">with the </w:t>
      </w:r>
      <w:r w:rsidR="00665746" w:rsidRPr="00334A48">
        <w:rPr>
          <w:lang w:val="en-US"/>
        </w:rPr>
        <w:t>correlated target</w:t>
      </w:r>
      <w:r w:rsidR="00B07114" w:rsidRPr="00334A48">
        <w:rPr>
          <w:lang w:val="en-US"/>
        </w:rPr>
        <w:t xml:space="preserve"> surface properties </w:t>
      </w:r>
      <w:r w:rsidRPr="00334A48">
        <w:rPr>
          <w:lang w:val="en-US"/>
        </w:rPr>
        <w:t>(Figure 3a).</w:t>
      </w:r>
    </w:p>
    <w:p w14:paraId="600B90C4" w14:textId="0A57E0EA" w:rsidR="00971559" w:rsidRPr="00334A48" w:rsidRDefault="00B07114" w:rsidP="00971559">
      <w:pPr>
        <w:spacing w:line="480" w:lineRule="auto"/>
        <w:jc w:val="both"/>
        <w:rPr>
          <w:b/>
          <w:lang w:val="en-US"/>
        </w:rPr>
      </w:pPr>
      <w:r w:rsidRPr="00334A48">
        <w:rPr>
          <w:lang w:val="en-US"/>
        </w:rPr>
        <w:lastRenderedPageBreak/>
        <w:t>In contrast</w:t>
      </w:r>
      <w:r w:rsidR="007D6392" w:rsidRPr="00334A48">
        <w:rPr>
          <w:lang w:val="en-US"/>
        </w:rPr>
        <w:t>, t</w:t>
      </w:r>
      <w:r w:rsidR="00971559" w:rsidRPr="00334A48">
        <w:rPr>
          <w:lang w:val="en-US"/>
        </w:rPr>
        <w:t>he initial profiles o</w:t>
      </w:r>
      <w:r w:rsidRPr="00334A48">
        <w:rPr>
          <w:lang w:val="en-US"/>
        </w:rPr>
        <w:t>btained with</w:t>
      </w:r>
      <w:r w:rsidR="00971559" w:rsidRPr="00334A48">
        <w:rPr>
          <w:lang w:val="en-US"/>
        </w:rPr>
        <w:t xml:space="preserve"> the </w:t>
      </w:r>
      <w:r w:rsidR="00AA06CC" w:rsidRPr="00334A48">
        <w:rPr>
          <w:lang w:val="en-US"/>
        </w:rPr>
        <w:t>p</w:t>
      </w:r>
      <w:r w:rsidR="00607467" w:rsidRPr="00334A48">
        <w:rPr>
          <w:lang w:val="en-US"/>
        </w:rPr>
        <w:t>endulum</w:t>
      </w:r>
      <w:r w:rsidR="00971559" w:rsidRPr="00334A48">
        <w:rPr>
          <w:lang w:val="en-US"/>
        </w:rPr>
        <w:t xml:space="preserve"> </w:t>
      </w:r>
      <w:r w:rsidRPr="00334A48">
        <w:rPr>
          <w:lang w:val="en-US"/>
        </w:rPr>
        <w:t xml:space="preserve">droplet </w:t>
      </w:r>
      <w:r w:rsidR="00971559" w:rsidRPr="00334A48">
        <w:rPr>
          <w:lang w:val="en-US"/>
        </w:rPr>
        <w:t>mode</w:t>
      </w:r>
      <w:r w:rsidRPr="00334A48">
        <w:rPr>
          <w:lang w:val="en-US"/>
        </w:rPr>
        <w:t>l</w:t>
      </w:r>
      <w:r w:rsidR="00971559" w:rsidRPr="00334A48">
        <w:rPr>
          <w:lang w:val="en-US"/>
        </w:rPr>
        <w:t xml:space="preserve"> </w:t>
      </w:r>
      <w:r w:rsidRPr="00334A48">
        <w:rPr>
          <w:lang w:val="en-US"/>
        </w:rPr>
        <w:t>were</w:t>
      </w:r>
      <w:r w:rsidR="00971559" w:rsidRPr="00334A48">
        <w:rPr>
          <w:lang w:val="en-US"/>
        </w:rPr>
        <w:t xml:space="preserve"> spherical</w:t>
      </w:r>
      <w:r w:rsidR="00B55ED7" w:rsidRPr="00334A48">
        <w:rPr>
          <w:lang w:val="en-US"/>
        </w:rPr>
        <w:t>,</w:t>
      </w:r>
      <w:r w:rsidR="00971559" w:rsidRPr="00334A48">
        <w:rPr>
          <w:lang w:val="en-US"/>
        </w:rPr>
        <w:t xml:space="preserve"> </w:t>
      </w:r>
      <w:r w:rsidR="00B55ED7" w:rsidRPr="00334A48">
        <w:rPr>
          <w:lang w:val="en-US"/>
        </w:rPr>
        <w:t>enabling</w:t>
      </w:r>
      <w:r w:rsidRPr="00334A48">
        <w:rPr>
          <w:lang w:val="en-US"/>
        </w:rPr>
        <w:t xml:space="preserve"> measurements in </w:t>
      </w:r>
      <w:r w:rsidR="00B55ED7" w:rsidRPr="00334A48">
        <w:rPr>
          <w:lang w:val="en-US"/>
        </w:rPr>
        <w:t>the small</w:t>
      </w:r>
      <w:r w:rsidR="00971559" w:rsidRPr="00334A48">
        <w:rPr>
          <w:lang w:val="en-US"/>
        </w:rPr>
        <w:t>-</w:t>
      </w:r>
      <w:r w:rsidRPr="00334A48">
        <w:rPr>
          <w:lang w:val="en-US"/>
        </w:rPr>
        <w:t>volume range</w:t>
      </w:r>
      <w:r w:rsidR="007D6392" w:rsidRPr="00334A48">
        <w:rPr>
          <w:lang w:val="en-US"/>
        </w:rPr>
        <w:t xml:space="preserve"> (Figure 3b, insets)</w:t>
      </w:r>
      <w:r w:rsidR="00971559" w:rsidRPr="00334A48">
        <w:rPr>
          <w:lang w:val="en-US"/>
        </w:rPr>
        <w:t>.</w:t>
      </w:r>
      <w:r w:rsidR="00971559" w:rsidRPr="00334A48">
        <w:rPr>
          <w:b/>
          <w:lang w:val="en-US"/>
        </w:rPr>
        <w:t xml:space="preserve"> </w:t>
      </w:r>
      <w:r w:rsidR="00F345DB" w:rsidRPr="00334A48">
        <w:rPr>
          <w:lang w:val="en-US"/>
        </w:rPr>
        <w:t>However,</w:t>
      </w:r>
      <w:r w:rsidR="00F345DB" w:rsidRPr="00334A48">
        <w:rPr>
          <w:b/>
          <w:lang w:val="en-US"/>
        </w:rPr>
        <w:t xml:space="preserve"> </w:t>
      </w:r>
      <w:r w:rsidR="00F345DB" w:rsidRPr="00334A48">
        <w:rPr>
          <w:lang w:val="en-US"/>
        </w:rPr>
        <w:t>d</w:t>
      </w:r>
      <w:r w:rsidR="00971559" w:rsidRPr="00334A48">
        <w:rPr>
          <w:lang w:val="en-US"/>
        </w:rPr>
        <w:t>roplet compression during the advancing contact angle phase led to some errors.</w:t>
      </w:r>
      <w:r w:rsidR="00971559" w:rsidRPr="00334A48">
        <w:rPr>
          <w:b/>
          <w:lang w:val="en-US"/>
        </w:rPr>
        <w:t xml:space="preserve"> </w:t>
      </w:r>
      <w:r w:rsidR="00971559" w:rsidRPr="00334A48">
        <w:rPr>
          <w:lang w:val="en-US"/>
        </w:rPr>
        <w:t>Th</w:t>
      </w:r>
      <w:r w:rsidR="00F345DB" w:rsidRPr="00334A48">
        <w:rPr>
          <w:lang w:val="en-US"/>
        </w:rPr>
        <w:t>e latter increased with</w:t>
      </w:r>
      <w:r w:rsidR="00971559" w:rsidRPr="00334A48">
        <w:rPr>
          <w:lang w:val="en-US"/>
        </w:rPr>
        <w:t xml:space="preserve"> </w:t>
      </w:r>
      <w:r w:rsidR="00F345DB" w:rsidRPr="00334A48">
        <w:rPr>
          <w:lang w:val="en-US"/>
        </w:rPr>
        <w:t xml:space="preserve">increasing </w:t>
      </w:r>
      <w:r w:rsidR="00971559" w:rsidRPr="00334A48">
        <w:rPr>
          <w:lang w:val="en-US"/>
        </w:rPr>
        <w:t>droplet volume, where countering superamphiphobic surfaces (</w:t>
      </w:r>
      <w:r w:rsidR="00E07BE4" w:rsidRPr="00334A48">
        <w:rPr>
          <w:lang w:val="en-US"/>
        </w:rPr>
        <w:t>needle-to-surface</w:t>
      </w:r>
      <w:r w:rsidR="00971559" w:rsidRPr="00334A48">
        <w:rPr>
          <w:lang w:val="en-US"/>
        </w:rPr>
        <w:t xml:space="preserve">) compressed/twisted the sessile droplet, leading to </w:t>
      </w:r>
      <w:r w:rsidR="007D6392" w:rsidRPr="00334A48">
        <w:rPr>
          <w:lang w:val="en-US"/>
        </w:rPr>
        <w:t>side-</w:t>
      </w:r>
      <w:r w:rsidR="00971559" w:rsidRPr="00334A48">
        <w:rPr>
          <w:lang w:val="en-US"/>
        </w:rPr>
        <w:t>profile distortion.</w:t>
      </w:r>
      <w:r w:rsidR="00971559" w:rsidRPr="00334A48">
        <w:rPr>
          <w:b/>
          <w:lang w:val="en-US"/>
        </w:rPr>
        <w:t xml:space="preserve"> </w:t>
      </w:r>
      <w:r w:rsidR="00971559" w:rsidRPr="00334A48">
        <w:rPr>
          <w:lang w:val="en-US"/>
        </w:rPr>
        <w:t xml:space="preserve">The measurements during the receding contact angle phase </w:t>
      </w:r>
      <w:r w:rsidR="00F345DB" w:rsidRPr="00334A48">
        <w:rPr>
          <w:lang w:val="en-US"/>
        </w:rPr>
        <w:t>were</w:t>
      </w:r>
      <w:r w:rsidR="007D6392" w:rsidRPr="00334A48">
        <w:rPr>
          <w:lang w:val="en-US"/>
        </w:rPr>
        <w:t>, however,</w:t>
      </w:r>
      <w:r w:rsidR="00971559" w:rsidRPr="00334A48">
        <w:rPr>
          <w:lang w:val="en-US"/>
        </w:rPr>
        <w:t xml:space="preserve"> vastly improved over the </w:t>
      </w:r>
      <w:r w:rsidR="00AA06CC" w:rsidRPr="00334A48">
        <w:rPr>
          <w:lang w:val="en-US"/>
        </w:rPr>
        <w:t>d</w:t>
      </w:r>
      <w:r w:rsidR="00607467" w:rsidRPr="00334A48">
        <w:rPr>
          <w:lang w:val="en-US"/>
        </w:rPr>
        <w:t xml:space="preserve">istorted </w:t>
      </w:r>
      <w:r w:rsidR="00AA06CC" w:rsidRPr="00334A48">
        <w:rPr>
          <w:lang w:val="en-US"/>
        </w:rPr>
        <w:t>p</w:t>
      </w:r>
      <w:r w:rsidR="00607467" w:rsidRPr="00334A48">
        <w:rPr>
          <w:lang w:val="en-US"/>
        </w:rPr>
        <w:t>endant</w:t>
      </w:r>
      <w:r w:rsidR="00971559" w:rsidRPr="00334A48">
        <w:rPr>
          <w:lang w:val="en-US"/>
        </w:rPr>
        <w:t xml:space="preserve"> </w:t>
      </w:r>
      <w:r w:rsidR="00867E70" w:rsidRPr="00334A48">
        <w:rPr>
          <w:lang w:val="en-US"/>
        </w:rPr>
        <w:t>model</w:t>
      </w:r>
      <w:r w:rsidR="00971559" w:rsidRPr="00334A48">
        <w:rPr>
          <w:lang w:val="en-US"/>
        </w:rPr>
        <w:t>.</w:t>
      </w:r>
      <w:r w:rsidR="00971559" w:rsidRPr="00334A48">
        <w:rPr>
          <w:b/>
          <w:lang w:val="en-US"/>
        </w:rPr>
        <w:t xml:space="preserve"> </w:t>
      </w:r>
      <w:r w:rsidR="007D6392" w:rsidRPr="00334A48">
        <w:rPr>
          <w:lang w:val="en-US"/>
        </w:rPr>
        <w:t>Nonetheless,</w:t>
      </w:r>
      <w:r w:rsidR="00971559" w:rsidRPr="00334A48">
        <w:rPr>
          <w:lang w:val="en-US"/>
        </w:rPr>
        <w:t xml:space="preserve"> the </w:t>
      </w:r>
      <w:r w:rsidR="007D6392" w:rsidRPr="00334A48">
        <w:rPr>
          <w:lang w:val="en-US"/>
        </w:rPr>
        <w:t xml:space="preserve">presence of the </w:t>
      </w:r>
      <w:r w:rsidR="00971559" w:rsidRPr="00334A48">
        <w:rPr>
          <w:lang w:val="en-US"/>
        </w:rPr>
        <w:t>thin capillary tether within the needle draws the droplet free surface upwards, resulting in increased errors during the final phase of receding contact</w:t>
      </w:r>
      <w:r w:rsidR="00861D54" w:rsidRPr="00334A48">
        <w:rPr>
          <w:lang w:val="en-US"/>
        </w:rPr>
        <w:t xml:space="preserve"> </w:t>
      </w:r>
      <w:r w:rsidR="00971559" w:rsidRPr="00334A48">
        <w:rPr>
          <w:lang w:val="en-US"/>
        </w:rPr>
        <w:t>angles (Figure 3b</w:t>
      </w:r>
      <w:r w:rsidR="007D6392" w:rsidRPr="00334A48">
        <w:rPr>
          <w:lang w:val="en-US"/>
        </w:rPr>
        <w:t>, insets</w:t>
      </w:r>
      <w:r w:rsidR="00971559" w:rsidRPr="00334A48">
        <w:rPr>
          <w:lang w:val="en-US"/>
        </w:rPr>
        <w:t>).</w:t>
      </w:r>
    </w:p>
    <w:p w14:paraId="04873214" w14:textId="6DFC946A" w:rsidR="00971559" w:rsidRPr="00334A48" w:rsidRDefault="00F345DB" w:rsidP="00971559">
      <w:pPr>
        <w:spacing w:line="480" w:lineRule="auto"/>
        <w:jc w:val="both"/>
        <w:rPr>
          <w:lang w:val="en-US"/>
        </w:rPr>
      </w:pPr>
      <w:r w:rsidRPr="00334A48">
        <w:rPr>
          <w:lang w:val="en-US"/>
        </w:rPr>
        <w:t>Notably, n</w:t>
      </w:r>
      <w:r w:rsidR="00971559" w:rsidRPr="00334A48">
        <w:rPr>
          <w:lang w:val="en-US"/>
        </w:rPr>
        <w:t xml:space="preserve">o quantifiable influence from the needle </w:t>
      </w:r>
      <w:r w:rsidRPr="00334A48">
        <w:rPr>
          <w:lang w:val="en-US"/>
        </w:rPr>
        <w:t>wa</w:t>
      </w:r>
      <w:r w:rsidR="00971559" w:rsidRPr="00334A48">
        <w:rPr>
          <w:lang w:val="en-US"/>
        </w:rPr>
        <w:t xml:space="preserve">s observed </w:t>
      </w:r>
      <w:r w:rsidRPr="00334A48">
        <w:rPr>
          <w:lang w:val="en-US"/>
        </w:rPr>
        <w:t xml:space="preserve">with </w:t>
      </w:r>
      <w:r w:rsidR="00971559" w:rsidRPr="00334A48">
        <w:rPr>
          <w:lang w:val="en-US"/>
        </w:rPr>
        <w:t>the Cassie-</w:t>
      </w:r>
      <w:r w:rsidR="00B55D53" w:rsidRPr="00334A48">
        <w:rPr>
          <w:lang w:val="en-US"/>
        </w:rPr>
        <w:t>l</w:t>
      </w:r>
      <w:r w:rsidR="00971559" w:rsidRPr="00334A48">
        <w:rPr>
          <w:lang w:val="en-US"/>
        </w:rPr>
        <w:t>evitated mode</w:t>
      </w:r>
      <w:r w:rsidRPr="00334A48">
        <w:rPr>
          <w:lang w:val="en-US"/>
        </w:rPr>
        <w:t xml:space="preserve">l </w:t>
      </w:r>
      <w:r w:rsidR="007D6392" w:rsidRPr="00334A48">
        <w:rPr>
          <w:lang w:val="en-US"/>
        </w:rPr>
        <w:t>(Figure 3c)</w:t>
      </w:r>
      <w:r w:rsidRPr="00334A48">
        <w:rPr>
          <w:lang w:val="en-US"/>
        </w:rPr>
        <w:t xml:space="preserve">, </w:t>
      </w:r>
      <w:r w:rsidR="00B55ED7" w:rsidRPr="00334A48">
        <w:rPr>
          <w:lang w:val="en-US"/>
        </w:rPr>
        <w:t>providing CAH</w:t>
      </w:r>
      <w:r w:rsidR="00971559" w:rsidRPr="00334A48">
        <w:rPr>
          <w:lang w:val="en-US"/>
        </w:rPr>
        <w:t xml:space="preserve"> </w:t>
      </w:r>
      <w:r w:rsidRPr="00334A48">
        <w:rPr>
          <w:lang w:val="en-US"/>
        </w:rPr>
        <w:t xml:space="preserve">shapes which closely matched theoretical ones </w:t>
      </w:r>
      <w:r w:rsidR="00971559" w:rsidRPr="00334A48">
        <w:rPr>
          <w:lang w:val="en-US"/>
        </w:rPr>
        <w:t xml:space="preserve">for adhesive surfaces. To our knowledge, </w:t>
      </w:r>
      <w:r w:rsidRPr="00334A48">
        <w:rPr>
          <w:lang w:val="en-US"/>
        </w:rPr>
        <w:t xml:space="preserve">this is the first highly accurate characterization of an </w:t>
      </w:r>
      <w:r w:rsidR="00971559" w:rsidRPr="00334A48">
        <w:rPr>
          <w:lang w:val="en-US"/>
        </w:rPr>
        <w:t xml:space="preserve">adhesive superamphiphobic </w:t>
      </w:r>
      <w:r w:rsidRPr="00334A48">
        <w:rPr>
          <w:lang w:val="en-US"/>
        </w:rPr>
        <w:t>state</w:t>
      </w:r>
      <w:r w:rsidR="002E27AD" w:rsidRPr="00334A48">
        <w:rPr>
          <w:lang w:val="en-US"/>
        </w:rPr>
        <w:t>,</w:t>
      </w:r>
      <w:r w:rsidR="00B55ED7" w:rsidRPr="00334A48">
        <w:rPr>
          <w:lang w:val="en-US"/>
        </w:rPr>
        <w:t xml:space="preserve"> </w:t>
      </w:r>
      <w:r w:rsidR="00971559" w:rsidRPr="00334A48">
        <w:rPr>
          <w:lang w:val="en-US"/>
        </w:rPr>
        <w:t>mirror</w:t>
      </w:r>
      <w:r w:rsidR="00B55ED7" w:rsidRPr="00334A48">
        <w:rPr>
          <w:lang w:val="en-US"/>
        </w:rPr>
        <w:t>ing</w:t>
      </w:r>
      <w:r w:rsidR="00971559" w:rsidRPr="00334A48">
        <w:rPr>
          <w:lang w:val="en-US"/>
        </w:rPr>
        <w:t xml:space="preserve"> those performed with water on adhesive superhydrophobic surfaces (Table 1). </w:t>
      </w:r>
      <w:r w:rsidR="002E27AD" w:rsidRPr="00334A48">
        <w:rPr>
          <w:lang w:val="en-US"/>
        </w:rPr>
        <w:t xml:space="preserve">In particular, receding </w:t>
      </w:r>
      <w:r w:rsidR="00971559" w:rsidRPr="00334A48">
        <w:rPr>
          <w:lang w:val="en-US"/>
        </w:rPr>
        <w:t>angle</w:t>
      </w:r>
      <w:r w:rsidR="002E2BF1" w:rsidRPr="00334A48">
        <w:rPr>
          <w:lang w:val="en-US"/>
        </w:rPr>
        <w:t xml:space="preserve">s </w:t>
      </w:r>
      <w:r w:rsidR="00971559" w:rsidRPr="00334A48">
        <w:rPr>
          <w:lang w:val="en-US"/>
        </w:rPr>
        <w:t xml:space="preserve">align with </w:t>
      </w:r>
      <w:r w:rsidR="004A25AB" w:rsidRPr="00334A48">
        <w:rPr>
          <w:lang w:val="en-US"/>
        </w:rPr>
        <w:t xml:space="preserve">those obtained </w:t>
      </w:r>
      <w:r w:rsidR="004A25AB" w:rsidRPr="00334A48">
        <w:rPr>
          <w:i/>
          <w:lang w:val="en-US"/>
        </w:rPr>
        <w:t>via</w:t>
      </w:r>
      <w:r w:rsidR="004A25AB" w:rsidRPr="00334A48">
        <w:rPr>
          <w:lang w:val="en-US"/>
        </w:rPr>
        <w:t xml:space="preserve"> </w:t>
      </w:r>
      <w:r w:rsidR="00920504" w:rsidRPr="00334A48">
        <w:rPr>
          <w:lang w:val="en-US"/>
        </w:rPr>
        <w:t xml:space="preserve">highly </w:t>
      </w:r>
      <w:r w:rsidR="004A25AB" w:rsidRPr="00334A48">
        <w:rPr>
          <w:lang w:val="en-US"/>
        </w:rPr>
        <w:t>accurate</w:t>
      </w:r>
      <w:r w:rsidR="007D6392" w:rsidRPr="00334A48">
        <w:rPr>
          <w:lang w:val="en-US"/>
        </w:rPr>
        <w:t xml:space="preserve"> evaporative techniques</w:t>
      </w:r>
      <w:r w:rsidR="00971559" w:rsidRPr="00334A48">
        <w:rPr>
          <w:lang w:val="en-US"/>
        </w:rPr>
        <w:t>.</w:t>
      </w:r>
      <w:r w:rsidR="00971559" w:rsidRPr="00334A48">
        <w:rPr>
          <w:lang w:val="en-US"/>
        </w:rPr>
        <w:fldChar w:fldCharType="begin">
          <w:fldData xml:space="preserve">PEVuZE5vdGU+PENpdGU+PEF1dGhvcj5UZWlzYWxhPC9BdXRob3I+PFllYXI+MjAxMjwvWWVhcj48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</w:fldData>
        </w:fldChar>
      </w:r>
      <w:r w:rsidR="008347E6" w:rsidRPr="00334A48">
        <w:rPr>
          <w:lang w:val="en-US"/>
        </w:rPr>
        <w:instrText xml:space="preserve"> ADDIN EN.CITE </w:instrText>
      </w:r>
      <w:r w:rsidR="008347E6" w:rsidRPr="00334A48">
        <w:rPr>
          <w:lang w:val="en-US"/>
        </w:rPr>
        <w:fldChar w:fldCharType="begin">
          <w:fldData xml:space="preserve">PEVuZE5vdGU+PENpdGU+PEF1dGhvcj5UZWlzYWxhPC9BdXRob3I+PFllYXI+MjAxMjwvWWVhcj48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</w:fldData>
        </w:fldChar>
      </w:r>
      <w:r w:rsidR="008347E6" w:rsidRPr="00334A48">
        <w:rPr>
          <w:lang w:val="en-US"/>
        </w:rPr>
        <w:instrText xml:space="preserve"> ADDIN EN.CITE.DATA </w:instrText>
      </w:r>
      <w:r w:rsidR="008347E6" w:rsidRPr="00334A48">
        <w:rPr>
          <w:lang w:val="en-US"/>
        </w:rPr>
      </w:r>
      <w:r w:rsidR="008347E6" w:rsidRPr="00334A48">
        <w:rPr>
          <w:lang w:val="en-US"/>
        </w:rPr>
        <w:fldChar w:fldCharType="end"/>
      </w:r>
      <w:r w:rsidR="00971559" w:rsidRPr="00334A48">
        <w:rPr>
          <w:lang w:val="en-US"/>
        </w:rPr>
      </w:r>
      <w:r w:rsidR="00971559" w:rsidRPr="00334A48">
        <w:rPr>
          <w:lang w:val="en-US"/>
        </w:rPr>
        <w:fldChar w:fldCharType="separate"/>
      </w:r>
      <w:hyperlink w:anchor="_ENREF_28" w:tooltip="Teisala, 2012 #2208" w:history="1">
        <w:r w:rsidR="00F65EEB" w:rsidRPr="00334A48">
          <w:rPr>
            <w:noProof/>
            <w:vertAlign w:val="superscript"/>
            <w:lang w:val="en-US"/>
          </w:rPr>
          <w:t>28</w:t>
        </w:r>
      </w:hyperlink>
      <w:r w:rsidR="008347E6" w:rsidRPr="00334A48">
        <w:rPr>
          <w:noProof/>
          <w:vertAlign w:val="superscript"/>
          <w:lang w:val="en-US"/>
        </w:rPr>
        <w:t>,</w:t>
      </w:r>
      <w:hyperlink w:anchor="_ENREF_29" w:tooltip="Wong, 2015 #491" w:history="1">
        <w:r w:rsidR="00F65EEB" w:rsidRPr="00334A48">
          <w:rPr>
            <w:noProof/>
            <w:vertAlign w:val="superscript"/>
            <w:lang w:val="en-US"/>
          </w:rPr>
          <w:t>29</w:t>
        </w:r>
      </w:hyperlink>
      <w:r w:rsidR="00971559" w:rsidRPr="00334A48">
        <w:rPr>
          <w:lang w:val="en-US"/>
        </w:rPr>
        <w:fldChar w:fldCharType="end"/>
      </w:r>
      <w:r w:rsidR="00971559" w:rsidRPr="00334A48">
        <w:rPr>
          <w:lang w:val="en-US"/>
        </w:rPr>
        <w:t xml:space="preserve"> However, the evaporative method cannot be practically </w:t>
      </w:r>
      <w:r w:rsidR="004A25AB" w:rsidRPr="00334A48">
        <w:rPr>
          <w:lang w:val="en-US"/>
        </w:rPr>
        <w:t xml:space="preserve">performed </w:t>
      </w:r>
      <w:r w:rsidR="00971559" w:rsidRPr="00334A48">
        <w:rPr>
          <w:lang w:val="en-US"/>
        </w:rPr>
        <w:t>with many low surface tension oils owing to their low vapor pressure and high boiling points. The R</w:t>
      </w:r>
      <w:r w:rsidR="009C1A90" w:rsidRPr="00334A48">
        <w:rPr>
          <w:lang w:val="en-US"/>
        </w:rPr>
        <w:t>e</w:t>
      </w:r>
      <w:r w:rsidR="00971559" w:rsidRPr="00334A48">
        <w:rPr>
          <w:lang w:val="en-US"/>
        </w:rPr>
        <w:t xml:space="preserve">CA-CAH of adhesive super-phobicity is </w:t>
      </w:r>
      <w:r w:rsidR="00ED7D52" w:rsidRPr="00334A48">
        <w:rPr>
          <w:lang w:val="en-US"/>
        </w:rPr>
        <w:t xml:space="preserve">characterized </w:t>
      </w:r>
      <w:r w:rsidR="00971559" w:rsidRPr="00334A48">
        <w:rPr>
          <w:lang w:val="en-US"/>
        </w:rPr>
        <w:t xml:space="preserve">by </w:t>
      </w:r>
      <w:r w:rsidR="00ED7D52" w:rsidRPr="00334A48">
        <w:rPr>
          <w:lang w:val="en-US"/>
        </w:rPr>
        <w:t>a</w:t>
      </w:r>
      <w:r w:rsidR="00971559" w:rsidRPr="00334A48">
        <w:rPr>
          <w:lang w:val="en-US"/>
        </w:rPr>
        <w:t xml:space="preserve"> drop-off beyond a certain receding droplet size, </w:t>
      </w:r>
      <w:r w:rsidR="00ED7D52" w:rsidRPr="00334A48">
        <w:rPr>
          <w:lang w:val="en-US"/>
        </w:rPr>
        <w:t xml:space="preserve">which is </w:t>
      </w:r>
      <w:r w:rsidR="00971559" w:rsidRPr="00334A48">
        <w:rPr>
          <w:lang w:val="en-US"/>
        </w:rPr>
        <w:t xml:space="preserve">indicative of a pinned contact line due to Wenzel wetting. </w:t>
      </w:r>
      <w:r w:rsidR="00ED7D52" w:rsidRPr="00334A48">
        <w:rPr>
          <w:lang w:val="en-US"/>
        </w:rPr>
        <w:t xml:space="preserve">Here, </w:t>
      </w:r>
      <w:r w:rsidR="002E27AD" w:rsidRPr="00334A48">
        <w:rPr>
          <w:lang w:val="en-US"/>
        </w:rPr>
        <w:t>measurements of sub-micrometer droplets were</w:t>
      </w:r>
      <w:r w:rsidR="00971559" w:rsidRPr="00334A48">
        <w:rPr>
          <w:lang w:val="en-US"/>
        </w:rPr>
        <w:t xml:space="preserve"> also </w:t>
      </w:r>
      <w:r w:rsidR="00ED7D52" w:rsidRPr="00334A48">
        <w:rPr>
          <w:lang w:val="en-US"/>
        </w:rPr>
        <w:t>demonstrated</w:t>
      </w:r>
      <w:r w:rsidR="00971559" w:rsidRPr="00334A48">
        <w:rPr>
          <w:lang w:val="en-US"/>
        </w:rPr>
        <w:t xml:space="preserve">, thus pushing the sensitivity of the </w:t>
      </w:r>
      <w:r w:rsidR="00ED7D52" w:rsidRPr="00334A48">
        <w:rPr>
          <w:lang w:val="en-US"/>
        </w:rPr>
        <w:t xml:space="preserve">analysis </w:t>
      </w:r>
      <w:r w:rsidR="00971559" w:rsidRPr="00334A48">
        <w:rPr>
          <w:lang w:val="en-US"/>
        </w:rPr>
        <w:t>down to ca. 100 nL (Figure 3c)</w:t>
      </w:r>
      <w:r w:rsidR="00ED7D52" w:rsidRPr="00334A48">
        <w:rPr>
          <w:lang w:val="en-US"/>
        </w:rPr>
        <w:t xml:space="preserve"> from the current range of </w:t>
      </w:r>
      <w:r w:rsidR="002E27AD" w:rsidRPr="00334A48">
        <w:rPr>
          <w:lang w:val="en-US"/>
        </w:rPr>
        <w:t xml:space="preserve">1-2 </w:t>
      </w:r>
      <w:r w:rsidR="002E27AD" w:rsidRPr="00334A48">
        <w:rPr>
          <w:rFonts w:ascii="Cambria Math" w:hAnsi="Cambria Math"/>
          <w:lang w:val="en-US"/>
        </w:rPr>
        <w:t>μ</w:t>
      </w:r>
      <w:r w:rsidR="002E27AD" w:rsidRPr="00334A48">
        <w:rPr>
          <w:lang w:val="en-US"/>
        </w:rPr>
        <w:t>L.</w:t>
      </w:r>
      <w:r w:rsidR="00750450" w:rsidRPr="00334A48">
        <w:rPr>
          <w:lang w:val="en-US"/>
        </w:rPr>
        <w:fldChar w:fldCharType="begin">
          <w:fldData xml:space="preserve">PEVuZE5vdGU+PENpdGU+PEF1dGhvcj5Lb3Job25lbjwvQXV0aG9yPjxZZWFyPjIwMTM8L1llYXI+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</w:fldData>
        </w:fldChar>
      </w:r>
      <w:r w:rsidR="00F65EEB" w:rsidRPr="00334A48">
        <w:rPr>
          <w:lang w:val="en-US"/>
        </w:rPr>
        <w:instrText xml:space="preserve"> ADDIN EN.CITE </w:instrText>
      </w:r>
      <w:r w:rsidR="00F65EEB" w:rsidRPr="00334A48">
        <w:rPr>
          <w:lang w:val="en-US"/>
        </w:rPr>
        <w:fldChar w:fldCharType="begin">
          <w:fldData xml:space="preserve">PEVuZE5vdGU+PENpdGU+PEF1dGhvcj5Lb3Job25lbjwvQXV0aG9yPjxZZWFyPjIwMTM8L1llYXI+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</w:fldData>
        </w:fldChar>
      </w:r>
      <w:r w:rsidR="00F65EEB" w:rsidRPr="00334A48">
        <w:rPr>
          <w:lang w:val="en-US"/>
        </w:rPr>
        <w:instrText xml:space="preserve"> ADDIN EN.CITE.DATA </w:instrText>
      </w:r>
      <w:r w:rsidR="00F65EEB" w:rsidRPr="00334A48">
        <w:rPr>
          <w:lang w:val="en-US"/>
        </w:rPr>
      </w:r>
      <w:r w:rsidR="00F65EEB" w:rsidRPr="00334A48">
        <w:rPr>
          <w:lang w:val="en-US"/>
        </w:rPr>
        <w:fldChar w:fldCharType="end"/>
      </w:r>
      <w:r w:rsidR="00750450" w:rsidRPr="00334A48">
        <w:rPr>
          <w:lang w:val="en-US"/>
        </w:rPr>
      </w:r>
      <w:r w:rsidR="00750450" w:rsidRPr="00334A48">
        <w:rPr>
          <w:lang w:val="en-US"/>
        </w:rPr>
        <w:fldChar w:fldCharType="separate"/>
      </w:r>
      <w:hyperlink w:anchor="_ENREF_13" w:tooltip="Eral, 2013 #2278" w:history="1">
        <w:r w:rsidR="00F65EEB" w:rsidRPr="00334A48">
          <w:rPr>
            <w:noProof/>
            <w:vertAlign w:val="superscript"/>
            <w:lang w:val="en-US"/>
          </w:rPr>
          <w:t>13</w:t>
        </w:r>
      </w:hyperlink>
      <w:r w:rsidR="008347E6" w:rsidRPr="00334A48">
        <w:rPr>
          <w:noProof/>
          <w:vertAlign w:val="superscript"/>
          <w:lang w:val="en-US"/>
        </w:rPr>
        <w:t>,</w:t>
      </w:r>
      <w:hyperlink w:anchor="_ENREF_17" w:tooltip="Liu, 2017 #1509" w:history="1">
        <w:r w:rsidR="00F65EEB" w:rsidRPr="00334A48">
          <w:rPr>
            <w:noProof/>
            <w:vertAlign w:val="superscript"/>
            <w:lang w:val="en-US"/>
          </w:rPr>
          <w:t>17</w:t>
        </w:r>
      </w:hyperlink>
      <w:r w:rsidR="008347E6" w:rsidRPr="00334A48">
        <w:rPr>
          <w:noProof/>
          <w:vertAlign w:val="superscript"/>
          <w:lang w:val="en-US"/>
        </w:rPr>
        <w:t>,</w:t>
      </w:r>
      <w:hyperlink w:anchor="_ENREF_30" w:tooltip="Korhonen, 2013 #1254" w:history="1">
        <w:r w:rsidR="00F65EEB" w:rsidRPr="00334A48">
          <w:rPr>
            <w:noProof/>
            <w:vertAlign w:val="superscript"/>
            <w:lang w:val="en-US"/>
          </w:rPr>
          <w:t>30</w:t>
        </w:r>
      </w:hyperlink>
      <w:r w:rsidR="00750450" w:rsidRPr="00334A48">
        <w:rPr>
          <w:lang w:val="en-US"/>
        </w:rPr>
        <w:fldChar w:fldCharType="end"/>
      </w:r>
    </w:p>
    <w:p w14:paraId="711842E3" w14:textId="5C5CD3D1" w:rsidR="00971559" w:rsidRPr="00334A48" w:rsidRDefault="00F602B0" w:rsidP="00971559">
      <w:pPr>
        <w:spacing w:line="480" w:lineRule="auto"/>
        <w:jc w:val="both"/>
        <w:rPr>
          <w:lang w:val="en-US"/>
        </w:rPr>
      </w:pPr>
      <w:r w:rsidRPr="00334A48">
        <w:rPr>
          <w:lang w:val="en-US"/>
        </w:rPr>
        <w:t>Superamphiphobic materials were thereafter investigated</w:t>
      </w:r>
      <w:r w:rsidR="00ED7D52" w:rsidRPr="00334A48">
        <w:rPr>
          <w:lang w:val="en-US"/>
        </w:rPr>
        <w:t xml:space="preserve">. </w:t>
      </w:r>
      <w:r w:rsidRPr="00334A48">
        <w:rPr>
          <w:lang w:val="en-US"/>
        </w:rPr>
        <w:t>Their</w:t>
      </w:r>
      <w:r w:rsidR="002E27AD" w:rsidRPr="00334A48">
        <w:rPr>
          <w:lang w:val="en-US"/>
        </w:rPr>
        <w:t xml:space="preserve"> surface has the</w:t>
      </w:r>
      <w:r w:rsidR="00E12D90" w:rsidRPr="00334A48">
        <w:rPr>
          <w:lang w:val="en-US"/>
        </w:rPr>
        <w:t xml:space="preserve"> smallest adhesion force</w:t>
      </w:r>
      <w:r w:rsidR="000B17B0" w:rsidRPr="00334A48">
        <w:rPr>
          <w:rFonts w:eastAsia="Calibri"/>
          <w:b/>
          <w:lang w:val="en-US" w:eastAsia="en-US"/>
        </w:rPr>
        <w:t xml:space="preserve"> </w:t>
      </w:r>
      <w:r w:rsidR="002E27AD" w:rsidRPr="00334A48">
        <w:rPr>
          <w:rFonts w:eastAsia="Calibri"/>
          <w:lang w:val="en-US" w:eastAsia="en-US"/>
        </w:rPr>
        <w:t xml:space="preserve">with </w:t>
      </w:r>
      <w:r w:rsidR="000B17B0" w:rsidRPr="00334A48">
        <w:rPr>
          <w:lang w:val="en-US"/>
        </w:rPr>
        <w:t>CA</w:t>
      </w:r>
      <w:r w:rsidR="00971559" w:rsidRPr="00334A48">
        <w:rPr>
          <w:lang w:val="en-US"/>
        </w:rPr>
        <w:t xml:space="preserve"> </w:t>
      </w:r>
      <w:r w:rsidR="002E27AD" w:rsidRPr="00334A48">
        <w:rPr>
          <w:lang w:val="en-US"/>
        </w:rPr>
        <w:t>ranging</w:t>
      </w:r>
      <w:r w:rsidR="007D6392" w:rsidRPr="00334A48">
        <w:rPr>
          <w:lang w:val="en-US"/>
        </w:rPr>
        <w:t xml:space="preserve"> only</w:t>
      </w:r>
      <w:r w:rsidR="00971559" w:rsidRPr="00334A48">
        <w:rPr>
          <w:lang w:val="en-US"/>
        </w:rPr>
        <w:t xml:space="preserve"> within 150 ± 20°. The hysteresis loop </w:t>
      </w:r>
      <w:r w:rsidR="00091054" w:rsidRPr="00334A48">
        <w:rPr>
          <w:lang w:val="en-US"/>
        </w:rPr>
        <w:t xml:space="preserve">ideally </w:t>
      </w:r>
      <w:r w:rsidR="00971559" w:rsidRPr="00334A48">
        <w:rPr>
          <w:lang w:val="en-US"/>
        </w:rPr>
        <w:t xml:space="preserve">comprises of </w:t>
      </w:r>
      <w:r w:rsidRPr="00334A48">
        <w:rPr>
          <w:lang w:val="en-US"/>
        </w:rPr>
        <w:t>two</w:t>
      </w:r>
      <w:r w:rsidR="00971559" w:rsidRPr="00334A48">
        <w:rPr>
          <w:lang w:val="en-US"/>
        </w:rPr>
        <w:t xml:space="preserve"> standard plateaus, </w:t>
      </w:r>
      <w:r w:rsidR="00091054" w:rsidRPr="00334A48">
        <w:rPr>
          <w:lang w:val="en-US"/>
        </w:rPr>
        <w:t xml:space="preserve">to be </w:t>
      </w:r>
      <w:r w:rsidR="009C750A" w:rsidRPr="00334A48">
        <w:rPr>
          <w:lang w:val="en-US"/>
        </w:rPr>
        <w:t xml:space="preserve">observed </w:t>
      </w:r>
      <w:r w:rsidR="007D6392" w:rsidRPr="00334A48">
        <w:rPr>
          <w:lang w:val="en-US"/>
        </w:rPr>
        <w:t>during the</w:t>
      </w:r>
      <w:r w:rsidR="00971559" w:rsidRPr="00334A48">
        <w:rPr>
          <w:lang w:val="en-US"/>
        </w:rPr>
        <w:t xml:space="preserve"> advancing/receding</w:t>
      </w:r>
      <w:r w:rsidR="007D6392" w:rsidRPr="00334A48">
        <w:rPr>
          <w:lang w:val="en-US"/>
        </w:rPr>
        <w:t xml:space="preserve"> contact angle phases</w:t>
      </w:r>
      <w:r w:rsidR="00971559" w:rsidRPr="00334A48">
        <w:rPr>
          <w:lang w:val="en-US"/>
        </w:rPr>
        <w:t>.</w:t>
      </w:r>
      <w:r w:rsidR="00971559" w:rsidRPr="00334A48">
        <w:rPr>
          <w:rFonts w:eastAsia="Calibri"/>
          <w:b/>
          <w:lang w:val="en-US" w:eastAsia="en-US"/>
        </w:rPr>
        <w:t xml:space="preserve"> </w:t>
      </w:r>
      <w:r w:rsidR="00971559" w:rsidRPr="00334A48">
        <w:rPr>
          <w:lang w:val="en-US"/>
        </w:rPr>
        <w:t xml:space="preserve">Advancing angle behaviors are </w:t>
      </w:r>
      <w:r w:rsidR="00091054" w:rsidRPr="00334A48">
        <w:rPr>
          <w:lang w:val="en-US"/>
        </w:rPr>
        <w:t xml:space="preserve">expected to be </w:t>
      </w:r>
      <w:r w:rsidR="00971559" w:rsidRPr="00334A48">
        <w:rPr>
          <w:lang w:val="en-US"/>
        </w:rPr>
        <w:t>very similar to adhesive superamphiphobic surfaces.</w:t>
      </w:r>
      <w:r w:rsidR="00971559" w:rsidRPr="00334A48">
        <w:rPr>
          <w:rFonts w:eastAsia="Calibri"/>
          <w:b/>
          <w:lang w:val="en-US" w:eastAsia="en-US"/>
        </w:rPr>
        <w:t xml:space="preserve"> </w:t>
      </w:r>
      <w:r w:rsidR="00971559" w:rsidRPr="00334A48">
        <w:rPr>
          <w:lang w:val="en-US"/>
        </w:rPr>
        <w:t>However, receding angle behaviors are</w:t>
      </w:r>
      <w:r w:rsidR="00091054" w:rsidRPr="00334A48">
        <w:rPr>
          <w:lang w:val="en-US"/>
        </w:rPr>
        <w:t xml:space="preserve"> expected to be</w:t>
      </w:r>
      <w:r w:rsidR="00971559" w:rsidRPr="00334A48">
        <w:rPr>
          <w:lang w:val="en-US"/>
        </w:rPr>
        <w:t xml:space="preserve"> very different</w:t>
      </w:r>
      <w:r w:rsidR="00376D1D" w:rsidRPr="00334A48">
        <w:rPr>
          <w:lang w:val="en-US"/>
        </w:rPr>
        <w:t xml:space="preserve">, exchanging the distinctive CA drop-off with a </w:t>
      </w:r>
      <w:r w:rsidR="0013101E" w:rsidRPr="00334A48">
        <w:rPr>
          <w:lang w:val="en-US"/>
        </w:rPr>
        <w:t xml:space="preserve">CA </w:t>
      </w:r>
      <w:r w:rsidR="00376D1D" w:rsidRPr="00334A48">
        <w:rPr>
          <w:lang w:val="en-US"/>
        </w:rPr>
        <w:t>plateau</w:t>
      </w:r>
      <w:r w:rsidR="00971559" w:rsidRPr="00334A48">
        <w:rPr>
          <w:lang w:val="en-US"/>
        </w:rPr>
        <w:t>.</w:t>
      </w:r>
      <w:r w:rsidRPr="00334A48">
        <w:rPr>
          <w:lang w:val="en-US"/>
        </w:rPr>
        <w:t xml:space="preserve"> </w:t>
      </w:r>
      <w:r w:rsidR="00276C42" w:rsidRPr="00334A48">
        <w:rPr>
          <w:lang w:val="en-US"/>
        </w:rPr>
        <w:t xml:space="preserve">For the </w:t>
      </w:r>
      <w:r w:rsidR="00AA06CC" w:rsidRPr="00334A48">
        <w:rPr>
          <w:lang w:val="en-US"/>
        </w:rPr>
        <w:t>d</w:t>
      </w:r>
      <w:r w:rsidR="00276C42" w:rsidRPr="00334A48">
        <w:rPr>
          <w:lang w:val="en-US"/>
        </w:rPr>
        <w:t xml:space="preserve">istorted </w:t>
      </w:r>
      <w:r w:rsidR="00AA06CC" w:rsidRPr="00334A48">
        <w:rPr>
          <w:lang w:val="en-US"/>
        </w:rPr>
        <w:t>p</w:t>
      </w:r>
      <w:r w:rsidR="00276C42" w:rsidRPr="00334A48">
        <w:rPr>
          <w:lang w:val="en-US"/>
        </w:rPr>
        <w:t xml:space="preserve">endant </w:t>
      </w:r>
      <w:r w:rsidRPr="00334A48">
        <w:rPr>
          <w:lang w:val="en-US"/>
        </w:rPr>
        <w:t xml:space="preserve">droplet </w:t>
      </w:r>
      <w:r w:rsidR="00276C42" w:rsidRPr="00334A48">
        <w:rPr>
          <w:lang w:val="en-US"/>
        </w:rPr>
        <w:t>model, t</w:t>
      </w:r>
      <w:r w:rsidR="00971559" w:rsidRPr="00334A48">
        <w:rPr>
          <w:lang w:val="en-US"/>
        </w:rPr>
        <w:t xml:space="preserve">he initial </w:t>
      </w:r>
      <w:r w:rsidR="00971559" w:rsidRPr="00334A48">
        <w:rPr>
          <w:lang w:val="en-US"/>
        </w:rPr>
        <w:lastRenderedPageBreak/>
        <w:t xml:space="preserve">profiles </w:t>
      </w:r>
      <w:r w:rsidR="009C750A" w:rsidRPr="00334A48">
        <w:rPr>
          <w:lang w:val="en-US"/>
        </w:rPr>
        <w:t>were</w:t>
      </w:r>
      <w:r w:rsidR="00971559" w:rsidRPr="00334A48">
        <w:rPr>
          <w:lang w:val="en-US"/>
        </w:rPr>
        <w:t xml:space="preserve"> also prolate</w:t>
      </w:r>
      <w:r w:rsidR="009C750A" w:rsidRPr="00334A48">
        <w:rPr>
          <w:lang w:val="en-US"/>
        </w:rPr>
        <w:t xml:space="preserve"> </w:t>
      </w:r>
      <w:r w:rsidR="00193948" w:rsidRPr="00334A48">
        <w:rPr>
          <w:lang w:val="en-US"/>
        </w:rPr>
        <w:t>(Figure 4a, insets)</w:t>
      </w:r>
      <w:r w:rsidR="00971559" w:rsidRPr="00334A48">
        <w:rPr>
          <w:lang w:val="en-US"/>
        </w:rPr>
        <w:t xml:space="preserve">. Errors and missing data </w:t>
      </w:r>
      <w:r w:rsidR="009C750A" w:rsidRPr="00334A48">
        <w:rPr>
          <w:lang w:val="en-US"/>
        </w:rPr>
        <w:t>points</w:t>
      </w:r>
      <w:r w:rsidR="00971559" w:rsidRPr="00334A48">
        <w:rPr>
          <w:lang w:val="en-US"/>
        </w:rPr>
        <w:t xml:space="preserve"> </w:t>
      </w:r>
      <w:r w:rsidR="009C750A" w:rsidRPr="00334A48">
        <w:rPr>
          <w:lang w:val="en-US"/>
        </w:rPr>
        <w:t>were</w:t>
      </w:r>
      <w:r w:rsidR="00971559" w:rsidRPr="00334A48">
        <w:rPr>
          <w:lang w:val="en-US"/>
        </w:rPr>
        <w:t xml:space="preserve"> most prevalent at the start and end of the cycle. Errors are large owing to </w:t>
      </w:r>
      <w:r w:rsidR="007D6392" w:rsidRPr="00334A48">
        <w:rPr>
          <w:lang w:val="en-US"/>
        </w:rPr>
        <w:t xml:space="preserve">poor </w:t>
      </w:r>
      <w:r w:rsidR="00971559" w:rsidRPr="00334A48">
        <w:rPr>
          <w:lang w:val="en-US"/>
        </w:rPr>
        <w:t xml:space="preserve">fitting </w:t>
      </w:r>
      <w:r w:rsidR="009C750A" w:rsidRPr="00334A48">
        <w:rPr>
          <w:lang w:val="en-US"/>
        </w:rPr>
        <w:t xml:space="preserve">of prolate shapes </w:t>
      </w:r>
      <w:r w:rsidR="009C750A" w:rsidRPr="00334A48">
        <w:rPr>
          <w:i/>
          <w:lang w:val="en-US"/>
        </w:rPr>
        <w:t>via</w:t>
      </w:r>
      <w:r w:rsidR="007D6392" w:rsidRPr="00334A48">
        <w:rPr>
          <w:lang w:val="en-US"/>
        </w:rPr>
        <w:t xml:space="preserve"> standard Y-L </w:t>
      </w:r>
      <w:r w:rsidR="00971559" w:rsidRPr="00334A48">
        <w:rPr>
          <w:lang w:val="en-US"/>
        </w:rPr>
        <w:t xml:space="preserve">algorithms. The hysteresis </w:t>
      </w:r>
      <w:r w:rsidR="00376D1D" w:rsidRPr="00334A48">
        <w:rPr>
          <w:lang w:val="en-US"/>
        </w:rPr>
        <w:t>loops were</w:t>
      </w:r>
      <w:r w:rsidR="00971559" w:rsidRPr="00334A48">
        <w:rPr>
          <w:lang w:val="en-US"/>
        </w:rPr>
        <w:t xml:space="preserve"> not clear, with no distinct ACA and R</w:t>
      </w:r>
      <w:r w:rsidR="009C1A90" w:rsidRPr="00334A48">
        <w:rPr>
          <w:lang w:val="en-US"/>
        </w:rPr>
        <w:t>e</w:t>
      </w:r>
      <w:r w:rsidR="00971559" w:rsidRPr="00334A48">
        <w:rPr>
          <w:lang w:val="en-US"/>
        </w:rPr>
        <w:t>CA plateaus</w:t>
      </w:r>
      <w:r w:rsidR="00BF744D" w:rsidRPr="00334A48">
        <w:rPr>
          <w:lang w:val="en-US"/>
        </w:rPr>
        <w:t xml:space="preserve"> (Figure 4a)</w:t>
      </w:r>
      <w:r w:rsidR="00971559" w:rsidRPr="00334A48">
        <w:rPr>
          <w:lang w:val="en-US"/>
        </w:rPr>
        <w:t>.</w:t>
      </w:r>
      <w:r w:rsidR="00193948" w:rsidRPr="00334A48">
        <w:rPr>
          <w:lang w:val="en-US"/>
        </w:rPr>
        <w:t xml:space="preserve"> The lack of adhesion by the substrate resulted in distinctively prolate and elongated droplets at the start and end of the CAH test (Figure 4a, insets).</w:t>
      </w:r>
    </w:p>
    <w:p w14:paraId="268204E7" w14:textId="12C8C1CF" w:rsidR="00971559" w:rsidRPr="00334A48" w:rsidRDefault="00276C42" w:rsidP="00971559">
      <w:pPr>
        <w:spacing w:line="480" w:lineRule="auto"/>
        <w:jc w:val="both"/>
        <w:rPr>
          <w:lang w:val="en-US"/>
        </w:rPr>
      </w:pPr>
      <w:r w:rsidRPr="00334A48">
        <w:rPr>
          <w:lang w:val="en-US"/>
        </w:rPr>
        <w:t xml:space="preserve">With the </w:t>
      </w:r>
      <w:r w:rsidR="00AA06CC" w:rsidRPr="00334A48">
        <w:rPr>
          <w:lang w:val="en-US"/>
        </w:rPr>
        <w:t>p</w:t>
      </w:r>
      <w:r w:rsidRPr="00334A48">
        <w:rPr>
          <w:lang w:val="en-US"/>
        </w:rPr>
        <w:t>endulum model, t</w:t>
      </w:r>
      <w:r w:rsidR="00971559" w:rsidRPr="00334A48">
        <w:rPr>
          <w:lang w:val="en-US"/>
        </w:rPr>
        <w:t xml:space="preserve">he initial droplet profiles </w:t>
      </w:r>
      <w:r w:rsidR="00E15AD7" w:rsidRPr="00334A48">
        <w:rPr>
          <w:lang w:val="en-US"/>
        </w:rPr>
        <w:t>were</w:t>
      </w:r>
      <w:r w:rsidR="00971559" w:rsidRPr="00334A48">
        <w:rPr>
          <w:lang w:val="en-US"/>
        </w:rPr>
        <w:t xml:space="preserve"> spherical</w:t>
      </w:r>
      <w:r w:rsidR="00E15AD7" w:rsidRPr="00334A48">
        <w:rPr>
          <w:lang w:val="en-US"/>
        </w:rPr>
        <w:t xml:space="preserve"> and small-droplet</w:t>
      </w:r>
      <w:r w:rsidR="00971559" w:rsidRPr="00334A48">
        <w:rPr>
          <w:lang w:val="en-US"/>
        </w:rPr>
        <w:t xml:space="preserve"> datasets </w:t>
      </w:r>
      <w:r w:rsidR="00E15AD7" w:rsidRPr="00334A48">
        <w:rPr>
          <w:lang w:val="en-US"/>
        </w:rPr>
        <w:t>were</w:t>
      </w:r>
      <w:r w:rsidR="00971559" w:rsidRPr="00334A48">
        <w:rPr>
          <w:lang w:val="en-US"/>
        </w:rPr>
        <w:t xml:space="preserve"> obtained</w:t>
      </w:r>
      <w:r w:rsidR="00193948" w:rsidRPr="00334A48">
        <w:rPr>
          <w:lang w:val="en-US"/>
        </w:rPr>
        <w:t xml:space="preserve"> (Figure 4b</w:t>
      </w:r>
      <w:r w:rsidR="00E655C0" w:rsidRPr="00334A48">
        <w:rPr>
          <w:lang w:val="en-US"/>
        </w:rPr>
        <w:t>, insets</w:t>
      </w:r>
      <w:r w:rsidR="00193948" w:rsidRPr="00334A48">
        <w:rPr>
          <w:lang w:val="en-US"/>
        </w:rPr>
        <w:t>)</w:t>
      </w:r>
      <w:r w:rsidR="00971559" w:rsidRPr="00334A48">
        <w:rPr>
          <w:lang w:val="en-US"/>
        </w:rPr>
        <w:t>. Contrary to</w:t>
      </w:r>
      <w:r w:rsidR="00ED67A5" w:rsidRPr="00334A48">
        <w:rPr>
          <w:lang w:val="en-US"/>
        </w:rPr>
        <w:t xml:space="preserve"> </w:t>
      </w:r>
      <w:r w:rsidR="00971559" w:rsidRPr="00334A48">
        <w:rPr>
          <w:lang w:val="en-US"/>
        </w:rPr>
        <w:t>adhesive superamphiphobic surfaces, whose droplet profile</w:t>
      </w:r>
      <w:r w:rsidR="006216E3" w:rsidRPr="00334A48">
        <w:rPr>
          <w:lang w:val="en-US"/>
        </w:rPr>
        <w:t>s</w:t>
      </w:r>
      <w:r w:rsidR="00971559" w:rsidRPr="00334A48">
        <w:rPr>
          <w:lang w:val="en-US"/>
        </w:rPr>
        <w:t xml:space="preserve"> developed symmetrically due to base-pinning, compression induced droplet</w:t>
      </w:r>
      <w:r w:rsidR="00310863" w:rsidRPr="00334A48">
        <w:rPr>
          <w:lang w:val="en-US"/>
        </w:rPr>
        <w:t xml:space="preserve"> </w:t>
      </w:r>
      <w:r w:rsidR="00971559" w:rsidRPr="00334A48">
        <w:rPr>
          <w:lang w:val="en-US"/>
        </w:rPr>
        <w:t>sliding during expansion</w:t>
      </w:r>
      <w:r w:rsidR="00ED67A5" w:rsidRPr="00334A48">
        <w:rPr>
          <w:lang w:val="en-US"/>
        </w:rPr>
        <w:t xml:space="preserve"> was observed</w:t>
      </w:r>
      <w:r w:rsidR="00971559" w:rsidRPr="00334A48">
        <w:rPr>
          <w:lang w:val="en-US"/>
        </w:rPr>
        <w:t xml:space="preserve">. The thin capillary tether within the needle is displaced on one side of the droplet, resulting in asymmetry which is reflected in differentials between the </w:t>
      </w:r>
      <w:r w:rsidR="009C1A90" w:rsidRPr="00334A48">
        <w:rPr>
          <w:lang w:val="en-US"/>
        </w:rPr>
        <w:t>left and right contact angles (LCA and RCAs)</w:t>
      </w:r>
      <w:r w:rsidR="00971559" w:rsidRPr="00334A48">
        <w:rPr>
          <w:lang w:val="en-US"/>
        </w:rPr>
        <w:t xml:space="preserve">. This droplet asymmetry persisted throughout the entire volumetric range. The hysteresis loop </w:t>
      </w:r>
      <w:r w:rsidR="002C34FF" w:rsidRPr="00334A48">
        <w:rPr>
          <w:lang w:val="en-US"/>
        </w:rPr>
        <w:t xml:space="preserve">was </w:t>
      </w:r>
      <w:r w:rsidR="00971559" w:rsidRPr="00334A48">
        <w:rPr>
          <w:lang w:val="en-US"/>
        </w:rPr>
        <w:t>affected by the induced noise, and no distinct ACA and R</w:t>
      </w:r>
      <w:r w:rsidR="009C1A90" w:rsidRPr="00334A48">
        <w:rPr>
          <w:lang w:val="en-US"/>
        </w:rPr>
        <w:t>e</w:t>
      </w:r>
      <w:r w:rsidR="00971559" w:rsidRPr="00334A48">
        <w:rPr>
          <w:lang w:val="en-US"/>
        </w:rPr>
        <w:t xml:space="preserve">CA plateaus </w:t>
      </w:r>
      <w:r w:rsidR="002C34FF" w:rsidRPr="00334A48">
        <w:rPr>
          <w:lang w:val="en-US"/>
        </w:rPr>
        <w:t>were</w:t>
      </w:r>
      <w:r w:rsidR="00971559" w:rsidRPr="00334A48">
        <w:rPr>
          <w:lang w:val="en-US"/>
        </w:rPr>
        <w:t xml:space="preserve"> detect</w:t>
      </w:r>
      <w:r w:rsidR="002C34FF" w:rsidRPr="00334A48">
        <w:rPr>
          <w:lang w:val="en-US"/>
        </w:rPr>
        <w:t>able</w:t>
      </w:r>
      <w:r w:rsidR="00BF744D" w:rsidRPr="00334A48">
        <w:rPr>
          <w:lang w:val="en-US"/>
        </w:rPr>
        <w:t xml:space="preserve"> (Figure 4b)</w:t>
      </w:r>
      <w:r w:rsidR="00971559" w:rsidRPr="00334A48">
        <w:rPr>
          <w:lang w:val="en-US"/>
        </w:rPr>
        <w:t xml:space="preserve">. </w:t>
      </w:r>
    </w:p>
    <w:p w14:paraId="025D46C8" w14:textId="11903963" w:rsidR="00971559" w:rsidRPr="00334A48" w:rsidRDefault="008C04C7" w:rsidP="00971559">
      <w:pPr>
        <w:spacing w:line="480" w:lineRule="auto"/>
        <w:jc w:val="both"/>
        <w:rPr>
          <w:lang w:val="en-US"/>
        </w:rPr>
      </w:pPr>
      <w:r w:rsidRPr="00334A48">
        <w:rPr>
          <w:lang w:val="en-US"/>
        </w:rPr>
        <w:t>With</w:t>
      </w:r>
      <w:r w:rsidR="00193948" w:rsidRPr="00334A48">
        <w:rPr>
          <w:lang w:val="en-US"/>
        </w:rPr>
        <w:t xml:space="preserve"> the Cassie-</w:t>
      </w:r>
      <w:r w:rsidR="00B55D53" w:rsidRPr="00334A48">
        <w:rPr>
          <w:lang w:val="en-US"/>
        </w:rPr>
        <w:t>l</w:t>
      </w:r>
      <w:r w:rsidR="00193948" w:rsidRPr="00334A48">
        <w:rPr>
          <w:lang w:val="en-US"/>
        </w:rPr>
        <w:t>evitated mode</w:t>
      </w:r>
      <w:r w:rsidRPr="00334A48">
        <w:rPr>
          <w:lang w:val="en-US"/>
        </w:rPr>
        <w:t>l,</w:t>
      </w:r>
      <w:r w:rsidR="00971559" w:rsidRPr="00334A48">
        <w:rPr>
          <w:lang w:val="en-US"/>
        </w:rPr>
        <w:t xml:space="preserve"> minimal variations within hysteresis contact angles</w:t>
      </w:r>
      <w:r w:rsidRPr="00334A48">
        <w:rPr>
          <w:lang w:val="en-US"/>
        </w:rPr>
        <w:t xml:space="preserve"> from ideal </w:t>
      </w:r>
      <w:r w:rsidR="00971559" w:rsidRPr="00334A48">
        <w:rPr>
          <w:lang w:val="en-US"/>
        </w:rPr>
        <w:t>behavior</w:t>
      </w:r>
      <w:r w:rsidRPr="00334A48">
        <w:rPr>
          <w:lang w:val="en-US"/>
        </w:rPr>
        <w:t>s</w:t>
      </w:r>
      <w:r w:rsidR="00971559" w:rsidRPr="00334A48">
        <w:rPr>
          <w:lang w:val="en-US"/>
        </w:rPr>
        <w:t xml:space="preserve"> for standard superamphiphobic surfaces (CAH &lt; 25°)</w:t>
      </w:r>
      <w:r w:rsidRPr="00334A48">
        <w:rPr>
          <w:lang w:val="en-US"/>
        </w:rPr>
        <w:t xml:space="preserve"> were observed</w:t>
      </w:r>
      <w:r w:rsidR="00971559" w:rsidRPr="00334A48">
        <w:rPr>
          <w:lang w:val="en-US"/>
        </w:rPr>
        <w:t>. The ACA and R</w:t>
      </w:r>
      <w:r w:rsidR="004E464E" w:rsidRPr="00334A48">
        <w:rPr>
          <w:lang w:val="en-US"/>
        </w:rPr>
        <w:t>e</w:t>
      </w:r>
      <w:r w:rsidR="00971559" w:rsidRPr="00334A48">
        <w:rPr>
          <w:lang w:val="en-US"/>
        </w:rPr>
        <w:t xml:space="preserve">CA plateaus </w:t>
      </w:r>
      <w:r w:rsidR="006B0389" w:rsidRPr="00334A48">
        <w:rPr>
          <w:lang w:val="en-US"/>
        </w:rPr>
        <w:t>were</w:t>
      </w:r>
      <w:r w:rsidR="00971559" w:rsidRPr="00334A48">
        <w:rPr>
          <w:lang w:val="en-US"/>
        </w:rPr>
        <w:t xml:space="preserve"> well-defined</w:t>
      </w:r>
      <w:r w:rsidR="004E464E" w:rsidRPr="00334A48">
        <w:rPr>
          <w:lang w:val="en-US"/>
        </w:rPr>
        <w:t>.</w:t>
      </w:r>
      <w:r w:rsidR="00971559" w:rsidRPr="00334A48">
        <w:rPr>
          <w:lang w:val="en-US"/>
        </w:rPr>
        <w:t xml:space="preserve"> The ACA plateau (149°) </w:t>
      </w:r>
      <w:r w:rsidR="004352EC" w:rsidRPr="00334A48">
        <w:rPr>
          <w:lang w:val="en-US"/>
        </w:rPr>
        <w:t>wa</w:t>
      </w:r>
      <w:r w:rsidR="00971559" w:rsidRPr="00334A48">
        <w:rPr>
          <w:lang w:val="en-US"/>
        </w:rPr>
        <w:t xml:space="preserve">s found </w:t>
      </w:r>
      <w:r w:rsidR="006216E3" w:rsidRPr="00334A48">
        <w:rPr>
          <w:lang w:val="en-US"/>
        </w:rPr>
        <w:t>for volumes between</w:t>
      </w:r>
      <w:r w:rsidR="00971559" w:rsidRPr="00334A48">
        <w:rPr>
          <w:lang w:val="en-US"/>
        </w:rPr>
        <w:t xml:space="preserve"> 5</w:t>
      </w:r>
      <w:r w:rsidR="004352EC" w:rsidRPr="00334A48">
        <w:rPr>
          <w:lang w:val="en-US"/>
        </w:rPr>
        <w:t xml:space="preserve"> and </w:t>
      </w:r>
      <w:r w:rsidR="00971559" w:rsidRPr="00334A48">
        <w:rPr>
          <w:lang w:val="en-US"/>
        </w:rPr>
        <w:t>10 μL, while the R</w:t>
      </w:r>
      <w:r w:rsidR="009C1A90" w:rsidRPr="00334A48">
        <w:rPr>
          <w:lang w:val="en-US"/>
        </w:rPr>
        <w:t>e</w:t>
      </w:r>
      <w:r w:rsidR="00971559" w:rsidRPr="00334A48">
        <w:rPr>
          <w:lang w:val="en-US"/>
        </w:rPr>
        <w:t xml:space="preserve">CA plateau (137°) </w:t>
      </w:r>
      <w:r w:rsidR="004352EC" w:rsidRPr="00334A48">
        <w:rPr>
          <w:lang w:val="en-US"/>
        </w:rPr>
        <w:t>wa</w:t>
      </w:r>
      <w:r w:rsidR="00971559" w:rsidRPr="00334A48">
        <w:rPr>
          <w:lang w:val="en-US"/>
        </w:rPr>
        <w:t>s found from 4</w:t>
      </w:r>
      <w:r w:rsidR="004352EC" w:rsidRPr="00334A48">
        <w:rPr>
          <w:lang w:val="en-US"/>
        </w:rPr>
        <w:t xml:space="preserve"> to </w:t>
      </w:r>
      <w:r w:rsidR="00971559" w:rsidRPr="00334A48">
        <w:rPr>
          <w:lang w:val="en-US"/>
        </w:rPr>
        <w:t xml:space="preserve">2 </w:t>
      </w:r>
      <w:r w:rsidR="004E464E" w:rsidRPr="00334A48">
        <w:rPr>
          <w:lang w:val="en-US"/>
        </w:rPr>
        <w:t>μL</w:t>
      </w:r>
      <w:r w:rsidR="00971559" w:rsidRPr="00334A48">
        <w:rPr>
          <w:lang w:val="en-US"/>
        </w:rPr>
        <w:t>. The final R</w:t>
      </w:r>
      <w:r w:rsidR="009C1A90" w:rsidRPr="00334A48">
        <w:rPr>
          <w:lang w:val="en-US"/>
        </w:rPr>
        <w:t>e</w:t>
      </w:r>
      <w:r w:rsidR="00971559" w:rsidRPr="00334A48">
        <w:rPr>
          <w:lang w:val="en-US"/>
        </w:rPr>
        <w:t>CA readings taper</w:t>
      </w:r>
      <w:r w:rsidR="004352EC" w:rsidRPr="00334A48">
        <w:rPr>
          <w:lang w:val="en-US"/>
        </w:rPr>
        <w:t>ed</w:t>
      </w:r>
      <w:r w:rsidR="00971559" w:rsidRPr="00334A48">
        <w:rPr>
          <w:lang w:val="en-US"/>
        </w:rPr>
        <w:t xml:space="preserve"> </w:t>
      </w:r>
      <w:r w:rsidR="00193948" w:rsidRPr="00334A48">
        <w:rPr>
          <w:lang w:val="en-US"/>
        </w:rPr>
        <w:t xml:space="preserve">off at an average of 88-180 nL </w:t>
      </w:r>
      <w:r w:rsidR="00971559" w:rsidRPr="00334A48">
        <w:rPr>
          <w:lang w:val="en-US"/>
        </w:rPr>
        <w:t xml:space="preserve">at 125-131°, and </w:t>
      </w:r>
      <w:r w:rsidR="00BD1A6C" w:rsidRPr="00334A48">
        <w:rPr>
          <w:lang w:val="en-US"/>
        </w:rPr>
        <w:t>could be included in</w:t>
      </w:r>
      <w:r w:rsidR="00971559" w:rsidRPr="00334A48">
        <w:rPr>
          <w:lang w:val="en-US"/>
        </w:rPr>
        <w:t xml:space="preserve"> </w:t>
      </w:r>
      <w:r w:rsidR="00193948" w:rsidRPr="00334A48">
        <w:rPr>
          <w:lang w:val="en-US"/>
        </w:rPr>
        <w:t xml:space="preserve">the </w:t>
      </w:r>
      <w:r w:rsidR="00971559" w:rsidRPr="00334A48">
        <w:rPr>
          <w:lang w:val="en-US"/>
        </w:rPr>
        <w:t>analysis since the receding profiles are completely distortion-free</w:t>
      </w:r>
      <w:r w:rsidR="00BF744D" w:rsidRPr="00334A48">
        <w:rPr>
          <w:lang w:val="en-US"/>
        </w:rPr>
        <w:t xml:space="preserve"> (Figure 4c)</w:t>
      </w:r>
      <w:r w:rsidR="00971559" w:rsidRPr="00334A48">
        <w:rPr>
          <w:lang w:val="en-US"/>
        </w:rPr>
        <w:t>.</w:t>
      </w:r>
    </w:p>
    <w:p w14:paraId="7C3C4D7D" w14:textId="6AE3CCEC" w:rsidR="00971559" w:rsidRPr="00334A48" w:rsidRDefault="00D92E8F" w:rsidP="00BF744D">
      <w:pPr>
        <w:spacing w:line="480" w:lineRule="auto"/>
        <w:jc w:val="both"/>
        <w:rPr>
          <w:lang w:val="en-US"/>
        </w:rPr>
      </w:pPr>
      <w:r w:rsidRPr="00334A48">
        <w:rPr>
          <w:lang w:val="en-US"/>
        </w:rPr>
        <w:t xml:space="preserve">As a final </w:t>
      </w:r>
      <w:r w:rsidR="00ED0976" w:rsidRPr="00334A48">
        <w:rPr>
          <w:lang w:val="en-US"/>
        </w:rPr>
        <w:t xml:space="preserve">test </w:t>
      </w:r>
      <w:r w:rsidR="0008568F" w:rsidRPr="00334A48">
        <w:rPr>
          <w:lang w:val="en-US"/>
        </w:rPr>
        <w:t>surface</w:t>
      </w:r>
      <w:r w:rsidRPr="00334A48">
        <w:rPr>
          <w:lang w:val="en-US"/>
        </w:rPr>
        <w:t>, a</w:t>
      </w:r>
      <w:r w:rsidR="00971559" w:rsidRPr="00334A48">
        <w:rPr>
          <w:lang w:val="en-US"/>
        </w:rPr>
        <w:t xml:space="preserve">mphiphobic </w:t>
      </w:r>
      <w:r w:rsidR="0008568F" w:rsidRPr="00334A48">
        <w:rPr>
          <w:lang w:val="en-US"/>
        </w:rPr>
        <w:t>materials</w:t>
      </w:r>
      <w:r w:rsidRPr="00334A48">
        <w:rPr>
          <w:lang w:val="en-US"/>
        </w:rPr>
        <w:t xml:space="preserve"> w</w:t>
      </w:r>
      <w:r w:rsidR="0008568F" w:rsidRPr="00334A48">
        <w:rPr>
          <w:lang w:val="en-US"/>
        </w:rPr>
        <w:t>ere</w:t>
      </w:r>
      <w:r w:rsidRPr="00334A48">
        <w:rPr>
          <w:lang w:val="en-US"/>
        </w:rPr>
        <w:t xml:space="preserve"> investigated. The</w:t>
      </w:r>
      <w:r w:rsidR="007427F1" w:rsidRPr="00334A48">
        <w:rPr>
          <w:lang w:val="en-US"/>
        </w:rPr>
        <w:t xml:space="preserve">se </w:t>
      </w:r>
      <w:r w:rsidR="00971559" w:rsidRPr="00334A48">
        <w:rPr>
          <w:lang w:val="en-US"/>
        </w:rPr>
        <w:t>exert an intermediate st</w:t>
      </w:r>
      <w:r w:rsidR="006216E3" w:rsidRPr="00334A48">
        <w:rPr>
          <w:lang w:val="en-US"/>
        </w:rPr>
        <w:t>ate of retentive adhesion force</w:t>
      </w:r>
      <w:r w:rsidR="0008568F" w:rsidRPr="00334A48">
        <w:rPr>
          <w:lang w:val="en-US"/>
        </w:rPr>
        <w:t>s</w:t>
      </w:r>
      <w:r w:rsidR="00971559" w:rsidRPr="00334A48">
        <w:rPr>
          <w:lang w:val="en-US"/>
        </w:rPr>
        <w:t xml:space="preserve">. Droplet profiles on amphiphobic surfaces </w:t>
      </w:r>
      <w:r w:rsidR="0008568F" w:rsidRPr="00334A48">
        <w:rPr>
          <w:lang w:val="en-US"/>
        </w:rPr>
        <w:t xml:space="preserve">are also </w:t>
      </w:r>
      <w:r w:rsidR="00707162" w:rsidRPr="00334A48">
        <w:rPr>
          <w:lang w:val="en-US"/>
        </w:rPr>
        <w:t xml:space="preserve">prone </w:t>
      </w:r>
      <w:r w:rsidR="0008568F" w:rsidRPr="00334A48">
        <w:rPr>
          <w:lang w:val="en-US"/>
        </w:rPr>
        <w:t xml:space="preserve">to distortion due to the </w:t>
      </w:r>
      <w:r w:rsidR="006216E3" w:rsidRPr="00334A48">
        <w:rPr>
          <w:lang w:val="en-US"/>
        </w:rPr>
        <w:t xml:space="preserve">adhesive </w:t>
      </w:r>
      <w:r w:rsidR="0008568F" w:rsidRPr="00334A48">
        <w:rPr>
          <w:lang w:val="en-US"/>
        </w:rPr>
        <w:t xml:space="preserve">forces acting at the </w:t>
      </w:r>
      <w:r w:rsidR="00E07BE4" w:rsidRPr="00334A48">
        <w:rPr>
          <w:lang w:val="en-AU"/>
        </w:rPr>
        <w:t xml:space="preserve">needle-to-liquid </w:t>
      </w:r>
      <w:r w:rsidR="0008568F" w:rsidRPr="00334A48">
        <w:rPr>
          <w:lang w:val="en-US"/>
        </w:rPr>
        <w:t>interface</w:t>
      </w:r>
      <w:r w:rsidR="00AE6FEA" w:rsidRPr="00334A48">
        <w:rPr>
          <w:lang w:val="en-US"/>
        </w:rPr>
        <w:t>.</w:t>
      </w:r>
      <w:r w:rsidR="00971559" w:rsidRPr="00334A48">
        <w:rPr>
          <w:lang w:val="en-US"/>
        </w:rPr>
        <w:t xml:space="preserve"> </w:t>
      </w:r>
      <w:r w:rsidR="00AE6FEA" w:rsidRPr="00334A48">
        <w:rPr>
          <w:lang w:val="en-US"/>
        </w:rPr>
        <w:t>H</w:t>
      </w:r>
      <w:r w:rsidR="00971559" w:rsidRPr="00334A48">
        <w:rPr>
          <w:lang w:val="en-US"/>
        </w:rPr>
        <w:t>owever, the effect is considerably lesser</w:t>
      </w:r>
      <w:r w:rsidR="00707162" w:rsidRPr="00334A48">
        <w:rPr>
          <w:lang w:val="en-US"/>
        </w:rPr>
        <w:t xml:space="preserve"> than the superamphiphobic variants,</w:t>
      </w:r>
      <w:r w:rsidR="00971559" w:rsidRPr="00334A48">
        <w:rPr>
          <w:lang w:val="en-US"/>
        </w:rPr>
        <w:t xml:space="preserve"> owing to </w:t>
      </w:r>
      <w:r w:rsidR="0008568F" w:rsidRPr="00334A48">
        <w:rPr>
          <w:lang w:val="en-US"/>
        </w:rPr>
        <w:t xml:space="preserve">relatively strong </w:t>
      </w:r>
      <w:r w:rsidR="00310863" w:rsidRPr="00334A48">
        <w:rPr>
          <w:lang w:val="en-US"/>
        </w:rPr>
        <w:t xml:space="preserve">wetting of </w:t>
      </w:r>
      <w:r w:rsidR="0008568F" w:rsidRPr="00334A48">
        <w:rPr>
          <w:lang w:val="en-US"/>
        </w:rPr>
        <w:t>the test material surface, which provide representative contact information. In particular, t</w:t>
      </w:r>
      <w:r w:rsidR="00971559" w:rsidRPr="00334A48">
        <w:rPr>
          <w:lang w:val="en-US"/>
        </w:rPr>
        <w:t>h</w:t>
      </w:r>
      <w:r w:rsidR="00193948" w:rsidRPr="00334A48">
        <w:rPr>
          <w:lang w:val="en-US"/>
        </w:rPr>
        <w:t>e</w:t>
      </w:r>
      <w:r w:rsidR="00971559" w:rsidRPr="00334A48">
        <w:rPr>
          <w:lang w:val="en-US"/>
        </w:rPr>
        <w:t xml:space="preserve"> </w:t>
      </w:r>
      <w:r w:rsidR="00AA06CC" w:rsidRPr="00334A48">
        <w:rPr>
          <w:lang w:val="en-US"/>
        </w:rPr>
        <w:t xml:space="preserve">distorted pendant </w:t>
      </w:r>
      <w:r w:rsidR="0008568F" w:rsidRPr="00334A48">
        <w:rPr>
          <w:lang w:val="en-US"/>
        </w:rPr>
        <w:t xml:space="preserve">droplet </w:t>
      </w:r>
      <w:r w:rsidR="00971559" w:rsidRPr="00334A48">
        <w:rPr>
          <w:lang w:val="en-US"/>
        </w:rPr>
        <w:t>mode</w:t>
      </w:r>
      <w:r w:rsidR="00AE6FEA" w:rsidRPr="00334A48">
        <w:rPr>
          <w:lang w:val="en-US"/>
        </w:rPr>
        <w:t xml:space="preserve">l benefits from this strong surface </w:t>
      </w:r>
      <w:r w:rsidR="004E464E" w:rsidRPr="00334A48">
        <w:rPr>
          <w:lang w:val="en-US"/>
        </w:rPr>
        <w:t>adhesion as</w:t>
      </w:r>
      <w:r w:rsidR="00AE6FEA" w:rsidRPr="00334A48">
        <w:rPr>
          <w:lang w:val="en-US"/>
        </w:rPr>
        <w:t xml:space="preserve"> the droplet is pulled away from the needle</w:t>
      </w:r>
      <w:r w:rsidR="004E464E" w:rsidRPr="00334A48">
        <w:rPr>
          <w:lang w:val="en-US"/>
        </w:rPr>
        <w:t xml:space="preserve"> </w:t>
      </w:r>
      <w:r w:rsidR="00AE6FEA" w:rsidRPr="00334A48">
        <w:rPr>
          <w:lang w:val="en-US"/>
        </w:rPr>
        <w:t>toward</w:t>
      </w:r>
      <w:r w:rsidR="004E464E" w:rsidRPr="00334A48">
        <w:rPr>
          <w:lang w:val="en-US"/>
        </w:rPr>
        <w:t>s</w:t>
      </w:r>
      <w:r w:rsidR="00971559" w:rsidRPr="00334A48">
        <w:rPr>
          <w:lang w:val="en-US"/>
        </w:rPr>
        <w:t xml:space="preserve"> the surface</w:t>
      </w:r>
      <w:r w:rsidR="00E655C0" w:rsidRPr="00334A48">
        <w:rPr>
          <w:lang w:val="en-US"/>
        </w:rPr>
        <w:t xml:space="preserve"> (Figure 4d, inset)</w:t>
      </w:r>
      <w:r w:rsidR="00971559" w:rsidRPr="00334A48">
        <w:rPr>
          <w:lang w:val="en-US"/>
        </w:rPr>
        <w:t xml:space="preserve">. </w:t>
      </w:r>
      <w:r w:rsidR="0008568F" w:rsidRPr="00334A48">
        <w:rPr>
          <w:lang w:val="en-US"/>
        </w:rPr>
        <w:t>However, s</w:t>
      </w:r>
      <w:r w:rsidR="00971559" w:rsidRPr="00334A48">
        <w:rPr>
          <w:lang w:val="en-US"/>
        </w:rPr>
        <w:t xml:space="preserve">mall droplet </w:t>
      </w:r>
      <w:r w:rsidR="00971559" w:rsidRPr="00334A48">
        <w:rPr>
          <w:lang w:val="en-US"/>
        </w:rPr>
        <w:lastRenderedPageBreak/>
        <w:t>volumes (</w:t>
      </w:r>
      <w:r w:rsidR="006216E3" w:rsidRPr="00334A48">
        <w:rPr>
          <w:lang w:val="en-US"/>
        </w:rPr>
        <w:t>&lt;</w:t>
      </w:r>
      <w:r w:rsidR="00971559" w:rsidRPr="00334A48">
        <w:rPr>
          <w:lang w:val="en-US"/>
        </w:rPr>
        <w:t xml:space="preserve"> 1 μ</w:t>
      </w:r>
      <w:r w:rsidR="00E655C0" w:rsidRPr="00334A48">
        <w:rPr>
          <w:lang w:val="en-US"/>
        </w:rPr>
        <w:t xml:space="preserve">L) </w:t>
      </w:r>
      <w:r w:rsidR="00215AC7" w:rsidRPr="00334A48">
        <w:rPr>
          <w:lang w:val="en-US"/>
        </w:rPr>
        <w:t xml:space="preserve">still </w:t>
      </w:r>
      <w:r w:rsidR="00971559" w:rsidRPr="00334A48">
        <w:rPr>
          <w:lang w:val="en-US"/>
        </w:rPr>
        <w:t>suffer</w:t>
      </w:r>
      <w:r w:rsidR="00215AC7" w:rsidRPr="00334A48">
        <w:rPr>
          <w:lang w:val="en-US"/>
        </w:rPr>
        <w:t>ed</w:t>
      </w:r>
      <w:r w:rsidR="00971559" w:rsidRPr="00334A48">
        <w:rPr>
          <w:lang w:val="en-US"/>
        </w:rPr>
        <w:t xml:space="preserve"> </w:t>
      </w:r>
      <w:r w:rsidR="006216E3" w:rsidRPr="00334A48">
        <w:rPr>
          <w:lang w:val="en-US"/>
        </w:rPr>
        <w:t>from droplet profile distortion</w:t>
      </w:r>
      <w:r w:rsidR="00971559" w:rsidRPr="00334A48">
        <w:rPr>
          <w:lang w:val="en-US"/>
        </w:rPr>
        <w:t xml:space="preserve"> </w:t>
      </w:r>
      <w:r w:rsidR="00215AC7" w:rsidRPr="00334A48">
        <w:rPr>
          <w:lang w:val="en-US"/>
        </w:rPr>
        <w:t xml:space="preserve">due </w:t>
      </w:r>
      <w:r w:rsidR="00971559" w:rsidRPr="00334A48">
        <w:rPr>
          <w:lang w:val="en-US"/>
        </w:rPr>
        <w:t xml:space="preserve">to the comparable </w:t>
      </w:r>
      <w:r w:rsidR="00E655C0" w:rsidRPr="00334A48">
        <w:rPr>
          <w:lang w:val="en-US"/>
        </w:rPr>
        <w:t xml:space="preserve">contact areas </w:t>
      </w:r>
      <w:r w:rsidR="00215AC7" w:rsidRPr="00334A48">
        <w:rPr>
          <w:lang w:val="en-US"/>
        </w:rPr>
        <w:t>of</w:t>
      </w:r>
      <w:r w:rsidR="00E655C0" w:rsidRPr="00334A48">
        <w:rPr>
          <w:lang w:val="en-US"/>
        </w:rPr>
        <w:t xml:space="preserve"> the </w:t>
      </w:r>
      <w:r w:rsidR="00971559" w:rsidRPr="00334A48">
        <w:rPr>
          <w:lang w:val="en-US"/>
        </w:rPr>
        <w:t>droplet-needle and droplet-surface</w:t>
      </w:r>
      <w:r w:rsidR="00E655C0" w:rsidRPr="00334A48">
        <w:rPr>
          <w:lang w:val="en-US"/>
        </w:rPr>
        <w:t xml:space="preserve"> interfaces</w:t>
      </w:r>
      <w:r w:rsidR="00971559" w:rsidRPr="00334A48">
        <w:rPr>
          <w:lang w:val="en-US"/>
        </w:rPr>
        <w:t xml:space="preserve">. The net upward force </w:t>
      </w:r>
      <w:r w:rsidR="00C606D1" w:rsidRPr="00334A48">
        <w:rPr>
          <w:lang w:val="en-US"/>
        </w:rPr>
        <w:t xml:space="preserve">exerted </w:t>
      </w:r>
      <w:r w:rsidR="00971559" w:rsidRPr="00334A48">
        <w:rPr>
          <w:lang w:val="en-US"/>
        </w:rPr>
        <w:t xml:space="preserve">by the needle results in a drawn-out </w:t>
      </w:r>
      <w:r w:rsidR="00C606D1" w:rsidRPr="00334A48">
        <w:rPr>
          <w:lang w:val="en-US"/>
        </w:rPr>
        <w:t>droplet</w:t>
      </w:r>
      <w:r w:rsidR="00971559" w:rsidRPr="00334A48">
        <w:rPr>
          <w:lang w:val="en-US"/>
        </w:rPr>
        <w:t xml:space="preserve"> surface</w:t>
      </w:r>
      <w:r w:rsidR="006216E3" w:rsidRPr="00334A48">
        <w:rPr>
          <w:lang w:val="en-US"/>
        </w:rPr>
        <w:t xml:space="preserve">, giving rise to </w:t>
      </w:r>
      <w:r w:rsidR="00971559" w:rsidRPr="00334A48">
        <w:rPr>
          <w:lang w:val="en-US"/>
        </w:rPr>
        <w:t>lower-than-expected contact angles</w:t>
      </w:r>
      <w:r w:rsidR="00C606D1" w:rsidRPr="00334A48">
        <w:rPr>
          <w:lang w:val="en-US"/>
        </w:rPr>
        <w:t xml:space="preserve"> (Figure </w:t>
      </w:r>
      <w:r w:rsidR="00E655C0" w:rsidRPr="00334A48">
        <w:rPr>
          <w:lang w:val="en-US"/>
        </w:rPr>
        <w:t>4d)</w:t>
      </w:r>
      <w:r w:rsidR="00971559" w:rsidRPr="00334A48">
        <w:rPr>
          <w:lang w:val="en-US"/>
        </w:rPr>
        <w:t xml:space="preserve">. Increasing droplet volumes </w:t>
      </w:r>
      <w:r w:rsidR="00C606D1" w:rsidRPr="00334A48">
        <w:rPr>
          <w:lang w:val="en-US"/>
        </w:rPr>
        <w:t>moderated</w:t>
      </w:r>
      <w:r w:rsidR="00971559" w:rsidRPr="00334A48">
        <w:rPr>
          <w:lang w:val="en-US"/>
        </w:rPr>
        <w:t xml:space="preserve"> </w:t>
      </w:r>
      <w:r w:rsidR="001E4446" w:rsidRPr="00334A48">
        <w:rPr>
          <w:lang w:val="en-US"/>
        </w:rPr>
        <w:t>the</w:t>
      </w:r>
      <w:r w:rsidR="00971559" w:rsidRPr="00334A48">
        <w:rPr>
          <w:lang w:val="en-US"/>
        </w:rPr>
        <w:t xml:space="preserve"> needle</w:t>
      </w:r>
      <w:r w:rsidR="001E4446" w:rsidRPr="00334A48">
        <w:rPr>
          <w:lang w:val="en-US"/>
        </w:rPr>
        <w:t>’s</w:t>
      </w:r>
      <w:r w:rsidR="00971559" w:rsidRPr="00334A48">
        <w:rPr>
          <w:lang w:val="en-US"/>
        </w:rPr>
        <w:t xml:space="preserve"> </w:t>
      </w:r>
      <w:r w:rsidR="00E7538D" w:rsidRPr="00334A48">
        <w:rPr>
          <w:lang w:val="en-US"/>
        </w:rPr>
        <w:t xml:space="preserve">impact </w:t>
      </w:r>
      <w:r w:rsidR="00971559" w:rsidRPr="00334A48">
        <w:rPr>
          <w:lang w:val="en-US"/>
        </w:rPr>
        <w:t xml:space="preserve">since the total contact area of the droplet-needle interface becomes comparatively smaller with respect to the droplet-surface interface. </w:t>
      </w:r>
      <w:r w:rsidR="00C606D1" w:rsidRPr="00334A48">
        <w:rPr>
          <w:lang w:val="en-US"/>
        </w:rPr>
        <w:t>During</w:t>
      </w:r>
      <w:r w:rsidR="00971559" w:rsidRPr="00334A48">
        <w:rPr>
          <w:lang w:val="en-US"/>
        </w:rPr>
        <w:t xml:space="preserve"> droplet contraction, the ratios governing the interfacial contact areas are reversed, resulting in distorted receding contact angles. Small droplet profiles </w:t>
      </w:r>
      <w:r w:rsidR="00E7538D" w:rsidRPr="00334A48">
        <w:rPr>
          <w:lang w:val="en-US"/>
        </w:rPr>
        <w:t>were</w:t>
      </w:r>
      <w:r w:rsidR="00971559" w:rsidRPr="00334A48">
        <w:rPr>
          <w:lang w:val="en-US"/>
        </w:rPr>
        <w:t xml:space="preserve"> affected by an unnatural non-convex </w:t>
      </w:r>
      <w:r w:rsidR="006216E3" w:rsidRPr="00334A48">
        <w:rPr>
          <w:lang w:val="en-US"/>
        </w:rPr>
        <w:t>contour</w:t>
      </w:r>
      <w:r w:rsidR="00971559" w:rsidRPr="00334A48">
        <w:rPr>
          <w:lang w:val="en-US"/>
        </w:rPr>
        <w:t>, which is attributed to the upwards draw</w:t>
      </w:r>
      <w:r w:rsidR="006216E3" w:rsidRPr="00334A48">
        <w:rPr>
          <w:lang w:val="en-US"/>
        </w:rPr>
        <w:t>ing of the droplet free surface</w:t>
      </w:r>
      <w:r w:rsidR="00971559" w:rsidRPr="00334A48">
        <w:rPr>
          <w:lang w:val="en-US"/>
        </w:rPr>
        <w:t xml:space="preserve">. This effect </w:t>
      </w:r>
      <w:r w:rsidR="00E7538D" w:rsidRPr="00334A48">
        <w:rPr>
          <w:lang w:val="en-US"/>
        </w:rPr>
        <w:t>result</w:t>
      </w:r>
      <w:r w:rsidR="001E4446" w:rsidRPr="00334A48">
        <w:rPr>
          <w:lang w:val="en-US"/>
        </w:rPr>
        <w:t>ed</w:t>
      </w:r>
      <w:r w:rsidR="00E7538D" w:rsidRPr="00334A48">
        <w:rPr>
          <w:lang w:val="en-US"/>
        </w:rPr>
        <w:t xml:space="preserve"> in </w:t>
      </w:r>
      <w:r w:rsidR="00971559" w:rsidRPr="00334A48">
        <w:rPr>
          <w:lang w:val="en-US"/>
        </w:rPr>
        <w:t xml:space="preserve">a </w:t>
      </w:r>
      <w:r w:rsidR="00C606D1" w:rsidRPr="00334A48">
        <w:rPr>
          <w:lang w:val="en-US"/>
        </w:rPr>
        <w:t>quasi</w:t>
      </w:r>
      <w:r w:rsidR="00971559" w:rsidRPr="00334A48">
        <w:rPr>
          <w:lang w:val="en-US"/>
        </w:rPr>
        <w:t xml:space="preserve">-linear </w:t>
      </w:r>
      <w:r w:rsidR="00C606D1" w:rsidRPr="00334A48">
        <w:rPr>
          <w:lang w:val="en-US"/>
        </w:rPr>
        <w:t>shape</w:t>
      </w:r>
      <w:r w:rsidR="00971559" w:rsidRPr="00334A48">
        <w:rPr>
          <w:lang w:val="en-US"/>
        </w:rPr>
        <w:t xml:space="preserve"> instead of a parabolic curve, often drastically distending the hemispherical profile</w:t>
      </w:r>
      <w:r w:rsidR="00BF744D" w:rsidRPr="00334A48">
        <w:rPr>
          <w:lang w:val="en-US"/>
        </w:rPr>
        <w:t xml:space="preserve"> </w:t>
      </w:r>
      <w:r w:rsidR="00E655C0" w:rsidRPr="00334A48">
        <w:rPr>
          <w:lang w:val="en-US"/>
        </w:rPr>
        <w:t>(Figure 4d, inset)</w:t>
      </w:r>
      <w:r w:rsidR="00971559" w:rsidRPr="00334A48">
        <w:rPr>
          <w:lang w:val="en-US"/>
        </w:rPr>
        <w:t xml:space="preserve">. Depending on the </w:t>
      </w:r>
      <w:r w:rsidR="00A52472" w:rsidRPr="00334A48">
        <w:rPr>
          <w:lang w:val="en-US"/>
        </w:rPr>
        <w:t>Z-</w:t>
      </w:r>
      <w:r w:rsidR="00971559" w:rsidRPr="00334A48">
        <w:rPr>
          <w:lang w:val="en-US"/>
        </w:rPr>
        <w:t>position of the needle with respect to the contact line, it could lower (ca</w:t>
      </w:r>
      <w:r w:rsidR="0074033F" w:rsidRPr="00334A48">
        <w:rPr>
          <w:lang w:val="en-US"/>
        </w:rPr>
        <w:t>.</w:t>
      </w:r>
      <w:r w:rsidR="00971559" w:rsidRPr="00334A48">
        <w:rPr>
          <w:lang w:val="en-US"/>
        </w:rPr>
        <w:t xml:space="preserve"> 90° being pulled inwards, giving &lt; 90°) or increase (&lt; 45° being pulled upwards, giving &gt; 45°) the measured contact angle </w:t>
      </w:r>
      <w:r w:rsidR="0074033F" w:rsidRPr="00334A48">
        <w:rPr>
          <w:lang w:val="en-US"/>
        </w:rPr>
        <w:t>over</w:t>
      </w:r>
      <w:r w:rsidR="00C606D1" w:rsidRPr="00334A48">
        <w:rPr>
          <w:lang w:val="en-US"/>
        </w:rPr>
        <w:t xml:space="preserve"> the theoretical ones</w:t>
      </w:r>
      <w:r w:rsidR="00971559" w:rsidRPr="00334A48">
        <w:rPr>
          <w:lang w:val="en-US"/>
        </w:rPr>
        <w:t>.</w:t>
      </w:r>
    </w:p>
    <w:p w14:paraId="3CB665F0" w14:textId="4EA7A640" w:rsidR="00971559" w:rsidRPr="00334A48" w:rsidRDefault="00E93947" w:rsidP="00BF744D">
      <w:pPr>
        <w:spacing w:line="480" w:lineRule="auto"/>
        <w:jc w:val="both"/>
        <w:rPr>
          <w:lang w:val="en-US"/>
        </w:rPr>
      </w:pPr>
      <w:r w:rsidRPr="00334A48">
        <w:rPr>
          <w:lang w:val="en-US"/>
        </w:rPr>
        <w:t>Use of</w:t>
      </w:r>
      <w:r w:rsidR="00EA78D2" w:rsidRPr="00334A48">
        <w:rPr>
          <w:lang w:val="en-US"/>
        </w:rPr>
        <w:t xml:space="preserve"> the </w:t>
      </w:r>
      <w:r w:rsidR="00AA06CC" w:rsidRPr="00334A48">
        <w:rPr>
          <w:lang w:val="en-US"/>
        </w:rPr>
        <w:t>pendulum</w:t>
      </w:r>
      <w:r w:rsidR="00EA78D2" w:rsidRPr="00334A48">
        <w:rPr>
          <w:lang w:val="en-US"/>
        </w:rPr>
        <w:t xml:space="preserve"> </w:t>
      </w:r>
      <w:r w:rsidRPr="00334A48">
        <w:rPr>
          <w:lang w:val="en-US"/>
        </w:rPr>
        <w:t xml:space="preserve">droplet </w:t>
      </w:r>
      <w:r w:rsidR="00EA78D2" w:rsidRPr="00334A48">
        <w:rPr>
          <w:lang w:val="en-US"/>
        </w:rPr>
        <w:t>mode</w:t>
      </w:r>
      <w:r w:rsidRPr="00334A48">
        <w:rPr>
          <w:lang w:val="en-US"/>
        </w:rPr>
        <w:t>l on amphiphobic surfaces</w:t>
      </w:r>
      <w:r w:rsidR="00EA78D2" w:rsidRPr="00334A48">
        <w:rPr>
          <w:lang w:val="en-US"/>
        </w:rPr>
        <w:t xml:space="preserve"> </w:t>
      </w:r>
      <w:r w:rsidRPr="00334A48">
        <w:rPr>
          <w:lang w:val="en-US"/>
        </w:rPr>
        <w:t xml:space="preserve">resulted in </w:t>
      </w:r>
      <w:r w:rsidR="00EA78D2" w:rsidRPr="00334A48">
        <w:rPr>
          <w:lang w:val="en-US"/>
        </w:rPr>
        <w:t>d</w:t>
      </w:r>
      <w:r w:rsidR="00971559" w:rsidRPr="00334A48">
        <w:rPr>
          <w:lang w:val="en-US"/>
        </w:rPr>
        <w:t xml:space="preserve">ynamic contact angles </w:t>
      </w:r>
      <w:r w:rsidR="00A52472" w:rsidRPr="00334A48">
        <w:rPr>
          <w:lang w:val="en-US"/>
        </w:rPr>
        <w:t xml:space="preserve">that suffer </w:t>
      </w:r>
      <w:r w:rsidR="00971559" w:rsidRPr="00334A48">
        <w:rPr>
          <w:lang w:val="en-US"/>
        </w:rPr>
        <w:t xml:space="preserve">from large variable, asymmetrical </w:t>
      </w:r>
      <w:r w:rsidR="00E655C0" w:rsidRPr="00334A48">
        <w:rPr>
          <w:lang w:val="en-US"/>
        </w:rPr>
        <w:t>droplets and associated errors</w:t>
      </w:r>
      <w:r w:rsidR="00971559" w:rsidRPr="00334A48">
        <w:rPr>
          <w:lang w:val="en-US"/>
        </w:rPr>
        <w:t xml:space="preserve"> through the </w:t>
      </w:r>
      <w:r w:rsidR="00EA78D2" w:rsidRPr="00334A48">
        <w:rPr>
          <w:lang w:val="en-US"/>
        </w:rPr>
        <w:t xml:space="preserve">whole </w:t>
      </w:r>
      <w:r w:rsidRPr="00334A48">
        <w:rPr>
          <w:lang w:val="en-US"/>
        </w:rPr>
        <w:t xml:space="preserve">expansion-contraction </w:t>
      </w:r>
      <w:r w:rsidR="00971559" w:rsidRPr="00334A48">
        <w:rPr>
          <w:lang w:val="en-US"/>
        </w:rPr>
        <w:t>cycle</w:t>
      </w:r>
      <w:r w:rsidR="00E655C0" w:rsidRPr="00334A48">
        <w:rPr>
          <w:lang w:val="en-US"/>
        </w:rPr>
        <w:t xml:space="preserve"> (Figure 4e, inset)</w:t>
      </w:r>
      <w:r w:rsidR="00971559" w:rsidRPr="00334A48">
        <w:rPr>
          <w:lang w:val="en-US"/>
        </w:rPr>
        <w:t>.</w:t>
      </w:r>
      <w:r w:rsidR="00BF744D" w:rsidRPr="00334A48">
        <w:rPr>
          <w:lang w:val="en-US"/>
        </w:rPr>
        <w:t xml:space="preserve"> </w:t>
      </w:r>
      <w:r w:rsidR="00971559" w:rsidRPr="00334A48">
        <w:rPr>
          <w:lang w:val="en-US"/>
        </w:rPr>
        <w:t xml:space="preserve">From the onset, the needle </w:t>
      </w:r>
      <w:r w:rsidR="006216E3" w:rsidRPr="00334A48">
        <w:rPr>
          <w:lang w:val="en-US"/>
        </w:rPr>
        <w:t>pressed</w:t>
      </w:r>
      <w:r w:rsidR="00971559" w:rsidRPr="00334A48">
        <w:rPr>
          <w:lang w:val="en-US"/>
        </w:rPr>
        <w:t xml:space="preserve"> onto the droplet’s </w:t>
      </w:r>
      <w:r w:rsidR="00665746" w:rsidRPr="00334A48">
        <w:rPr>
          <w:lang w:val="en-US"/>
        </w:rPr>
        <w:t xml:space="preserve">free </w:t>
      </w:r>
      <w:r w:rsidR="00971559" w:rsidRPr="00334A48">
        <w:rPr>
          <w:lang w:val="en-US"/>
        </w:rPr>
        <w:t>surface</w:t>
      </w:r>
      <w:r w:rsidR="00A52472" w:rsidRPr="00334A48">
        <w:rPr>
          <w:lang w:val="en-US"/>
        </w:rPr>
        <w:t>,</w:t>
      </w:r>
      <w:r w:rsidR="001850B2" w:rsidRPr="00334A48">
        <w:rPr>
          <w:lang w:val="en-US"/>
        </w:rPr>
        <w:t xml:space="preserve"> resulting in </w:t>
      </w:r>
      <w:r w:rsidR="00B42BD0" w:rsidRPr="00334A48">
        <w:rPr>
          <w:lang w:val="en-US"/>
        </w:rPr>
        <w:t>compression distortion</w:t>
      </w:r>
      <w:r w:rsidR="00971559" w:rsidRPr="00334A48">
        <w:rPr>
          <w:lang w:val="en-US"/>
        </w:rPr>
        <w:t>.</w:t>
      </w:r>
      <w:r w:rsidR="00BF744D" w:rsidRPr="00334A48">
        <w:rPr>
          <w:lang w:val="en-US"/>
        </w:rPr>
        <w:t xml:space="preserve"> </w:t>
      </w:r>
      <w:r w:rsidR="00971559" w:rsidRPr="00334A48">
        <w:rPr>
          <w:lang w:val="en-US"/>
        </w:rPr>
        <w:t xml:space="preserve">In addition, slippage of the droplet against </w:t>
      </w:r>
      <w:r w:rsidR="001850B2" w:rsidRPr="00334A48">
        <w:rPr>
          <w:lang w:val="en-US"/>
        </w:rPr>
        <w:t xml:space="preserve">the </w:t>
      </w:r>
      <w:r w:rsidR="00971559" w:rsidRPr="00334A48">
        <w:rPr>
          <w:lang w:val="en-US"/>
        </w:rPr>
        <w:t>needle result</w:t>
      </w:r>
      <w:r w:rsidR="00EA78D2" w:rsidRPr="00334A48">
        <w:rPr>
          <w:lang w:val="en-US"/>
        </w:rPr>
        <w:t>ed</w:t>
      </w:r>
      <w:r w:rsidR="00971559" w:rsidRPr="00334A48">
        <w:rPr>
          <w:lang w:val="en-US"/>
        </w:rPr>
        <w:t xml:space="preserve"> in asymmetrical compression.</w:t>
      </w:r>
      <w:r w:rsidR="00BF744D" w:rsidRPr="00334A48">
        <w:rPr>
          <w:lang w:val="en-US"/>
        </w:rPr>
        <w:t xml:space="preserve"> </w:t>
      </w:r>
      <w:r w:rsidR="00971559" w:rsidRPr="00334A48">
        <w:rPr>
          <w:lang w:val="en-US"/>
        </w:rPr>
        <w:t>Th</w:t>
      </w:r>
      <w:r w:rsidR="001850B2" w:rsidRPr="00334A48">
        <w:rPr>
          <w:lang w:val="en-US"/>
        </w:rPr>
        <w:t>is</w:t>
      </w:r>
      <w:r w:rsidR="00971559" w:rsidRPr="00334A48">
        <w:rPr>
          <w:lang w:val="en-US"/>
        </w:rPr>
        <w:t xml:space="preserve"> unpredictable compression </w:t>
      </w:r>
      <w:r w:rsidR="001E4446" w:rsidRPr="00334A48">
        <w:rPr>
          <w:lang w:val="en-US"/>
        </w:rPr>
        <w:t>gave rise to</w:t>
      </w:r>
      <w:r w:rsidR="00971559" w:rsidRPr="00334A48">
        <w:rPr>
          <w:lang w:val="en-US"/>
        </w:rPr>
        <w:t xml:space="preserve"> unsystematic, </w:t>
      </w:r>
      <w:r w:rsidR="00EA78D2" w:rsidRPr="00334A48">
        <w:rPr>
          <w:lang w:val="en-US"/>
        </w:rPr>
        <w:t>asymmetrical</w:t>
      </w:r>
      <w:r w:rsidR="00971559" w:rsidRPr="00334A48">
        <w:rPr>
          <w:lang w:val="en-US"/>
        </w:rPr>
        <w:t xml:space="preserve"> distortions</w:t>
      </w:r>
      <w:r w:rsidR="00E655C0" w:rsidRPr="00334A48">
        <w:rPr>
          <w:lang w:val="en-US"/>
        </w:rPr>
        <w:t xml:space="preserve"> (LCAs and RCAs)</w:t>
      </w:r>
      <w:r w:rsidR="00971559" w:rsidRPr="00334A48">
        <w:rPr>
          <w:lang w:val="en-US"/>
        </w:rPr>
        <w:t xml:space="preserve"> within both advancing and receding contact angle measurements</w:t>
      </w:r>
      <w:r w:rsidR="00BF744D" w:rsidRPr="00334A48">
        <w:rPr>
          <w:lang w:val="en-US"/>
        </w:rPr>
        <w:t xml:space="preserve"> (Figure 4e)</w:t>
      </w:r>
      <w:r w:rsidR="00971559" w:rsidRPr="00334A48">
        <w:rPr>
          <w:lang w:val="en-US"/>
        </w:rPr>
        <w:t>.</w:t>
      </w:r>
      <w:r w:rsidR="001850B2" w:rsidRPr="00334A48">
        <w:rPr>
          <w:lang w:val="en-US"/>
        </w:rPr>
        <w:t xml:space="preserve"> Notably, w</w:t>
      </w:r>
      <w:r w:rsidR="00E655C0" w:rsidRPr="00334A48">
        <w:rPr>
          <w:lang w:val="en-US"/>
        </w:rPr>
        <w:t>ith the Cassie-</w:t>
      </w:r>
      <w:r w:rsidR="00B55D53" w:rsidRPr="00334A48">
        <w:rPr>
          <w:lang w:val="en-US"/>
        </w:rPr>
        <w:t>l</w:t>
      </w:r>
      <w:r w:rsidR="00E655C0" w:rsidRPr="00334A48">
        <w:rPr>
          <w:lang w:val="en-US"/>
        </w:rPr>
        <w:t>evitated mode</w:t>
      </w:r>
      <w:r w:rsidR="00EA78D2" w:rsidRPr="00334A48">
        <w:rPr>
          <w:lang w:val="en-US"/>
        </w:rPr>
        <w:t>l, the CA measurements</w:t>
      </w:r>
      <w:r w:rsidR="00E655C0" w:rsidRPr="00334A48">
        <w:rPr>
          <w:lang w:val="en-US"/>
        </w:rPr>
        <w:t xml:space="preserve"> </w:t>
      </w:r>
      <w:r w:rsidR="00971559" w:rsidRPr="00334A48">
        <w:rPr>
          <w:lang w:val="en-US"/>
        </w:rPr>
        <w:t>experience</w:t>
      </w:r>
      <w:r w:rsidR="00EA78D2" w:rsidRPr="00334A48">
        <w:rPr>
          <w:lang w:val="en-US"/>
        </w:rPr>
        <w:t>d</w:t>
      </w:r>
      <w:r w:rsidR="00971559" w:rsidRPr="00334A48">
        <w:rPr>
          <w:lang w:val="en-US"/>
        </w:rPr>
        <w:t xml:space="preserve"> minimal variations within </w:t>
      </w:r>
      <w:r w:rsidR="00E655C0" w:rsidRPr="00334A48">
        <w:rPr>
          <w:lang w:val="en-US"/>
        </w:rPr>
        <w:t>the entire CAH cycle</w:t>
      </w:r>
      <w:r w:rsidR="00971559" w:rsidRPr="00334A48">
        <w:rPr>
          <w:lang w:val="en-US"/>
        </w:rPr>
        <w:t xml:space="preserve">, </w:t>
      </w:r>
      <w:r w:rsidR="00EA78D2" w:rsidRPr="00334A48">
        <w:rPr>
          <w:lang w:val="en-US"/>
        </w:rPr>
        <w:t xml:space="preserve">resulting in </w:t>
      </w:r>
      <w:r w:rsidR="00971559" w:rsidRPr="00334A48">
        <w:rPr>
          <w:lang w:val="en-US"/>
        </w:rPr>
        <w:t xml:space="preserve">a standard textbook hysteresis behavior with well-defined </w:t>
      </w:r>
      <w:r w:rsidR="00E655C0" w:rsidRPr="00334A48">
        <w:rPr>
          <w:lang w:val="en-US"/>
        </w:rPr>
        <w:t xml:space="preserve">ACA-RCA </w:t>
      </w:r>
      <w:r w:rsidR="00971559" w:rsidRPr="00334A48">
        <w:rPr>
          <w:lang w:val="en-US"/>
        </w:rPr>
        <w:t>plateaus and excellent measurement sensitivities</w:t>
      </w:r>
      <w:r w:rsidR="00BF744D" w:rsidRPr="00334A48">
        <w:rPr>
          <w:lang w:val="en-US"/>
        </w:rPr>
        <w:t xml:space="preserve"> (Figure 4f)</w:t>
      </w:r>
      <w:r w:rsidR="00971559" w:rsidRPr="00334A48">
        <w:rPr>
          <w:lang w:val="en-US"/>
        </w:rPr>
        <w:t>.</w:t>
      </w:r>
      <w:r w:rsidR="00BF744D" w:rsidRPr="00334A48">
        <w:rPr>
          <w:lang w:val="en-US"/>
        </w:rPr>
        <w:t xml:space="preserve"> </w:t>
      </w:r>
      <w:r w:rsidR="00971559" w:rsidRPr="00334A48">
        <w:rPr>
          <w:lang w:val="en-US"/>
        </w:rPr>
        <w:t xml:space="preserve">The ACA plateau (80°) </w:t>
      </w:r>
      <w:r w:rsidR="00EA78D2" w:rsidRPr="00334A48">
        <w:rPr>
          <w:lang w:val="en-US"/>
        </w:rPr>
        <w:t>wa</w:t>
      </w:r>
      <w:r w:rsidR="00971559" w:rsidRPr="00334A48">
        <w:rPr>
          <w:lang w:val="en-US"/>
        </w:rPr>
        <w:t xml:space="preserve">s found </w:t>
      </w:r>
      <w:r w:rsidR="000C462A" w:rsidRPr="00334A48">
        <w:rPr>
          <w:lang w:val="en-US"/>
        </w:rPr>
        <w:t>between</w:t>
      </w:r>
      <w:r w:rsidR="00971559" w:rsidRPr="00334A48">
        <w:rPr>
          <w:lang w:val="en-US"/>
        </w:rPr>
        <w:t xml:space="preserve"> 5</w:t>
      </w:r>
      <w:r w:rsidR="00EA78D2" w:rsidRPr="00334A48">
        <w:rPr>
          <w:lang w:val="en-US"/>
        </w:rPr>
        <w:t xml:space="preserve"> and </w:t>
      </w:r>
      <w:r w:rsidR="00971559" w:rsidRPr="00334A48">
        <w:rPr>
          <w:lang w:val="en-US"/>
        </w:rPr>
        <w:t xml:space="preserve">10 μL, while the RCA plateau (43°) </w:t>
      </w:r>
      <w:r w:rsidR="00EA78D2" w:rsidRPr="00334A48">
        <w:rPr>
          <w:lang w:val="en-US"/>
        </w:rPr>
        <w:t>was</w:t>
      </w:r>
      <w:r w:rsidR="00971559" w:rsidRPr="00334A48">
        <w:rPr>
          <w:lang w:val="en-US"/>
        </w:rPr>
        <w:t xml:space="preserve"> found </w:t>
      </w:r>
      <w:r w:rsidR="00EA78D2" w:rsidRPr="00334A48">
        <w:rPr>
          <w:lang w:val="en-US"/>
        </w:rPr>
        <w:t xml:space="preserve"> between</w:t>
      </w:r>
      <w:r w:rsidR="00971559" w:rsidRPr="00334A48">
        <w:rPr>
          <w:lang w:val="en-US"/>
        </w:rPr>
        <w:t xml:space="preserve"> 3</w:t>
      </w:r>
      <w:r w:rsidR="00EA78D2" w:rsidRPr="00334A48">
        <w:rPr>
          <w:lang w:val="en-US"/>
        </w:rPr>
        <w:t xml:space="preserve"> and </w:t>
      </w:r>
      <w:r w:rsidR="00971559" w:rsidRPr="00334A48">
        <w:rPr>
          <w:lang w:val="en-US"/>
        </w:rPr>
        <w:t>1 μL. The final RCA readings experience</w:t>
      </w:r>
      <w:r w:rsidR="00EA6F5C" w:rsidRPr="00334A48">
        <w:rPr>
          <w:lang w:val="en-US"/>
        </w:rPr>
        <w:t>d</w:t>
      </w:r>
      <w:r w:rsidR="00971559" w:rsidRPr="00334A48">
        <w:rPr>
          <w:lang w:val="en-US"/>
        </w:rPr>
        <w:t xml:space="preserve"> a final rise at 121-220 nL</w:t>
      </w:r>
      <w:r w:rsidR="000C462A" w:rsidRPr="00334A48">
        <w:rPr>
          <w:lang w:val="en-US"/>
        </w:rPr>
        <w:t xml:space="preserve"> of</w:t>
      </w:r>
      <w:r w:rsidR="00971559" w:rsidRPr="00334A48">
        <w:rPr>
          <w:lang w:val="en-US"/>
        </w:rPr>
        <w:t xml:space="preserve"> 50-55°</w:t>
      </w:r>
      <w:r w:rsidR="00EA6F5C" w:rsidRPr="00334A48">
        <w:rPr>
          <w:lang w:val="en-US"/>
        </w:rPr>
        <w:t xml:space="preserve">. </w:t>
      </w:r>
    </w:p>
    <w:p w14:paraId="329DCB31" w14:textId="20186E0C" w:rsidR="00F041E7" w:rsidRPr="00334A48" w:rsidRDefault="00363235" w:rsidP="00F041E7">
      <w:pPr>
        <w:spacing w:line="480" w:lineRule="auto"/>
        <w:jc w:val="both"/>
        <w:rPr>
          <w:rFonts w:eastAsia="Calibri"/>
          <w:i/>
          <w:lang w:val="en-US" w:eastAsia="en-US"/>
        </w:rPr>
      </w:pPr>
      <w:r w:rsidRPr="00334A48">
        <w:rPr>
          <w:rFonts w:eastAsia="Calibri"/>
          <w:i/>
          <w:lang w:val="en-US" w:eastAsia="en-US"/>
        </w:rPr>
        <w:t xml:space="preserve">Toward </w:t>
      </w:r>
      <w:r w:rsidR="001850B2" w:rsidRPr="00334A48">
        <w:rPr>
          <w:rFonts w:eastAsia="Calibri"/>
          <w:i/>
          <w:lang w:val="en-US" w:eastAsia="en-US"/>
        </w:rPr>
        <w:t>Distortion-Free</w:t>
      </w:r>
      <w:r w:rsidRPr="00334A48">
        <w:rPr>
          <w:rFonts w:eastAsia="Calibri"/>
          <w:i/>
          <w:lang w:val="en-US" w:eastAsia="en-US"/>
        </w:rPr>
        <w:t xml:space="preserve"> Droplet Shapes</w:t>
      </w:r>
    </w:p>
    <w:p w14:paraId="6A88E09A" w14:textId="40AE50F9" w:rsidR="00F041E7" w:rsidRPr="00334A48" w:rsidRDefault="00DC142E" w:rsidP="00FC754B">
      <w:pPr>
        <w:spacing w:line="480" w:lineRule="auto"/>
        <w:jc w:val="both"/>
        <w:rPr>
          <w:lang w:val="en-US"/>
        </w:rPr>
      </w:pPr>
      <w:r w:rsidRPr="00334A48">
        <w:rPr>
          <w:lang w:val="en-US"/>
        </w:rPr>
        <w:lastRenderedPageBreak/>
        <w:t>The limits of the Cassie-</w:t>
      </w:r>
      <w:r w:rsidR="00B55D53" w:rsidRPr="00334A48">
        <w:rPr>
          <w:lang w:val="en-US"/>
        </w:rPr>
        <w:t>l</w:t>
      </w:r>
      <w:r w:rsidRPr="00334A48">
        <w:rPr>
          <w:lang w:val="en-US"/>
        </w:rPr>
        <w:t xml:space="preserve">evitated model in achieving ideal distortion-free droplets of ultra-low surface tension liquids on low surface energy </w:t>
      </w:r>
      <w:r w:rsidR="000C462A" w:rsidRPr="00334A48">
        <w:rPr>
          <w:lang w:val="en-US"/>
        </w:rPr>
        <w:t xml:space="preserve">interfaces </w:t>
      </w:r>
      <w:r w:rsidRPr="00334A48">
        <w:rPr>
          <w:lang w:val="en-US"/>
        </w:rPr>
        <w:t xml:space="preserve">were explored by expanding over standard contact angle fitting algorithms. The </w:t>
      </w:r>
      <w:r w:rsidR="00F041E7" w:rsidRPr="00334A48">
        <w:rPr>
          <w:lang w:val="en-US"/>
        </w:rPr>
        <w:t>most common mode</w:t>
      </w:r>
      <w:r w:rsidRPr="00334A48">
        <w:rPr>
          <w:lang w:val="en-US"/>
        </w:rPr>
        <w:t>ls for profile</w:t>
      </w:r>
      <w:r w:rsidR="00F041E7" w:rsidRPr="00334A48">
        <w:rPr>
          <w:lang w:val="en-US"/>
        </w:rPr>
        <w:t xml:space="preserve"> </w:t>
      </w:r>
      <w:r w:rsidRPr="00334A48">
        <w:rPr>
          <w:lang w:val="en-US"/>
        </w:rPr>
        <w:t>fitting are the</w:t>
      </w:r>
      <w:r w:rsidR="00F041E7" w:rsidRPr="00334A48">
        <w:rPr>
          <w:lang w:val="en-US"/>
        </w:rPr>
        <w:t xml:space="preserve"> polynomial (P) fit (fixed domain) and </w:t>
      </w:r>
      <w:r w:rsidRPr="00334A48">
        <w:rPr>
          <w:lang w:val="en-US"/>
        </w:rPr>
        <w:t>the</w:t>
      </w:r>
      <w:r w:rsidR="00F041E7" w:rsidRPr="00334A48">
        <w:rPr>
          <w:lang w:val="en-US"/>
        </w:rPr>
        <w:t xml:space="preserve"> Young-Laplace (Y-L) fit (variable and fixed domains). </w:t>
      </w:r>
      <w:r w:rsidRPr="00334A48">
        <w:rPr>
          <w:lang w:val="en-US"/>
        </w:rPr>
        <w:t>Figure 5a shows t</w:t>
      </w:r>
      <w:r w:rsidR="00F041E7" w:rsidRPr="00334A48">
        <w:rPr>
          <w:lang w:val="en-US"/>
        </w:rPr>
        <w:t>he Y-L variable-domain fits</w:t>
      </w:r>
      <w:r w:rsidRPr="00334A48">
        <w:rPr>
          <w:lang w:val="en-US"/>
        </w:rPr>
        <w:t xml:space="preserve"> for the Cassie-</w:t>
      </w:r>
      <w:r w:rsidR="00B55D53" w:rsidRPr="00334A48">
        <w:rPr>
          <w:lang w:val="en-US"/>
        </w:rPr>
        <w:t>l</w:t>
      </w:r>
      <w:r w:rsidRPr="00334A48">
        <w:rPr>
          <w:lang w:val="en-US"/>
        </w:rPr>
        <w:t>evitated droplets</w:t>
      </w:r>
      <w:r w:rsidR="00F041E7" w:rsidRPr="00334A48">
        <w:rPr>
          <w:lang w:val="en-US"/>
        </w:rPr>
        <w:t xml:space="preserve"> </w:t>
      </w:r>
      <w:r w:rsidRPr="00334A48">
        <w:rPr>
          <w:lang w:val="en-US"/>
        </w:rPr>
        <w:t>in terms of</w:t>
      </w:r>
      <w:r w:rsidR="00F041E7" w:rsidRPr="00334A48">
        <w:rPr>
          <w:lang w:val="en-US"/>
        </w:rPr>
        <w:t xml:space="preserve"> </w:t>
      </w:r>
      <w:r w:rsidRPr="00334A48">
        <w:rPr>
          <w:lang w:val="en-US"/>
        </w:rPr>
        <w:t xml:space="preserve">computed </w:t>
      </w:r>
      <w:r w:rsidR="00F041E7" w:rsidRPr="00334A48">
        <w:rPr>
          <w:lang w:val="en-US"/>
        </w:rPr>
        <w:t xml:space="preserve">ACA and RCA </w:t>
      </w:r>
      <w:r w:rsidRPr="00334A48">
        <w:rPr>
          <w:lang w:val="en-US"/>
        </w:rPr>
        <w:t>values</w:t>
      </w:r>
      <w:r w:rsidR="00F041E7" w:rsidRPr="00334A48">
        <w:rPr>
          <w:lang w:val="en-US"/>
        </w:rPr>
        <w:t xml:space="preserve">. </w:t>
      </w:r>
      <w:r w:rsidRPr="00334A48">
        <w:rPr>
          <w:lang w:val="en-US"/>
        </w:rPr>
        <w:t xml:space="preserve">The </w:t>
      </w:r>
      <w:r w:rsidR="00F041E7" w:rsidRPr="00334A48">
        <w:rPr>
          <w:lang w:val="en-US"/>
        </w:rPr>
        <w:t xml:space="preserve">ACA and RCA results from the other </w:t>
      </w:r>
      <w:r w:rsidRPr="00334A48">
        <w:rPr>
          <w:lang w:val="en-US"/>
        </w:rPr>
        <w:t xml:space="preserve">model </w:t>
      </w:r>
      <w:r w:rsidR="00F041E7" w:rsidRPr="00334A48">
        <w:rPr>
          <w:lang w:val="en-US"/>
        </w:rPr>
        <w:t>droplet</w:t>
      </w:r>
      <w:r w:rsidRPr="00334A48">
        <w:rPr>
          <w:lang w:val="en-US"/>
        </w:rPr>
        <w:t>s</w:t>
      </w:r>
      <w:r w:rsidR="00F041E7" w:rsidRPr="00334A48">
        <w:rPr>
          <w:lang w:val="en-US"/>
        </w:rPr>
        <w:t xml:space="preserve"> are presented in the SI</w:t>
      </w:r>
      <w:r w:rsidR="000C462A" w:rsidRPr="00334A48">
        <w:rPr>
          <w:lang w:val="en-US"/>
        </w:rPr>
        <w:t xml:space="preserve"> (Figure S10)</w:t>
      </w:r>
      <w:r w:rsidR="001E4446" w:rsidRPr="00334A48">
        <w:rPr>
          <w:lang w:val="en-US"/>
        </w:rPr>
        <w:t>.</w:t>
      </w:r>
      <w:r w:rsidRPr="00334A48">
        <w:rPr>
          <w:lang w:val="en-US"/>
        </w:rPr>
        <w:t xml:space="preserve"> Notably, </w:t>
      </w:r>
      <w:r w:rsidR="00925931" w:rsidRPr="00334A48">
        <w:rPr>
          <w:lang w:val="en-US"/>
        </w:rPr>
        <w:t>the Cassie-</w:t>
      </w:r>
      <w:r w:rsidR="00B55D53" w:rsidRPr="00334A48">
        <w:rPr>
          <w:lang w:val="en-US"/>
        </w:rPr>
        <w:t>l</w:t>
      </w:r>
      <w:r w:rsidR="00925931" w:rsidRPr="00334A48">
        <w:rPr>
          <w:lang w:val="en-US"/>
        </w:rPr>
        <w:t xml:space="preserve">evitated </w:t>
      </w:r>
      <w:r w:rsidRPr="00334A48">
        <w:rPr>
          <w:lang w:val="en-US"/>
        </w:rPr>
        <w:t xml:space="preserve">droplets result in </w:t>
      </w:r>
      <w:r w:rsidR="00F041E7" w:rsidRPr="00334A48">
        <w:rPr>
          <w:lang w:val="en-US"/>
        </w:rPr>
        <w:t xml:space="preserve">the smallest errors and variations </w:t>
      </w:r>
      <w:r w:rsidRPr="00334A48">
        <w:rPr>
          <w:lang w:val="en-US"/>
        </w:rPr>
        <w:t xml:space="preserve">for </w:t>
      </w:r>
      <w:r w:rsidR="00F041E7" w:rsidRPr="00334A48">
        <w:rPr>
          <w:lang w:val="en-US"/>
        </w:rPr>
        <w:t xml:space="preserve">all </w:t>
      </w:r>
      <w:r w:rsidRPr="00334A48">
        <w:rPr>
          <w:lang w:val="en-US"/>
        </w:rPr>
        <w:t xml:space="preserve">profile </w:t>
      </w:r>
      <w:r w:rsidR="00F041E7" w:rsidRPr="00334A48">
        <w:rPr>
          <w:lang w:val="en-US"/>
        </w:rPr>
        <w:t xml:space="preserve">fitting models. Amphiphobic surfaces </w:t>
      </w:r>
      <w:r w:rsidR="00B52DF6" w:rsidRPr="00334A48">
        <w:rPr>
          <w:lang w:val="en-US"/>
        </w:rPr>
        <w:t xml:space="preserve">resulted in </w:t>
      </w:r>
      <w:r w:rsidR="00F041E7" w:rsidRPr="00334A48">
        <w:rPr>
          <w:lang w:val="en-US"/>
        </w:rPr>
        <w:t xml:space="preserve">near-identical ACAs and RCAs </w:t>
      </w:r>
      <w:r w:rsidR="00B52DF6" w:rsidRPr="00334A48">
        <w:rPr>
          <w:lang w:val="en-US"/>
        </w:rPr>
        <w:t xml:space="preserve">with </w:t>
      </w:r>
      <w:r w:rsidR="00A006A8" w:rsidRPr="00334A48">
        <w:rPr>
          <w:lang w:val="en-US"/>
        </w:rPr>
        <w:t>deviation of less than 4° for</w:t>
      </w:r>
      <w:r w:rsidR="00FC754B" w:rsidRPr="00334A48">
        <w:rPr>
          <w:lang w:val="en-US"/>
        </w:rPr>
        <w:t xml:space="preserve"> </w:t>
      </w:r>
      <w:r w:rsidR="00F041E7" w:rsidRPr="00334A48">
        <w:rPr>
          <w:lang w:val="en-US"/>
        </w:rPr>
        <w:t xml:space="preserve">all </w:t>
      </w:r>
      <w:r w:rsidR="00B52DF6" w:rsidRPr="00334A48">
        <w:rPr>
          <w:lang w:val="en-US"/>
        </w:rPr>
        <w:t xml:space="preserve">three </w:t>
      </w:r>
      <w:r w:rsidR="000C462A" w:rsidRPr="00334A48">
        <w:rPr>
          <w:lang w:val="en-US"/>
        </w:rPr>
        <w:t>profile-</w:t>
      </w:r>
      <w:r w:rsidR="00F041E7" w:rsidRPr="00334A48">
        <w:rPr>
          <w:lang w:val="en-US"/>
        </w:rPr>
        <w:t xml:space="preserve">fitting </w:t>
      </w:r>
      <w:r w:rsidR="000B13E2" w:rsidRPr="00334A48">
        <w:rPr>
          <w:lang w:val="en-US"/>
        </w:rPr>
        <w:t>models</w:t>
      </w:r>
      <w:r w:rsidR="00F041E7" w:rsidRPr="00334A48">
        <w:rPr>
          <w:lang w:val="en-US"/>
        </w:rPr>
        <w:t xml:space="preserve">, thus giving consistent CAH values (∆3°). </w:t>
      </w:r>
      <w:r w:rsidR="00FC754B" w:rsidRPr="00334A48">
        <w:rPr>
          <w:lang w:val="en-US"/>
        </w:rPr>
        <w:t xml:space="preserve">Notably, the use of an established pendant droplet resulted in deviations of </w:t>
      </w:r>
      <w:r w:rsidR="008E7488" w:rsidRPr="00334A48">
        <w:rPr>
          <w:lang w:val="en-US"/>
        </w:rPr>
        <w:t>11</w:t>
      </w:r>
      <w:r w:rsidR="008E7488" w:rsidRPr="00334A48">
        <w:rPr>
          <w:rFonts w:ascii="Cambria Math" w:hAnsi="Cambria Math"/>
          <w:lang w:val="en-US"/>
        </w:rPr>
        <w:t>°</w:t>
      </w:r>
      <w:r w:rsidR="008E7488" w:rsidRPr="00334A48">
        <w:rPr>
          <w:lang w:val="en-US"/>
        </w:rPr>
        <w:t xml:space="preserve"> </w:t>
      </w:r>
      <w:r w:rsidR="000C462A" w:rsidRPr="00334A48">
        <w:rPr>
          <w:lang w:val="en-US"/>
        </w:rPr>
        <w:t>(Figure</w:t>
      </w:r>
      <w:r w:rsidR="00FC754B" w:rsidRPr="00334A48">
        <w:rPr>
          <w:lang w:val="en-US"/>
        </w:rPr>
        <w:t xml:space="preserve"> </w:t>
      </w:r>
      <w:r w:rsidR="008E7488" w:rsidRPr="00334A48">
        <w:rPr>
          <w:lang w:val="en-US"/>
        </w:rPr>
        <w:t>S10</w:t>
      </w:r>
      <w:r w:rsidR="00FC754B" w:rsidRPr="00334A48">
        <w:rPr>
          <w:lang w:val="en-US"/>
        </w:rPr>
        <w:t xml:space="preserve">). </w:t>
      </w:r>
      <w:r w:rsidR="00F041E7" w:rsidRPr="00334A48">
        <w:rPr>
          <w:lang w:val="en-US"/>
        </w:rPr>
        <w:t>S</w:t>
      </w:r>
      <w:r w:rsidR="00925931" w:rsidRPr="00334A48">
        <w:rPr>
          <w:lang w:val="en-US"/>
        </w:rPr>
        <w:t>uperamphiphobic surfaces result</w:t>
      </w:r>
      <w:r w:rsidR="00B52DF6" w:rsidRPr="00334A48">
        <w:rPr>
          <w:lang w:val="en-US"/>
        </w:rPr>
        <w:t>ed</w:t>
      </w:r>
      <w:r w:rsidR="00F041E7" w:rsidRPr="00334A48">
        <w:rPr>
          <w:lang w:val="en-US"/>
        </w:rPr>
        <w:t xml:space="preserve"> in some </w:t>
      </w:r>
      <w:r w:rsidR="00B52DF6" w:rsidRPr="00334A48">
        <w:rPr>
          <w:lang w:val="en-US"/>
        </w:rPr>
        <w:t>variations</w:t>
      </w:r>
      <w:r w:rsidR="00F041E7" w:rsidRPr="00334A48">
        <w:rPr>
          <w:lang w:val="en-US"/>
        </w:rPr>
        <w:t xml:space="preserve"> </w:t>
      </w:r>
      <w:r w:rsidR="00B52DF6" w:rsidRPr="00334A48">
        <w:rPr>
          <w:lang w:val="en-US"/>
        </w:rPr>
        <w:t xml:space="preserve">of ca. 9° </w:t>
      </w:r>
      <w:r w:rsidR="00F041E7" w:rsidRPr="00334A48">
        <w:rPr>
          <w:lang w:val="en-US"/>
        </w:rPr>
        <w:t>for</w:t>
      </w:r>
      <w:r w:rsidR="00B52DF6" w:rsidRPr="00334A48">
        <w:rPr>
          <w:lang w:val="en-US"/>
        </w:rPr>
        <w:t xml:space="preserve"> the computed</w:t>
      </w:r>
      <w:r w:rsidR="00F041E7" w:rsidRPr="00334A48">
        <w:rPr>
          <w:lang w:val="en-US"/>
        </w:rPr>
        <w:t xml:space="preserve"> ACAs and RCAs</w:t>
      </w:r>
      <w:r w:rsidR="000B13E2" w:rsidRPr="00334A48">
        <w:rPr>
          <w:lang w:val="en-US"/>
        </w:rPr>
        <w:t xml:space="preserve"> with different profile fitting models</w:t>
      </w:r>
      <w:r w:rsidR="00A006A8" w:rsidRPr="00334A48">
        <w:rPr>
          <w:lang w:val="en-US"/>
        </w:rPr>
        <w:t>. However, the overall</w:t>
      </w:r>
      <w:r w:rsidR="00F041E7" w:rsidRPr="00334A48">
        <w:rPr>
          <w:lang w:val="en-US"/>
        </w:rPr>
        <w:t xml:space="preserve"> CAHs</w:t>
      </w:r>
      <w:r w:rsidR="00A006A8" w:rsidRPr="00334A48">
        <w:rPr>
          <w:lang w:val="en-US"/>
        </w:rPr>
        <w:t xml:space="preserve"> were </w:t>
      </w:r>
      <w:r w:rsidR="00DC5F0D" w:rsidRPr="00334A48">
        <w:rPr>
          <w:lang w:val="en-US"/>
        </w:rPr>
        <w:t xml:space="preserve">similar, </w:t>
      </w:r>
      <w:r w:rsidR="00F041E7" w:rsidRPr="00334A48">
        <w:rPr>
          <w:lang w:val="en-US"/>
        </w:rPr>
        <w:t>with a net deviation of just 3°.</w:t>
      </w:r>
      <w:r w:rsidR="00FC754B" w:rsidRPr="00334A48">
        <w:rPr>
          <w:lang w:val="en-US"/>
        </w:rPr>
        <w:t xml:space="preserve"> The use of an established pendant droplet </w:t>
      </w:r>
      <w:r w:rsidR="008E7488" w:rsidRPr="00334A48">
        <w:rPr>
          <w:lang w:val="en-US"/>
        </w:rPr>
        <w:t>was also met with minor</w:t>
      </w:r>
      <w:r w:rsidR="00FC754B" w:rsidRPr="00334A48">
        <w:rPr>
          <w:lang w:val="en-US"/>
        </w:rPr>
        <w:t xml:space="preserve"> deviations of </w:t>
      </w:r>
      <w:r w:rsidR="008E7488" w:rsidRPr="00334A48">
        <w:rPr>
          <w:lang w:val="en-US"/>
        </w:rPr>
        <w:t>just 4</w:t>
      </w:r>
      <w:r w:rsidR="008E7488" w:rsidRPr="00334A48">
        <w:rPr>
          <w:rFonts w:ascii="Cambria Math" w:hAnsi="Cambria Math"/>
          <w:lang w:val="en-US"/>
        </w:rPr>
        <w:t>°</w:t>
      </w:r>
      <w:r w:rsidR="008E7488" w:rsidRPr="00334A48">
        <w:rPr>
          <w:lang w:val="en-US"/>
        </w:rPr>
        <w:t xml:space="preserve"> </w:t>
      </w:r>
      <w:r w:rsidR="000C462A" w:rsidRPr="00334A48">
        <w:rPr>
          <w:lang w:val="en-US"/>
        </w:rPr>
        <w:t>(Figure</w:t>
      </w:r>
      <w:r w:rsidR="00FC754B" w:rsidRPr="00334A48">
        <w:rPr>
          <w:lang w:val="en-US"/>
        </w:rPr>
        <w:t xml:space="preserve"> </w:t>
      </w:r>
      <w:r w:rsidR="008E7488" w:rsidRPr="00334A48">
        <w:rPr>
          <w:lang w:val="en-US"/>
        </w:rPr>
        <w:t>S10</w:t>
      </w:r>
      <w:r w:rsidR="00FC754B" w:rsidRPr="00334A48">
        <w:rPr>
          <w:lang w:val="en-US"/>
        </w:rPr>
        <w:t>).</w:t>
      </w:r>
      <w:r w:rsidR="00F041E7" w:rsidRPr="00334A48">
        <w:rPr>
          <w:lang w:val="en-US"/>
        </w:rPr>
        <w:t xml:space="preserve">  Adhesive superamphiphobic surfaces </w:t>
      </w:r>
      <w:r w:rsidR="00FC754B" w:rsidRPr="00334A48">
        <w:rPr>
          <w:lang w:val="en-US"/>
        </w:rPr>
        <w:t xml:space="preserve">resulted in </w:t>
      </w:r>
      <w:r w:rsidR="00F041E7" w:rsidRPr="00334A48">
        <w:rPr>
          <w:lang w:val="en-US"/>
        </w:rPr>
        <w:t xml:space="preserve">the greatest </w:t>
      </w:r>
      <w:r w:rsidR="008E7488" w:rsidRPr="00334A48">
        <w:rPr>
          <w:lang w:val="en-US"/>
        </w:rPr>
        <w:t>variations of</w:t>
      </w:r>
      <w:r w:rsidR="00FC754B" w:rsidRPr="00334A48">
        <w:rPr>
          <w:lang w:val="en-US"/>
        </w:rPr>
        <w:t xml:space="preserve"> </w:t>
      </w:r>
      <w:r w:rsidR="00F041E7" w:rsidRPr="00334A48">
        <w:rPr>
          <w:lang w:val="en-US"/>
        </w:rPr>
        <w:t>up to 17° in ACAs, and 9° in RCAs</w:t>
      </w:r>
      <w:r w:rsidR="00FC754B" w:rsidRPr="00334A48">
        <w:rPr>
          <w:lang w:val="en-US"/>
        </w:rPr>
        <w:t xml:space="preserve">. The computed CAH varied </w:t>
      </w:r>
      <w:r w:rsidR="00F041E7" w:rsidRPr="00334A48">
        <w:rPr>
          <w:lang w:val="en-US"/>
        </w:rPr>
        <w:t>ca. 25°</w:t>
      </w:r>
      <w:r w:rsidR="00FC754B" w:rsidRPr="00334A48">
        <w:rPr>
          <w:lang w:val="en-US"/>
        </w:rPr>
        <w:t xml:space="preserve"> as a function of the profile fitting model utilized</w:t>
      </w:r>
      <w:r w:rsidR="00F041E7" w:rsidRPr="00334A48">
        <w:rPr>
          <w:lang w:val="en-US"/>
        </w:rPr>
        <w:t xml:space="preserve">. </w:t>
      </w:r>
      <w:r w:rsidR="00D75BA0" w:rsidRPr="00334A48">
        <w:rPr>
          <w:lang w:val="en-US"/>
        </w:rPr>
        <w:t xml:space="preserve">The use of an established pendant droplet resulted in deviations of </w:t>
      </w:r>
      <w:r w:rsidR="008E7488" w:rsidRPr="00334A48">
        <w:rPr>
          <w:lang w:val="en-US"/>
        </w:rPr>
        <w:t>47</w:t>
      </w:r>
      <w:r w:rsidR="008E7488" w:rsidRPr="00334A48">
        <w:rPr>
          <w:rFonts w:ascii="Cambria Math" w:hAnsi="Cambria Math"/>
          <w:lang w:val="en-US"/>
        </w:rPr>
        <w:t>°</w:t>
      </w:r>
      <w:r w:rsidR="008E7488" w:rsidRPr="00334A48">
        <w:rPr>
          <w:lang w:val="en-US"/>
        </w:rPr>
        <w:t xml:space="preserve"> </w:t>
      </w:r>
      <w:r w:rsidR="000C462A" w:rsidRPr="00334A48">
        <w:rPr>
          <w:lang w:val="en-US"/>
        </w:rPr>
        <w:t>(Figure</w:t>
      </w:r>
      <w:r w:rsidR="00D75BA0" w:rsidRPr="00334A48">
        <w:rPr>
          <w:lang w:val="en-US"/>
        </w:rPr>
        <w:t xml:space="preserve"> </w:t>
      </w:r>
      <w:r w:rsidR="008E7488" w:rsidRPr="00334A48">
        <w:rPr>
          <w:lang w:val="en-US"/>
        </w:rPr>
        <w:t>S10</w:t>
      </w:r>
      <w:r w:rsidR="00D75BA0" w:rsidRPr="00334A48">
        <w:rPr>
          <w:lang w:val="en-US"/>
        </w:rPr>
        <w:t xml:space="preserve">). </w:t>
      </w:r>
      <w:r w:rsidR="00F041E7" w:rsidRPr="00334A48">
        <w:rPr>
          <w:lang w:val="en-US"/>
        </w:rPr>
        <w:t>Notably</w:t>
      </w:r>
      <w:r w:rsidR="008E7488" w:rsidRPr="00334A48">
        <w:rPr>
          <w:lang w:val="en-US"/>
        </w:rPr>
        <w:t>, measurements</w:t>
      </w:r>
      <w:r w:rsidR="00F041E7" w:rsidRPr="00334A48">
        <w:rPr>
          <w:lang w:val="en-US"/>
        </w:rPr>
        <w:t xml:space="preserve"> made on adhesive superamphiphobic surfaces </w:t>
      </w:r>
      <w:r w:rsidR="00DC5F0D" w:rsidRPr="00334A48">
        <w:rPr>
          <w:lang w:val="en-US"/>
        </w:rPr>
        <w:t xml:space="preserve">do </w:t>
      </w:r>
      <w:r w:rsidR="00FC754B" w:rsidRPr="00334A48">
        <w:rPr>
          <w:lang w:val="en-US"/>
        </w:rPr>
        <w:t xml:space="preserve">require </w:t>
      </w:r>
      <w:r w:rsidR="00DC5F0D" w:rsidRPr="00334A48">
        <w:rPr>
          <w:lang w:val="en-US"/>
        </w:rPr>
        <w:t xml:space="preserve">a </w:t>
      </w:r>
      <w:r w:rsidR="00F041E7" w:rsidRPr="00334A48">
        <w:rPr>
          <w:lang w:val="en-US"/>
        </w:rPr>
        <w:t xml:space="preserve">consistent </w:t>
      </w:r>
      <w:r w:rsidR="00FC754B" w:rsidRPr="00334A48">
        <w:rPr>
          <w:lang w:val="en-US"/>
        </w:rPr>
        <w:t xml:space="preserve">profile fitting model </w:t>
      </w:r>
      <w:r w:rsidR="00F041E7" w:rsidRPr="00334A48">
        <w:rPr>
          <w:lang w:val="en-US"/>
        </w:rPr>
        <w:t>to ensure repeatability</w:t>
      </w:r>
      <w:r w:rsidR="00D75BA0" w:rsidRPr="00334A48">
        <w:rPr>
          <w:lang w:val="en-US"/>
        </w:rPr>
        <w:t xml:space="preserve"> even for distortion-free droplet profiles</w:t>
      </w:r>
      <w:r w:rsidR="00F041E7" w:rsidRPr="00334A48">
        <w:rPr>
          <w:lang w:val="en-US"/>
        </w:rPr>
        <w:t>.</w:t>
      </w:r>
    </w:p>
    <w:p w14:paraId="24820D0A" w14:textId="3D3397EC" w:rsidR="00F041E7" w:rsidRPr="00334A48" w:rsidRDefault="00F041E7" w:rsidP="00F041E7">
      <w:pPr>
        <w:spacing w:line="480" w:lineRule="auto"/>
        <w:jc w:val="both"/>
        <w:rPr>
          <w:lang w:val="en-AU"/>
        </w:rPr>
      </w:pPr>
      <w:r w:rsidRPr="00334A48">
        <w:rPr>
          <w:lang w:val="en-US"/>
        </w:rPr>
        <w:t>Beyond contact angles and contact angle hysteresis</w:t>
      </w:r>
      <w:r w:rsidR="00925931" w:rsidRPr="00334A48">
        <w:rPr>
          <w:lang w:val="en-US"/>
        </w:rPr>
        <w:t xml:space="preserve"> measurements</w:t>
      </w:r>
      <w:r w:rsidRPr="00334A48">
        <w:rPr>
          <w:lang w:val="en-US"/>
        </w:rPr>
        <w:t xml:space="preserve">, </w:t>
      </w:r>
      <w:r w:rsidR="00BB265D" w:rsidRPr="00334A48">
        <w:rPr>
          <w:lang w:val="en-US"/>
        </w:rPr>
        <w:t xml:space="preserve">the </w:t>
      </w:r>
      <w:r w:rsidRPr="00334A48">
        <w:rPr>
          <w:lang w:val="en-US"/>
        </w:rPr>
        <w:t xml:space="preserve">experimental droplet profiles can be </w:t>
      </w:r>
      <w:r w:rsidR="00925931" w:rsidRPr="00334A48">
        <w:rPr>
          <w:lang w:val="en-US"/>
        </w:rPr>
        <w:t xml:space="preserve">thoroughly </w:t>
      </w:r>
      <w:r w:rsidRPr="00334A48">
        <w:rPr>
          <w:lang w:val="en-US"/>
        </w:rPr>
        <w:t xml:space="preserve">analyzed against theoretical Bashforth-Adams </w:t>
      </w:r>
      <w:r w:rsidR="00BB265D" w:rsidRPr="00334A48">
        <w:rPr>
          <w:lang w:val="en-US"/>
        </w:rPr>
        <w:t xml:space="preserve">(B-A) </w:t>
      </w:r>
      <w:r w:rsidRPr="00334A48">
        <w:rPr>
          <w:lang w:val="en-US"/>
        </w:rPr>
        <w:t>droplet shapes</w:t>
      </w:r>
      <w:r w:rsidR="0066157A" w:rsidRPr="00334A48">
        <w:rPr>
          <w:lang w:val="en-US"/>
        </w:rPr>
        <w:t xml:space="preserve"> </w:t>
      </w:r>
      <w:r w:rsidR="0066157A" w:rsidRPr="00334A48">
        <w:rPr>
          <w:lang w:val="en-AU"/>
        </w:rPr>
        <w:t>(Equations S6-10)</w:t>
      </w:r>
      <w:r w:rsidRPr="00334A48">
        <w:rPr>
          <w:lang w:val="en-US"/>
        </w:rPr>
        <w:t xml:space="preserve">. Machine vision algorithms </w:t>
      </w:r>
      <w:r w:rsidR="00925931" w:rsidRPr="00334A48">
        <w:rPr>
          <w:lang w:val="en-US"/>
        </w:rPr>
        <w:t>were</w:t>
      </w:r>
      <w:r w:rsidRPr="00334A48">
        <w:rPr>
          <w:lang w:val="en-US"/>
        </w:rPr>
        <w:t xml:space="preserve"> employed for extracting experimental profiles from </w:t>
      </w:r>
      <w:r w:rsidR="001850B2" w:rsidRPr="00334A48">
        <w:rPr>
          <w:lang w:val="en-US"/>
        </w:rPr>
        <w:t>images taken</w:t>
      </w:r>
      <w:r w:rsidR="005147F0" w:rsidRPr="00334A48">
        <w:rPr>
          <w:lang w:val="en-US"/>
        </w:rPr>
        <w:t xml:space="preserve"> during the droplet expansion and contraction cycle</w:t>
      </w:r>
      <w:r w:rsidR="00DE57A0" w:rsidRPr="00334A48">
        <w:rPr>
          <w:lang w:val="en-US"/>
        </w:rPr>
        <w:t>s</w:t>
      </w:r>
      <w:r w:rsidR="00FA4BC5" w:rsidRPr="00334A48">
        <w:rPr>
          <w:lang w:val="en-US"/>
        </w:rPr>
        <w:t xml:space="preserve"> (Supporting Information)</w:t>
      </w:r>
      <w:r w:rsidR="00BB265D" w:rsidRPr="00334A48">
        <w:rPr>
          <w:lang w:val="en-US"/>
        </w:rPr>
        <w:t>. The root-mean-square average displacement</w:t>
      </w:r>
      <w:r w:rsidR="00DE57A0" w:rsidRPr="00334A48">
        <w:rPr>
          <w:lang w:val="en-US"/>
        </w:rPr>
        <w:t>/distortion</w:t>
      </w:r>
      <w:r w:rsidR="00BB265D" w:rsidRPr="00334A48">
        <w:rPr>
          <w:lang w:val="en-US"/>
        </w:rPr>
        <w:t xml:space="preserve"> from the </w:t>
      </w:r>
      <w:r w:rsidRPr="00334A48">
        <w:rPr>
          <w:lang w:val="en-US"/>
        </w:rPr>
        <w:t xml:space="preserve">theoretical </w:t>
      </w:r>
      <w:r w:rsidR="00BB265D" w:rsidRPr="00334A48">
        <w:rPr>
          <w:lang w:val="en-US"/>
        </w:rPr>
        <w:t xml:space="preserve">B-A </w:t>
      </w:r>
      <w:r w:rsidRPr="00334A48">
        <w:rPr>
          <w:lang w:val="en-US"/>
        </w:rPr>
        <w:t>profiles</w:t>
      </w:r>
      <w:r w:rsidR="00BB265D" w:rsidRPr="00334A48">
        <w:rPr>
          <w:lang w:val="en-US"/>
        </w:rPr>
        <w:t xml:space="preserve"> was computed</w:t>
      </w:r>
      <w:r w:rsidR="00253187" w:rsidRPr="00334A48">
        <w:rPr>
          <w:lang w:val="en-US"/>
        </w:rPr>
        <w:t xml:space="preserve"> and normalized as an error percentage</w:t>
      </w:r>
      <w:r w:rsidR="005147F0" w:rsidRPr="00334A48">
        <w:rPr>
          <w:lang w:val="en-US"/>
        </w:rPr>
        <w:t xml:space="preserve"> for all the droplet models discussed </w:t>
      </w:r>
      <w:r w:rsidR="00C72426" w:rsidRPr="00334A48">
        <w:rPr>
          <w:rFonts w:eastAsia="SimSun"/>
          <w:lang w:val="en-AU" w:eastAsia="zh-CN"/>
        </w:rPr>
        <w:t xml:space="preserve">here (Figures S11-12 and S14). Errors were normalized based on the expected droplet </w:t>
      </w:r>
      <w:r w:rsidR="00C72426" w:rsidRPr="00334A48">
        <w:rPr>
          <w:rFonts w:eastAsia="SimSun"/>
          <w:lang w:val="en-AU" w:eastAsia="zh-CN"/>
        </w:rPr>
        <w:lastRenderedPageBreak/>
        <w:t>profile from the theoretically simulated Bashforth-Adams droplet. The contact angle hysteresis errors were computed as detailed in the Supporting Information, S-7 to S-10.</w:t>
      </w:r>
    </w:p>
    <w:p w14:paraId="2C3B036A" w14:textId="18F8C198" w:rsidR="00F041E7" w:rsidRPr="00334A48" w:rsidRDefault="00514368" w:rsidP="00F041E7">
      <w:pPr>
        <w:spacing w:line="480" w:lineRule="auto"/>
        <w:jc w:val="both"/>
        <w:rPr>
          <w:lang w:val="en-US"/>
        </w:rPr>
      </w:pPr>
      <w:r w:rsidRPr="00334A48">
        <w:rPr>
          <w:lang w:val="en-US"/>
        </w:rPr>
        <w:t>For the superamphiphobic surfaces, t</w:t>
      </w:r>
      <w:r w:rsidR="00253187" w:rsidRPr="00334A48">
        <w:rPr>
          <w:lang w:val="en-US"/>
        </w:rPr>
        <w:t>he computed root-mean-square average</w:t>
      </w:r>
      <w:r w:rsidR="00DE57A0" w:rsidRPr="00334A48">
        <w:rPr>
          <w:lang w:val="en-US"/>
        </w:rPr>
        <w:t xml:space="preserve"> profile</w:t>
      </w:r>
      <w:r w:rsidR="00253187" w:rsidRPr="00334A48">
        <w:rPr>
          <w:lang w:val="en-US"/>
        </w:rPr>
        <w:t xml:space="preserve"> </w:t>
      </w:r>
      <w:r w:rsidR="00DE57A0" w:rsidRPr="00334A48">
        <w:rPr>
          <w:lang w:val="en-US"/>
        </w:rPr>
        <w:t>displacement</w:t>
      </w:r>
      <w:r w:rsidR="00F041E7" w:rsidRPr="00334A48">
        <w:rPr>
          <w:lang w:val="en-US"/>
        </w:rPr>
        <w:t xml:space="preserve"> (Figure 5b) </w:t>
      </w:r>
      <w:r w:rsidR="00925931" w:rsidRPr="00334A48">
        <w:rPr>
          <w:lang w:val="en-US"/>
        </w:rPr>
        <w:t>agreed well with</w:t>
      </w:r>
      <w:r w:rsidR="00F041E7" w:rsidRPr="00334A48">
        <w:rPr>
          <w:lang w:val="en-US"/>
        </w:rPr>
        <w:t xml:space="preserve"> </w:t>
      </w:r>
      <w:r w:rsidR="005147F0" w:rsidRPr="00334A48">
        <w:rPr>
          <w:lang w:val="en-US"/>
        </w:rPr>
        <w:t xml:space="preserve">the </w:t>
      </w:r>
      <w:r w:rsidR="00FA4BC5" w:rsidRPr="00334A48">
        <w:rPr>
          <w:lang w:val="en-US"/>
        </w:rPr>
        <w:t>CA</w:t>
      </w:r>
      <w:r w:rsidR="00F041E7" w:rsidRPr="00334A48">
        <w:rPr>
          <w:lang w:val="en-US"/>
        </w:rPr>
        <w:t xml:space="preserve"> </w:t>
      </w:r>
      <w:r w:rsidR="005147F0" w:rsidRPr="00334A48">
        <w:rPr>
          <w:lang w:val="en-US"/>
        </w:rPr>
        <w:t>measurements</w:t>
      </w:r>
      <w:r w:rsidR="00F041E7" w:rsidRPr="00334A48">
        <w:rPr>
          <w:lang w:val="en-US"/>
        </w:rPr>
        <w:t xml:space="preserve">. </w:t>
      </w:r>
      <w:r w:rsidR="00925931" w:rsidRPr="00334A48">
        <w:rPr>
          <w:lang w:val="en-US"/>
        </w:rPr>
        <w:t>S</w:t>
      </w:r>
      <w:r w:rsidR="00F041E7" w:rsidRPr="00334A48">
        <w:rPr>
          <w:lang w:val="en-US"/>
        </w:rPr>
        <w:t xml:space="preserve">mall droplet volumes </w:t>
      </w:r>
      <w:r w:rsidR="00925931" w:rsidRPr="00334A48">
        <w:rPr>
          <w:lang w:val="en-US"/>
        </w:rPr>
        <w:t>suffered from the</w:t>
      </w:r>
      <w:r w:rsidR="00F041E7" w:rsidRPr="00334A48">
        <w:rPr>
          <w:lang w:val="en-US"/>
        </w:rPr>
        <w:t xml:space="preserve"> highest</w:t>
      </w:r>
      <w:r w:rsidR="00925931" w:rsidRPr="00334A48">
        <w:rPr>
          <w:lang w:val="en-US"/>
        </w:rPr>
        <w:t xml:space="preserve"> profile </w:t>
      </w:r>
      <w:r w:rsidR="00DE57A0" w:rsidRPr="00334A48">
        <w:rPr>
          <w:lang w:val="en-US"/>
        </w:rPr>
        <w:t>distortion</w:t>
      </w:r>
      <w:r w:rsidR="00FA4BC5" w:rsidRPr="00334A48">
        <w:rPr>
          <w:lang w:val="en-US"/>
        </w:rPr>
        <w:t>s</w:t>
      </w:r>
      <w:r w:rsidR="00DE57A0" w:rsidRPr="00334A48">
        <w:rPr>
          <w:lang w:val="en-US"/>
        </w:rPr>
        <w:t>.</w:t>
      </w:r>
      <w:r w:rsidR="00F041E7" w:rsidRPr="00334A48">
        <w:rPr>
          <w:lang w:val="en-US"/>
        </w:rPr>
        <w:t xml:space="preserve"> </w:t>
      </w:r>
      <w:r w:rsidR="00DE57A0" w:rsidRPr="00334A48">
        <w:rPr>
          <w:lang w:val="en-US"/>
        </w:rPr>
        <w:t>Displacement</w:t>
      </w:r>
      <w:r w:rsidR="00F041E7" w:rsidRPr="00334A48">
        <w:rPr>
          <w:lang w:val="en-US"/>
        </w:rPr>
        <w:t xml:space="preserve"> in the </w:t>
      </w:r>
      <w:r w:rsidR="00AA06CC" w:rsidRPr="00334A48">
        <w:rPr>
          <w:lang w:val="en-US"/>
        </w:rPr>
        <w:t xml:space="preserve">distorted pendant </w:t>
      </w:r>
      <w:r w:rsidR="00867E70" w:rsidRPr="00334A48">
        <w:rPr>
          <w:lang w:val="en-US"/>
        </w:rPr>
        <w:t>model</w:t>
      </w:r>
      <w:r w:rsidR="00F041E7" w:rsidRPr="00334A48">
        <w:rPr>
          <w:lang w:val="en-US"/>
        </w:rPr>
        <w:t xml:space="preserve"> </w:t>
      </w:r>
      <w:r w:rsidR="00DE57A0" w:rsidRPr="00334A48">
        <w:rPr>
          <w:lang w:val="en-US"/>
        </w:rPr>
        <w:t xml:space="preserve">reached </w:t>
      </w:r>
      <w:r w:rsidR="00F041E7" w:rsidRPr="00334A48">
        <w:rPr>
          <w:lang w:val="en-US"/>
        </w:rPr>
        <w:t xml:space="preserve">26.8% at </w:t>
      </w:r>
      <w:r w:rsidR="00DE57A0" w:rsidRPr="00334A48">
        <w:rPr>
          <w:lang w:val="en-US"/>
        </w:rPr>
        <w:t xml:space="preserve">1 μL during </w:t>
      </w:r>
      <w:r w:rsidR="00F041E7" w:rsidRPr="00334A48">
        <w:rPr>
          <w:lang w:val="en-US"/>
        </w:rPr>
        <w:t>advancing</w:t>
      </w:r>
      <w:r w:rsidR="002F0F80" w:rsidRPr="00334A48">
        <w:rPr>
          <w:lang w:val="en-US"/>
        </w:rPr>
        <w:t xml:space="preserve"> CA</w:t>
      </w:r>
      <w:r w:rsidR="00DE57A0" w:rsidRPr="00334A48">
        <w:rPr>
          <w:lang w:val="en-US"/>
        </w:rPr>
        <w:t xml:space="preserve"> measurement</w:t>
      </w:r>
      <w:r w:rsidR="00F041E7" w:rsidRPr="00334A48">
        <w:rPr>
          <w:lang w:val="en-US"/>
        </w:rPr>
        <w:t>,</w:t>
      </w:r>
      <w:r w:rsidR="00DE57A0" w:rsidRPr="00334A48">
        <w:rPr>
          <w:lang w:val="en-US"/>
        </w:rPr>
        <w:t xml:space="preserve"> and went</w:t>
      </w:r>
      <w:r w:rsidR="00F041E7" w:rsidRPr="00334A48">
        <w:rPr>
          <w:lang w:val="en-US"/>
        </w:rPr>
        <w:t xml:space="preserve"> down to 9.8% at 11 μL, before rising up to 48% at 1 μL</w:t>
      </w:r>
      <w:r w:rsidR="00DE57A0" w:rsidRPr="00334A48">
        <w:rPr>
          <w:lang w:val="en-US"/>
        </w:rPr>
        <w:t xml:space="preserve"> during the receding part of the cycle</w:t>
      </w:r>
      <w:r w:rsidR="002F0F80" w:rsidRPr="00334A48">
        <w:rPr>
          <w:lang w:val="en-US"/>
        </w:rPr>
        <w:t>.</w:t>
      </w:r>
      <w:r w:rsidR="00DE57A0" w:rsidRPr="00334A48">
        <w:rPr>
          <w:lang w:val="en-US"/>
        </w:rPr>
        <w:t xml:space="preserve"> Notably, t</w:t>
      </w:r>
      <w:r w:rsidR="00F041E7" w:rsidRPr="00334A48">
        <w:rPr>
          <w:lang w:val="en-US"/>
        </w:rPr>
        <w:t>he Cassie-</w:t>
      </w:r>
      <w:r w:rsidR="00B55D53" w:rsidRPr="00334A48">
        <w:rPr>
          <w:lang w:val="en-US"/>
        </w:rPr>
        <w:t>l</w:t>
      </w:r>
      <w:r w:rsidR="00F041E7" w:rsidRPr="00334A48">
        <w:rPr>
          <w:lang w:val="en-US"/>
        </w:rPr>
        <w:t xml:space="preserve">evitated </w:t>
      </w:r>
      <w:r w:rsidR="00867E70" w:rsidRPr="00334A48">
        <w:rPr>
          <w:lang w:val="en-US"/>
        </w:rPr>
        <w:t>model</w:t>
      </w:r>
      <w:r w:rsidR="00F041E7" w:rsidRPr="00334A48">
        <w:rPr>
          <w:lang w:val="en-US"/>
        </w:rPr>
        <w:t xml:space="preserve"> improved </w:t>
      </w:r>
      <w:r w:rsidR="00DE57A0" w:rsidRPr="00334A48">
        <w:rPr>
          <w:lang w:val="en-US"/>
        </w:rPr>
        <w:t>the quality of the droplet profile significantly in all parts of the cycle</w:t>
      </w:r>
      <w:r w:rsidR="002F0F80" w:rsidRPr="00334A48">
        <w:rPr>
          <w:lang w:val="en-US"/>
        </w:rPr>
        <w:t>,</w:t>
      </w:r>
      <w:r w:rsidR="00DE57A0" w:rsidRPr="00334A48">
        <w:rPr>
          <w:lang w:val="en-US"/>
        </w:rPr>
        <w:t xml:space="preserve"> achieving maximal displacements of </w:t>
      </w:r>
      <w:r w:rsidR="00F041E7" w:rsidRPr="00334A48">
        <w:rPr>
          <w:lang w:val="en-US"/>
        </w:rPr>
        <w:t>7.4</w:t>
      </w:r>
      <w:r w:rsidR="00DE57A0" w:rsidRPr="00334A48">
        <w:rPr>
          <w:lang w:val="en-US"/>
        </w:rPr>
        <w:t xml:space="preserve">%, </w:t>
      </w:r>
      <w:r w:rsidR="00F041E7" w:rsidRPr="00334A48">
        <w:rPr>
          <w:lang w:val="en-US"/>
        </w:rPr>
        <w:t>3%</w:t>
      </w:r>
      <w:r w:rsidR="00DE57A0" w:rsidRPr="00334A48">
        <w:rPr>
          <w:lang w:val="en-US"/>
        </w:rPr>
        <w:t>, and</w:t>
      </w:r>
      <w:r w:rsidR="00F041E7" w:rsidRPr="00334A48">
        <w:rPr>
          <w:lang w:val="en-US"/>
        </w:rPr>
        <w:t xml:space="preserve"> 9.9% respectively</w:t>
      </w:r>
      <w:r w:rsidR="00DE57A0" w:rsidRPr="00334A48">
        <w:rPr>
          <w:lang w:val="en-US"/>
        </w:rPr>
        <w:t xml:space="preserve">, for the same droplet </w:t>
      </w:r>
      <w:r w:rsidR="001850B2" w:rsidRPr="00334A48">
        <w:rPr>
          <w:lang w:val="en-US"/>
        </w:rPr>
        <w:t>expansion and contraction cycle</w:t>
      </w:r>
      <w:r w:rsidR="00F041E7" w:rsidRPr="00334A48">
        <w:rPr>
          <w:lang w:val="en-US"/>
        </w:rPr>
        <w:t xml:space="preserve">.  </w:t>
      </w:r>
    </w:p>
    <w:p w14:paraId="42D0AE97" w14:textId="056D046A" w:rsidR="00665746" w:rsidRPr="00334A48" w:rsidRDefault="00514368" w:rsidP="00F041E7">
      <w:pPr>
        <w:spacing w:line="480" w:lineRule="auto"/>
        <w:jc w:val="both"/>
        <w:rPr>
          <w:lang w:val="en-US"/>
        </w:rPr>
      </w:pPr>
      <w:r w:rsidRPr="00334A48">
        <w:rPr>
          <w:lang w:val="en-US"/>
        </w:rPr>
        <w:t>For the</w:t>
      </w:r>
      <w:r w:rsidR="00F041E7" w:rsidRPr="00334A48">
        <w:rPr>
          <w:lang w:val="en-US"/>
        </w:rPr>
        <w:t xml:space="preserve"> adhesive superamphiphobic surfaces (Figure 5c)</w:t>
      </w:r>
      <w:r w:rsidRPr="00334A48">
        <w:rPr>
          <w:lang w:val="en-US"/>
        </w:rPr>
        <w:t xml:space="preserve">, the computed displacement </w:t>
      </w:r>
      <w:r w:rsidR="002F0F80" w:rsidRPr="00334A48">
        <w:rPr>
          <w:lang w:val="en-US"/>
        </w:rPr>
        <w:t>was</w:t>
      </w:r>
      <w:r w:rsidRPr="00334A48">
        <w:rPr>
          <w:lang w:val="en-US"/>
        </w:rPr>
        <w:t xml:space="preserve"> </w:t>
      </w:r>
      <w:r w:rsidR="00C16551" w:rsidRPr="00334A48">
        <w:rPr>
          <w:lang w:val="en-US"/>
        </w:rPr>
        <w:t xml:space="preserve">also </w:t>
      </w:r>
      <w:r w:rsidRPr="00334A48">
        <w:rPr>
          <w:lang w:val="en-US"/>
        </w:rPr>
        <w:t>in line with the</w:t>
      </w:r>
      <w:r w:rsidR="00C16551" w:rsidRPr="00334A48">
        <w:rPr>
          <w:lang w:val="en-US"/>
        </w:rPr>
        <w:t xml:space="preserve"> </w:t>
      </w:r>
      <w:r w:rsidR="002F0F80" w:rsidRPr="00334A48">
        <w:rPr>
          <w:lang w:val="en-US"/>
        </w:rPr>
        <w:t xml:space="preserve">CA </w:t>
      </w:r>
      <w:r w:rsidRPr="00334A48">
        <w:rPr>
          <w:lang w:val="en-US"/>
        </w:rPr>
        <w:t>measurements</w:t>
      </w:r>
      <w:r w:rsidR="00C16551" w:rsidRPr="00334A48">
        <w:rPr>
          <w:lang w:val="en-US"/>
        </w:rPr>
        <w:t xml:space="preserve">. </w:t>
      </w:r>
      <w:r w:rsidR="00F041E7" w:rsidRPr="00334A48">
        <w:rPr>
          <w:lang w:val="en-US"/>
        </w:rPr>
        <w:t xml:space="preserve">The </w:t>
      </w:r>
      <w:r w:rsidR="002F0F80" w:rsidRPr="00334A48">
        <w:rPr>
          <w:lang w:val="en-US"/>
        </w:rPr>
        <w:t xml:space="preserve">error in </w:t>
      </w:r>
      <w:r w:rsidR="0078333F" w:rsidRPr="00334A48">
        <w:rPr>
          <w:lang w:val="en-US"/>
        </w:rPr>
        <w:t>displacements obtained</w:t>
      </w:r>
      <w:r w:rsidR="00171CB2" w:rsidRPr="00334A48">
        <w:rPr>
          <w:lang w:val="en-US"/>
        </w:rPr>
        <w:t xml:space="preserve"> with</w:t>
      </w:r>
      <w:r w:rsidR="00F041E7" w:rsidRPr="00334A48">
        <w:rPr>
          <w:lang w:val="en-US"/>
        </w:rPr>
        <w:t xml:space="preserve"> the </w:t>
      </w:r>
      <w:r w:rsidR="00AA06CC" w:rsidRPr="00334A48">
        <w:rPr>
          <w:lang w:val="en-US"/>
        </w:rPr>
        <w:t xml:space="preserve">distorted pendant </w:t>
      </w:r>
      <w:r w:rsidR="00867E70" w:rsidRPr="00334A48">
        <w:rPr>
          <w:lang w:val="en-US"/>
        </w:rPr>
        <w:t>model</w:t>
      </w:r>
      <w:r w:rsidR="00F041E7" w:rsidRPr="00334A48">
        <w:rPr>
          <w:lang w:val="en-US"/>
        </w:rPr>
        <w:t xml:space="preserve"> remained the highest. Largest errors were likewise found to occur with </w:t>
      </w:r>
      <w:r w:rsidR="002F0F80" w:rsidRPr="00334A48">
        <w:rPr>
          <w:lang w:val="en-US"/>
        </w:rPr>
        <w:t xml:space="preserve">the </w:t>
      </w:r>
      <w:r w:rsidR="00F041E7" w:rsidRPr="00334A48">
        <w:rPr>
          <w:lang w:val="en-US"/>
        </w:rPr>
        <w:t xml:space="preserve">smallest droplet volumes, affected by prolate distortions. </w:t>
      </w:r>
      <w:r w:rsidR="00171CB2" w:rsidRPr="00334A48">
        <w:rPr>
          <w:lang w:val="en-US"/>
        </w:rPr>
        <w:t xml:space="preserve">Displacement </w:t>
      </w:r>
      <w:r w:rsidR="00F041E7" w:rsidRPr="00334A48">
        <w:rPr>
          <w:lang w:val="en-US"/>
        </w:rPr>
        <w:t xml:space="preserve">in the </w:t>
      </w:r>
      <w:r w:rsidR="00AA06CC" w:rsidRPr="00334A48">
        <w:rPr>
          <w:lang w:val="en-US"/>
        </w:rPr>
        <w:t xml:space="preserve">distorted pendant </w:t>
      </w:r>
      <w:r w:rsidR="00F041E7" w:rsidRPr="00334A48">
        <w:rPr>
          <w:lang w:val="en-US"/>
        </w:rPr>
        <w:t xml:space="preserve">droplet </w:t>
      </w:r>
      <w:r w:rsidR="00867E70" w:rsidRPr="00334A48">
        <w:rPr>
          <w:lang w:val="en-US"/>
        </w:rPr>
        <w:t>model</w:t>
      </w:r>
      <w:r w:rsidR="00F041E7" w:rsidRPr="00334A48">
        <w:rPr>
          <w:lang w:val="en-US"/>
        </w:rPr>
        <w:t xml:space="preserve"> </w:t>
      </w:r>
      <w:r w:rsidR="0078333F" w:rsidRPr="00334A48">
        <w:rPr>
          <w:lang w:val="en-US"/>
        </w:rPr>
        <w:t xml:space="preserve">reached 49.6% at 1 μL during the advancing CA measurement, and went down to 14.2% at 11 μL, before rising up to 29.5% at 1 μL during the receding part of the cycle. </w:t>
      </w:r>
      <w:r w:rsidR="00F041E7" w:rsidRPr="00334A48">
        <w:rPr>
          <w:lang w:val="en-US"/>
        </w:rPr>
        <w:t>The Cassie-</w:t>
      </w:r>
      <w:r w:rsidR="00B55D53" w:rsidRPr="00334A48">
        <w:rPr>
          <w:lang w:val="en-US"/>
        </w:rPr>
        <w:t>l</w:t>
      </w:r>
      <w:r w:rsidR="00F041E7" w:rsidRPr="00334A48">
        <w:rPr>
          <w:lang w:val="en-US"/>
        </w:rPr>
        <w:t xml:space="preserve">evitated </w:t>
      </w:r>
      <w:r w:rsidR="00867E70" w:rsidRPr="00334A48">
        <w:rPr>
          <w:lang w:val="en-US"/>
        </w:rPr>
        <w:t>model</w:t>
      </w:r>
      <w:r w:rsidR="00F041E7" w:rsidRPr="00334A48">
        <w:rPr>
          <w:lang w:val="en-US"/>
        </w:rPr>
        <w:t xml:space="preserve"> improved it </w:t>
      </w:r>
      <w:r w:rsidR="00171CB2" w:rsidRPr="00334A48">
        <w:rPr>
          <w:lang w:val="en-US"/>
        </w:rPr>
        <w:t>significantly</w:t>
      </w:r>
      <w:r w:rsidR="00813E64" w:rsidRPr="00334A48">
        <w:rPr>
          <w:lang w:val="en-US"/>
        </w:rPr>
        <w:t>,</w:t>
      </w:r>
      <w:r w:rsidR="00171CB2" w:rsidRPr="00334A48">
        <w:rPr>
          <w:lang w:val="en-US"/>
        </w:rPr>
        <w:t xml:space="preserve"> with</w:t>
      </w:r>
      <w:r w:rsidR="00F041E7" w:rsidRPr="00334A48">
        <w:rPr>
          <w:lang w:val="en-US"/>
        </w:rPr>
        <w:t xml:space="preserve"> </w:t>
      </w:r>
      <w:r w:rsidR="00171CB2" w:rsidRPr="00334A48">
        <w:rPr>
          <w:lang w:val="en-US"/>
        </w:rPr>
        <w:t>displacements of</w:t>
      </w:r>
      <w:r w:rsidR="00F041E7" w:rsidRPr="00334A48">
        <w:rPr>
          <w:lang w:val="en-US"/>
        </w:rPr>
        <w:t xml:space="preserve"> just 7.0%</w:t>
      </w:r>
      <w:r w:rsidR="00171CB2" w:rsidRPr="00334A48">
        <w:rPr>
          <w:lang w:val="en-US"/>
        </w:rPr>
        <w:t>,</w:t>
      </w:r>
      <w:r w:rsidR="00F041E7" w:rsidRPr="00334A48">
        <w:rPr>
          <w:lang w:val="en-US"/>
        </w:rPr>
        <w:t xml:space="preserve"> 3.6%</w:t>
      </w:r>
      <w:r w:rsidR="00171CB2" w:rsidRPr="00334A48">
        <w:rPr>
          <w:lang w:val="en-US"/>
        </w:rPr>
        <w:t xml:space="preserve"> and</w:t>
      </w:r>
      <w:r w:rsidR="00F041E7" w:rsidRPr="00334A48">
        <w:rPr>
          <w:lang w:val="en-US"/>
        </w:rPr>
        <w:t xml:space="preserve"> 5.4% respectively</w:t>
      </w:r>
      <w:r w:rsidR="00171CB2" w:rsidRPr="00334A48">
        <w:rPr>
          <w:lang w:val="en-US"/>
        </w:rPr>
        <w:t>, for the same volumes</w:t>
      </w:r>
      <w:r w:rsidR="00F041E7" w:rsidRPr="00334A48">
        <w:rPr>
          <w:lang w:val="en-US"/>
        </w:rPr>
        <w:t xml:space="preserve">.  </w:t>
      </w:r>
    </w:p>
    <w:p w14:paraId="67D85A99" w14:textId="7D748801" w:rsidR="00665746" w:rsidRPr="00334A48" w:rsidRDefault="00495DD0" w:rsidP="00F041E7">
      <w:pPr>
        <w:spacing w:line="480" w:lineRule="auto"/>
        <w:jc w:val="both"/>
        <w:rPr>
          <w:lang w:val="en-US"/>
        </w:rPr>
      </w:pPr>
      <w:r w:rsidRPr="00334A48">
        <w:rPr>
          <w:lang w:val="en-US"/>
        </w:rPr>
        <w:t>For amphiphobic surfaces (Figure 5d), the computed displacement</w:t>
      </w:r>
      <w:r w:rsidR="002F0F80" w:rsidRPr="00334A48">
        <w:rPr>
          <w:lang w:val="en-US"/>
        </w:rPr>
        <w:t>s</w:t>
      </w:r>
      <w:r w:rsidRPr="00334A48">
        <w:rPr>
          <w:lang w:val="en-US"/>
        </w:rPr>
        <w:t xml:space="preserve"> were also in line with contact angle fitting measurements</w:t>
      </w:r>
      <w:r w:rsidR="00F041E7" w:rsidRPr="00334A48">
        <w:rPr>
          <w:lang w:val="en-US"/>
        </w:rPr>
        <w:t xml:space="preserve">. </w:t>
      </w:r>
      <w:r w:rsidRPr="00334A48">
        <w:rPr>
          <w:lang w:val="en-US"/>
        </w:rPr>
        <w:t xml:space="preserve">The displacements obtained with the </w:t>
      </w:r>
      <w:r w:rsidR="00AA06CC" w:rsidRPr="00334A48">
        <w:rPr>
          <w:lang w:val="en-US"/>
        </w:rPr>
        <w:t xml:space="preserve">distorted pendant </w:t>
      </w:r>
      <w:r w:rsidRPr="00334A48">
        <w:rPr>
          <w:lang w:val="en-US"/>
        </w:rPr>
        <w:t xml:space="preserve">and </w:t>
      </w:r>
      <w:r w:rsidR="00AA06CC" w:rsidRPr="00334A48">
        <w:rPr>
          <w:lang w:val="en-US"/>
        </w:rPr>
        <w:t>pendulum</w:t>
      </w:r>
      <w:r w:rsidRPr="00334A48">
        <w:rPr>
          <w:lang w:val="en-US"/>
        </w:rPr>
        <w:t xml:space="preserve"> </w:t>
      </w:r>
      <w:r w:rsidR="00B42BD0" w:rsidRPr="00334A48">
        <w:rPr>
          <w:lang w:val="en-US"/>
        </w:rPr>
        <w:t xml:space="preserve">models </w:t>
      </w:r>
      <w:r w:rsidRPr="00334A48">
        <w:rPr>
          <w:lang w:val="en-US"/>
        </w:rPr>
        <w:t>remained the highest. Largest</w:t>
      </w:r>
      <w:r w:rsidR="00F041E7" w:rsidRPr="00334A48">
        <w:rPr>
          <w:lang w:val="en-US"/>
        </w:rPr>
        <w:t xml:space="preserve"> errors </w:t>
      </w:r>
      <w:r w:rsidRPr="00334A48">
        <w:rPr>
          <w:lang w:val="en-US"/>
        </w:rPr>
        <w:t>were found to occur with</w:t>
      </w:r>
      <w:r w:rsidR="00F041E7" w:rsidRPr="00334A48">
        <w:rPr>
          <w:lang w:val="en-US"/>
        </w:rPr>
        <w:t xml:space="preserve"> </w:t>
      </w:r>
      <w:r w:rsidRPr="00334A48">
        <w:rPr>
          <w:lang w:val="en-US"/>
        </w:rPr>
        <w:t xml:space="preserve">the </w:t>
      </w:r>
      <w:r w:rsidR="00F041E7" w:rsidRPr="00334A48">
        <w:rPr>
          <w:lang w:val="en-US"/>
        </w:rPr>
        <w:t xml:space="preserve">smallest </w:t>
      </w:r>
      <w:r w:rsidRPr="00334A48">
        <w:rPr>
          <w:lang w:val="en-US"/>
        </w:rPr>
        <w:t xml:space="preserve">droplet volumes, </w:t>
      </w:r>
      <w:r w:rsidR="002D5656" w:rsidRPr="00334A48">
        <w:rPr>
          <w:lang w:val="en-US"/>
        </w:rPr>
        <w:t xml:space="preserve">influenced </w:t>
      </w:r>
      <w:r w:rsidRPr="00334A48">
        <w:rPr>
          <w:lang w:val="en-US"/>
        </w:rPr>
        <w:t>by droplet profile distortions</w:t>
      </w:r>
      <w:r w:rsidR="00F041E7" w:rsidRPr="00334A48">
        <w:rPr>
          <w:lang w:val="en-US"/>
        </w:rPr>
        <w:t>.</w:t>
      </w:r>
      <w:r w:rsidRPr="00334A48">
        <w:rPr>
          <w:lang w:val="en-US"/>
        </w:rPr>
        <w:t xml:space="preserve"> Displacement in the </w:t>
      </w:r>
      <w:r w:rsidR="00AA06CC" w:rsidRPr="00334A48">
        <w:rPr>
          <w:lang w:val="en-US"/>
        </w:rPr>
        <w:t xml:space="preserve">distorted pendant </w:t>
      </w:r>
      <w:r w:rsidR="00867E70" w:rsidRPr="00334A48">
        <w:rPr>
          <w:lang w:val="en-US"/>
        </w:rPr>
        <w:t>model</w:t>
      </w:r>
      <w:r w:rsidRPr="00334A48">
        <w:rPr>
          <w:lang w:val="en-US"/>
        </w:rPr>
        <w:t xml:space="preserve"> reached </w:t>
      </w:r>
      <w:r w:rsidR="00F041E7" w:rsidRPr="00334A48">
        <w:rPr>
          <w:lang w:val="en-US"/>
        </w:rPr>
        <w:t>23.3% at 1 μL</w:t>
      </w:r>
      <w:r w:rsidR="002D5656" w:rsidRPr="00334A48">
        <w:rPr>
          <w:lang w:val="en-US"/>
        </w:rPr>
        <w:t xml:space="preserve"> during the advancing CA</w:t>
      </w:r>
      <w:r w:rsidRPr="00334A48">
        <w:rPr>
          <w:lang w:val="en-US"/>
        </w:rPr>
        <w:t xml:space="preserve"> measurement</w:t>
      </w:r>
      <w:r w:rsidR="002D5656" w:rsidRPr="00334A48">
        <w:rPr>
          <w:lang w:val="en-US"/>
        </w:rPr>
        <w:t>s</w:t>
      </w:r>
      <w:r w:rsidR="00F041E7" w:rsidRPr="00334A48">
        <w:rPr>
          <w:lang w:val="en-US"/>
        </w:rPr>
        <w:t>,</w:t>
      </w:r>
      <w:r w:rsidRPr="00334A48">
        <w:rPr>
          <w:lang w:val="en-US"/>
        </w:rPr>
        <w:t xml:space="preserve"> and went down to </w:t>
      </w:r>
      <w:r w:rsidR="00F041E7" w:rsidRPr="00334A48">
        <w:rPr>
          <w:lang w:val="en-US"/>
        </w:rPr>
        <w:t>5.3% at 11 μL, before rising up to 6.5% at 1 μL</w:t>
      </w:r>
      <w:r w:rsidRPr="00334A48">
        <w:rPr>
          <w:lang w:val="en-US"/>
        </w:rPr>
        <w:t xml:space="preserve"> during the receding part of the cycle</w:t>
      </w:r>
      <w:r w:rsidR="00F041E7" w:rsidRPr="00334A48">
        <w:rPr>
          <w:lang w:val="en-US"/>
        </w:rPr>
        <w:t>. The Cassie-</w:t>
      </w:r>
      <w:r w:rsidR="00B55D53" w:rsidRPr="00334A48">
        <w:rPr>
          <w:lang w:val="en-US"/>
        </w:rPr>
        <w:t>l</w:t>
      </w:r>
      <w:r w:rsidR="00F041E7" w:rsidRPr="00334A48">
        <w:rPr>
          <w:lang w:val="en-US"/>
        </w:rPr>
        <w:t xml:space="preserve">evitated </w:t>
      </w:r>
      <w:r w:rsidR="00867E70" w:rsidRPr="00334A48">
        <w:rPr>
          <w:lang w:val="en-US"/>
        </w:rPr>
        <w:t>model</w:t>
      </w:r>
      <w:r w:rsidR="00F041E7" w:rsidRPr="00334A48">
        <w:rPr>
          <w:lang w:val="en-US"/>
        </w:rPr>
        <w:t xml:space="preserve"> improved it </w:t>
      </w:r>
      <w:r w:rsidRPr="00334A48">
        <w:rPr>
          <w:lang w:val="en-US"/>
        </w:rPr>
        <w:t>significantly</w:t>
      </w:r>
      <w:r w:rsidR="00F041E7" w:rsidRPr="00334A48">
        <w:rPr>
          <w:lang w:val="en-US"/>
        </w:rPr>
        <w:t xml:space="preserve">, with </w:t>
      </w:r>
      <w:r w:rsidRPr="00334A48">
        <w:rPr>
          <w:lang w:val="en-US"/>
        </w:rPr>
        <w:t>displacements of just</w:t>
      </w:r>
      <w:r w:rsidR="00F041E7" w:rsidRPr="00334A48">
        <w:rPr>
          <w:lang w:val="en-US"/>
        </w:rPr>
        <w:t xml:space="preserve"> 4.3%</w:t>
      </w:r>
      <w:r w:rsidR="00665746" w:rsidRPr="00334A48">
        <w:rPr>
          <w:lang w:val="en-US"/>
        </w:rPr>
        <w:t>,</w:t>
      </w:r>
      <w:r w:rsidR="00F041E7" w:rsidRPr="00334A48">
        <w:rPr>
          <w:lang w:val="en-US"/>
        </w:rPr>
        <w:t xml:space="preserve"> 2.4%</w:t>
      </w:r>
      <w:r w:rsidR="00665746" w:rsidRPr="00334A48">
        <w:rPr>
          <w:lang w:val="en-US"/>
        </w:rPr>
        <w:t>, and</w:t>
      </w:r>
      <w:r w:rsidR="00F041E7" w:rsidRPr="00334A48">
        <w:rPr>
          <w:lang w:val="en-US"/>
        </w:rPr>
        <w:t xml:space="preserve"> 4.2% respectively</w:t>
      </w:r>
      <w:r w:rsidRPr="00334A48">
        <w:rPr>
          <w:lang w:val="en-US"/>
        </w:rPr>
        <w:t>, for the same volumes</w:t>
      </w:r>
      <w:r w:rsidR="00F041E7" w:rsidRPr="00334A48">
        <w:rPr>
          <w:lang w:val="en-US"/>
        </w:rPr>
        <w:t xml:space="preserve">. </w:t>
      </w:r>
      <w:r w:rsidR="001850B2" w:rsidRPr="00334A48">
        <w:rPr>
          <w:lang w:val="en-US"/>
        </w:rPr>
        <w:t>Overall</w:t>
      </w:r>
      <w:r w:rsidR="002D5656" w:rsidRPr="00334A48">
        <w:rPr>
          <w:lang w:val="en-US"/>
        </w:rPr>
        <w:t>, t</w:t>
      </w:r>
      <w:r w:rsidR="00665746" w:rsidRPr="00334A48">
        <w:rPr>
          <w:lang w:val="en-US"/>
        </w:rPr>
        <w:t>he use of the Cassie-</w:t>
      </w:r>
      <w:r w:rsidR="00B55D53" w:rsidRPr="00334A48">
        <w:rPr>
          <w:lang w:val="en-US"/>
        </w:rPr>
        <w:t>l</w:t>
      </w:r>
      <w:r w:rsidR="00665746" w:rsidRPr="00334A48">
        <w:rPr>
          <w:lang w:val="en-US"/>
        </w:rPr>
        <w:t xml:space="preserve">evitated </w:t>
      </w:r>
      <w:r w:rsidR="001850B2" w:rsidRPr="00334A48">
        <w:rPr>
          <w:lang w:val="en-US"/>
        </w:rPr>
        <w:t xml:space="preserve">droplet </w:t>
      </w:r>
      <w:r w:rsidR="00665746" w:rsidRPr="00334A48">
        <w:rPr>
          <w:lang w:val="en-US"/>
        </w:rPr>
        <w:t>mode</w:t>
      </w:r>
      <w:r w:rsidR="001850B2" w:rsidRPr="00334A48">
        <w:rPr>
          <w:lang w:val="en-US"/>
        </w:rPr>
        <w:t>l</w:t>
      </w:r>
      <w:r w:rsidR="00665746" w:rsidRPr="00334A48">
        <w:rPr>
          <w:lang w:val="en-US"/>
        </w:rPr>
        <w:t xml:space="preserve"> </w:t>
      </w:r>
      <w:r w:rsidR="001850B2" w:rsidRPr="00334A48">
        <w:rPr>
          <w:lang w:val="en-US"/>
        </w:rPr>
        <w:lastRenderedPageBreak/>
        <w:t xml:space="preserve">significantly </w:t>
      </w:r>
      <w:r w:rsidR="00665746" w:rsidRPr="00334A48">
        <w:rPr>
          <w:lang w:val="en-US"/>
        </w:rPr>
        <w:t>improve</w:t>
      </w:r>
      <w:r w:rsidR="001850B2" w:rsidRPr="00334A48">
        <w:rPr>
          <w:lang w:val="en-US"/>
        </w:rPr>
        <w:t>d</w:t>
      </w:r>
      <w:r w:rsidR="00665746" w:rsidRPr="00334A48">
        <w:rPr>
          <w:lang w:val="en-US"/>
        </w:rPr>
        <w:t xml:space="preserve"> the droplet profiles on amphiphobic, superamphiphobic and</w:t>
      </w:r>
      <w:r w:rsidR="002D5656" w:rsidRPr="00334A48">
        <w:rPr>
          <w:lang w:val="en-US"/>
        </w:rPr>
        <w:t xml:space="preserve"> </w:t>
      </w:r>
      <w:r w:rsidR="001850B2" w:rsidRPr="00334A48">
        <w:rPr>
          <w:lang w:val="en-US"/>
        </w:rPr>
        <w:t>adhesive superamphiphobic materials</w:t>
      </w:r>
      <w:r w:rsidR="00813E64" w:rsidRPr="00334A48">
        <w:rPr>
          <w:lang w:val="en-US"/>
        </w:rPr>
        <w:t>,</w:t>
      </w:r>
      <w:r w:rsidR="001850B2" w:rsidRPr="00334A48">
        <w:rPr>
          <w:lang w:val="en-US"/>
        </w:rPr>
        <w:t xml:space="preserve"> reducing distortion from up to 49.6% of the established pendant droplet model to less than 10% for </w:t>
      </w:r>
      <w:r w:rsidR="00813E64" w:rsidRPr="00334A48">
        <w:rPr>
          <w:lang w:val="en-US"/>
        </w:rPr>
        <w:t xml:space="preserve">all </w:t>
      </w:r>
      <w:r w:rsidR="001850B2" w:rsidRPr="00334A48">
        <w:rPr>
          <w:lang w:val="en-US"/>
        </w:rPr>
        <w:t>liquid repellent surface</w:t>
      </w:r>
      <w:r w:rsidR="00813E64" w:rsidRPr="00334A48">
        <w:rPr>
          <w:lang w:val="en-US"/>
        </w:rPr>
        <w:t>s</w:t>
      </w:r>
      <w:r w:rsidR="001850B2" w:rsidRPr="00334A48">
        <w:rPr>
          <w:lang w:val="en-US"/>
        </w:rPr>
        <w:t xml:space="preserve"> investigated.</w:t>
      </w:r>
    </w:p>
    <w:p w14:paraId="2000B639" w14:textId="77777777" w:rsidR="00C16551" w:rsidRPr="00334A48" w:rsidRDefault="00C16551">
      <w:pPr>
        <w:rPr>
          <w:b/>
          <w:lang w:val="en-US"/>
        </w:rPr>
      </w:pPr>
      <w:r w:rsidRPr="00334A48">
        <w:rPr>
          <w:b/>
          <w:lang w:val="en-US"/>
        </w:rPr>
        <w:br w:type="page"/>
      </w:r>
    </w:p>
    <w:p w14:paraId="6D1C1D14" w14:textId="7A3A0C8F" w:rsidR="007449B9" w:rsidRPr="00334A48" w:rsidRDefault="007449B9" w:rsidP="0074734C">
      <w:pPr>
        <w:pStyle w:val="MainText"/>
        <w:tabs>
          <w:tab w:val="left" w:pos="284"/>
        </w:tabs>
        <w:jc w:val="both"/>
        <w:rPr>
          <w:b/>
        </w:rPr>
      </w:pPr>
      <w:r w:rsidRPr="00334A48">
        <w:rPr>
          <w:b/>
        </w:rPr>
        <w:lastRenderedPageBreak/>
        <w:t>Conclusion</w:t>
      </w:r>
      <w:r w:rsidR="005D078F" w:rsidRPr="00334A48">
        <w:rPr>
          <w:b/>
        </w:rPr>
        <w:t>s</w:t>
      </w:r>
    </w:p>
    <w:p w14:paraId="6F46F8DD" w14:textId="7631888A" w:rsidR="008D4B12" w:rsidRPr="00334A48" w:rsidRDefault="00B1163A" w:rsidP="00C16551">
      <w:pPr>
        <w:pStyle w:val="MainText"/>
        <w:tabs>
          <w:tab w:val="left" w:pos="284"/>
        </w:tabs>
        <w:jc w:val="both"/>
      </w:pPr>
      <w:r w:rsidRPr="00334A48">
        <w:t>W</w:t>
      </w:r>
      <w:r w:rsidR="00C16551" w:rsidRPr="00334A48">
        <w:t xml:space="preserve">e </w:t>
      </w:r>
      <w:r w:rsidR="00E25F0F" w:rsidRPr="00334A48">
        <w:t>presented</w:t>
      </w:r>
      <w:r w:rsidRPr="00334A48">
        <w:t xml:space="preserve"> </w:t>
      </w:r>
      <w:r w:rsidR="00C16551" w:rsidRPr="00334A48">
        <w:t xml:space="preserve">a </w:t>
      </w:r>
      <w:r w:rsidRPr="00334A48">
        <w:t xml:space="preserve">robust </w:t>
      </w:r>
      <w:r w:rsidR="00E25F0F" w:rsidRPr="00334A48">
        <w:t>methodology</w:t>
      </w:r>
      <w:r w:rsidRPr="00334A48">
        <w:t xml:space="preserve"> and theoretical framework to characterize ultra-low energy </w:t>
      </w:r>
      <w:r w:rsidR="002D5656" w:rsidRPr="00334A48">
        <w:t>interactions on</w:t>
      </w:r>
      <w:r w:rsidRPr="00334A48">
        <w:t xml:space="preserve"> solid-liquid interfaces. A </w:t>
      </w:r>
      <w:r w:rsidR="008D4B12" w:rsidRPr="00334A48">
        <w:t>Cassie-</w:t>
      </w:r>
      <w:r w:rsidR="00B55D53" w:rsidRPr="00334A48">
        <w:t>l</w:t>
      </w:r>
      <w:r w:rsidR="008D4B12" w:rsidRPr="00334A48">
        <w:t xml:space="preserve">evitated </w:t>
      </w:r>
      <w:r w:rsidR="00E25F0F" w:rsidRPr="00334A48">
        <w:t xml:space="preserve">droplet </w:t>
      </w:r>
      <w:r w:rsidRPr="00334A48">
        <w:t xml:space="preserve">model </w:t>
      </w:r>
      <w:r w:rsidR="0078333F" w:rsidRPr="00334A48">
        <w:t xml:space="preserve">was </w:t>
      </w:r>
      <w:r w:rsidRPr="00334A48">
        <w:t xml:space="preserve">developed and used to investigate </w:t>
      </w:r>
      <w:r w:rsidR="00E25F0F" w:rsidRPr="00334A48">
        <w:t>the wetting</w:t>
      </w:r>
      <w:r w:rsidR="008D4B12" w:rsidRPr="00334A48">
        <w:t xml:space="preserve"> of </w:t>
      </w:r>
      <w:r w:rsidR="00E25F0F" w:rsidRPr="00334A48">
        <w:t xml:space="preserve">liquid repellent materials by </w:t>
      </w:r>
      <w:r w:rsidR="00813E64" w:rsidRPr="00334A48">
        <w:t xml:space="preserve">a </w:t>
      </w:r>
      <w:r w:rsidR="00C16551" w:rsidRPr="00334A48">
        <w:t>low surface tension liquid</w:t>
      </w:r>
      <w:r w:rsidR="00813E64" w:rsidRPr="00334A48">
        <w:t xml:space="preserve"> (γ = 27.47 mN/m), down to </w:t>
      </w:r>
      <w:r w:rsidRPr="00334A48">
        <w:t xml:space="preserve">nanoliter </w:t>
      </w:r>
      <w:r w:rsidR="00C16551" w:rsidRPr="00334A48">
        <w:t>resolution</w:t>
      </w:r>
      <w:r w:rsidRPr="00334A48">
        <w:t>s</w:t>
      </w:r>
      <w:r w:rsidR="00C16551" w:rsidRPr="00334A48">
        <w:t>.</w:t>
      </w:r>
      <w:r w:rsidR="008D4B12" w:rsidRPr="00334A48">
        <w:t xml:space="preserve"> </w:t>
      </w:r>
      <w:r w:rsidRPr="00334A48">
        <w:t>T</w:t>
      </w:r>
      <w:r w:rsidR="008D4B12" w:rsidRPr="00334A48">
        <w:t>h</w:t>
      </w:r>
      <w:r w:rsidR="00E25F0F" w:rsidRPr="00334A48">
        <w:t>e</w:t>
      </w:r>
      <w:r w:rsidR="008D4B12" w:rsidRPr="00334A48">
        <w:t xml:space="preserve"> Cassie-</w:t>
      </w:r>
      <w:r w:rsidR="00B55D53" w:rsidRPr="00334A48">
        <w:t>l</w:t>
      </w:r>
      <w:r w:rsidR="008D4B12" w:rsidRPr="00334A48">
        <w:t xml:space="preserve">evitating </w:t>
      </w:r>
      <w:r w:rsidR="00E25F0F" w:rsidRPr="00334A48">
        <w:t xml:space="preserve">droplet </w:t>
      </w:r>
      <w:r w:rsidR="008D4B12" w:rsidRPr="00334A48">
        <w:t>mode</w:t>
      </w:r>
      <w:r w:rsidR="00E25F0F" w:rsidRPr="00334A48">
        <w:t>l</w:t>
      </w:r>
      <w:r w:rsidR="008D4B12" w:rsidRPr="00334A48">
        <w:t xml:space="preserve"> demonstrated up to </w:t>
      </w:r>
      <w:r w:rsidR="00B42BD0" w:rsidRPr="00334A48">
        <w:t>800</w:t>
      </w:r>
      <w:r w:rsidR="00E25F0F" w:rsidRPr="00334A48">
        <w:t xml:space="preserve">% </w:t>
      </w:r>
      <w:r w:rsidR="00603FB0" w:rsidRPr="00334A48">
        <w:t xml:space="preserve">improvements </w:t>
      </w:r>
      <w:r w:rsidR="0078333F" w:rsidRPr="00334A48">
        <w:t xml:space="preserve">in </w:t>
      </w:r>
      <w:r w:rsidR="00E25F0F" w:rsidRPr="00334A48">
        <w:t>determining dynamic</w:t>
      </w:r>
      <w:r w:rsidR="008D4B12" w:rsidRPr="00334A48">
        <w:t xml:space="preserve"> contact angle </w:t>
      </w:r>
      <w:r w:rsidR="00E25F0F" w:rsidRPr="00334A48">
        <w:t xml:space="preserve">hysteresis over the established </w:t>
      </w:r>
      <w:r w:rsidR="008D4B12" w:rsidRPr="00334A48">
        <w:t xml:space="preserve">pendant droplet model. Droplet profile distortions </w:t>
      </w:r>
      <w:r w:rsidR="00603FB0" w:rsidRPr="00334A48">
        <w:t xml:space="preserve">were </w:t>
      </w:r>
      <w:r w:rsidR="005514D9" w:rsidRPr="00334A48">
        <w:t xml:space="preserve">also </w:t>
      </w:r>
      <w:r w:rsidR="008D4B12" w:rsidRPr="00334A48">
        <w:t xml:space="preserve">assessed </w:t>
      </w:r>
      <w:r w:rsidR="008D4B12" w:rsidRPr="00334A48">
        <w:rPr>
          <w:i/>
        </w:rPr>
        <w:t>via</w:t>
      </w:r>
      <w:r w:rsidR="008D4B12" w:rsidRPr="00334A48">
        <w:t xml:space="preserve"> machine vision-learning algorithms</w:t>
      </w:r>
      <w:r w:rsidR="005514D9" w:rsidRPr="00334A48">
        <w:t>,</w:t>
      </w:r>
      <w:r w:rsidRPr="00334A48">
        <w:t xml:space="preserve"> revealing </w:t>
      </w:r>
      <w:r w:rsidR="0078333F" w:rsidRPr="00334A48">
        <w:t>that the</w:t>
      </w:r>
      <w:r w:rsidR="008D4B12" w:rsidRPr="00334A48">
        <w:t xml:space="preserve"> Cassie-</w:t>
      </w:r>
      <w:r w:rsidR="00B55D53" w:rsidRPr="00334A48">
        <w:t>l</w:t>
      </w:r>
      <w:r w:rsidR="008D4B12" w:rsidRPr="00334A48">
        <w:t xml:space="preserve">evitated </w:t>
      </w:r>
      <w:r w:rsidR="00E25F0F" w:rsidRPr="00334A48">
        <w:t>droplet model</w:t>
      </w:r>
      <w:r w:rsidRPr="00334A48">
        <w:t xml:space="preserve"> </w:t>
      </w:r>
      <w:r w:rsidR="00E25F0F" w:rsidRPr="00334A48">
        <w:t>was</w:t>
      </w:r>
      <w:r w:rsidR="005514D9" w:rsidRPr="00334A48">
        <w:t xml:space="preserve"> capable of </w:t>
      </w:r>
      <w:r w:rsidRPr="00334A48">
        <w:t>achiev</w:t>
      </w:r>
      <w:r w:rsidR="005514D9" w:rsidRPr="00334A48">
        <w:t>ing</w:t>
      </w:r>
      <w:r w:rsidRPr="00334A48">
        <w:t xml:space="preserve"> </w:t>
      </w:r>
      <w:r w:rsidR="00E25F0F" w:rsidRPr="00334A48">
        <w:t xml:space="preserve">distortion-free profiles with </w:t>
      </w:r>
      <w:r w:rsidRPr="00334A48">
        <w:t>negligible</w:t>
      </w:r>
      <w:r w:rsidR="008D4B12" w:rsidRPr="00334A48">
        <w:t xml:space="preserve"> error</w:t>
      </w:r>
      <w:r w:rsidRPr="00334A48">
        <w:t>s</w:t>
      </w:r>
      <w:r w:rsidR="00E25F0F" w:rsidRPr="00334A48">
        <w:t xml:space="preserve"> </w:t>
      </w:r>
      <w:r w:rsidR="00603FB0" w:rsidRPr="00334A48">
        <w:t>of</w:t>
      </w:r>
      <w:r w:rsidR="008D4B12" w:rsidRPr="00334A48">
        <w:t xml:space="preserve"> </w:t>
      </w:r>
      <w:r w:rsidRPr="00334A48">
        <w:t xml:space="preserve">less </w:t>
      </w:r>
      <w:r w:rsidR="0078333F" w:rsidRPr="00334A48">
        <w:t xml:space="preserve">than </w:t>
      </w:r>
      <w:r w:rsidR="008D4B12" w:rsidRPr="00334A48">
        <w:t xml:space="preserve">10% throughout the entire </w:t>
      </w:r>
      <w:r w:rsidR="0078333F" w:rsidRPr="00334A48">
        <w:t xml:space="preserve">contact angle hysteresis </w:t>
      </w:r>
      <w:r w:rsidRPr="00334A48">
        <w:t>measurement cycle</w:t>
      </w:r>
      <w:r w:rsidR="008D4B12" w:rsidRPr="00334A48">
        <w:t xml:space="preserve">. </w:t>
      </w:r>
      <w:r w:rsidR="00603FB0" w:rsidRPr="00334A48">
        <w:t>We believe that th</w:t>
      </w:r>
      <w:r w:rsidR="00E25F0F" w:rsidRPr="00334A48">
        <w:t>is</w:t>
      </w:r>
      <w:r w:rsidR="0079390B" w:rsidRPr="00334A48">
        <w:t xml:space="preserve"> Cassie-</w:t>
      </w:r>
      <w:r w:rsidR="00B55D53" w:rsidRPr="00334A48">
        <w:t>l</w:t>
      </w:r>
      <w:r w:rsidR="0079390B" w:rsidRPr="00334A48">
        <w:t xml:space="preserve">evitated droplet model </w:t>
      </w:r>
      <w:r w:rsidR="00C72426" w:rsidRPr="00334A48">
        <w:t xml:space="preserve">provides a powerful tool for the investigation of emerging ultra-repellent materials, </w:t>
      </w:r>
      <w:r w:rsidR="00E25F0F" w:rsidRPr="00334A48">
        <w:t xml:space="preserve">enabling the accurate investigation of so far elusive </w:t>
      </w:r>
      <w:r w:rsidR="0079390B" w:rsidRPr="00334A48">
        <w:t>superamphi</w:t>
      </w:r>
      <w:r w:rsidR="00E25F0F" w:rsidRPr="00334A48">
        <w:t xml:space="preserve">- and </w:t>
      </w:r>
      <w:r w:rsidR="0079390B" w:rsidRPr="00334A48">
        <w:t>omni</w:t>
      </w:r>
      <w:r w:rsidR="00E25F0F" w:rsidRPr="00334A48">
        <w:t>-</w:t>
      </w:r>
      <w:r w:rsidR="0079390B" w:rsidRPr="00334A48">
        <w:t xml:space="preserve">phobic </w:t>
      </w:r>
      <w:r w:rsidR="00E25F0F" w:rsidRPr="00334A48">
        <w:t>surf</w:t>
      </w:r>
      <w:r w:rsidR="00813E64" w:rsidRPr="00334A48">
        <w:t>a</w:t>
      </w:r>
      <w:r w:rsidR="00E25F0F" w:rsidRPr="00334A48">
        <w:t>ces</w:t>
      </w:r>
      <w:r w:rsidR="005514D9" w:rsidRPr="00334A48">
        <w:t>.</w:t>
      </w:r>
    </w:p>
    <w:p w14:paraId="1EAC7097" w14:textId="77777777" w:rsidR="008D4B12" w:rsidRPr="00334A48" w:rsidRDefault="008D4B12" w:rsidP="00C16551">
      <w:pPr>
        <w:pStyle w:val="MainText"/>
        <w:tabs>
          <w:tab w:val="left" w:pos="284"/>
        </w:tabs>
        <w:jc w:val="both"/>
      </w:pPr>
    </w:p>
    <w:p w14:paraId="04118ADE" w14:textId="55D0643F" w:rsidR="00396DE7" w:rsidRPr="00334A48" w:rsidRDefault="00396DE7" w:rsidP="00FD60A6">
      <w:pPr>
        <w:pStyle w:val="Head1"/>
        <w:rPr>
          <w:highlight w:val="yellow"/>
        </w:rPr>
      </w:pPr>
    </w:p>
    <w:p w14:paraId="565B6E50" w14:textId="77777777" w:rsidR="00C16551" w:rsidRPr="00334A48" w:rsidRDefault="00C16551">
      <w:pPr>
        <w:rPr>
          <w:highlight w:val="yellow"/>
          <w:lang w:val="en-US"/>
        </w:rPr>
      </w:pPr>
    </w:p>
    <w:p w14:paraId="0CA3E974" w14:textId="77777777" w:rsidR="00C16551" w:rsidRPr="00334A48" w:rsidRDefault="00C16551">
      <w:pPr>
        <w:rPr>
          <w:highlight w:val="yellow"/>
          <w:lang w:val="en-US"/>
        </w:rPr>
      </w:pPr>
    </w:p>
    <w:p w14:paraId="073FBA52" w14:textId="77777777" w:rsidR="00C16551" w:rsidRPr="00334A48" w:rsidRDefault="00C16551">
      <w:pPr>
        <w:rPr>
          <w:highlight w:val="yellow"/>
          <w:lang w:val="en-US"/>
        </w:rPr>
      </w:pPr>
    </w:p>
    <w:p w14:paraId="1D8D6CEF" w14:textId="77777777" w:rsidR="00075194" w:rsidRPr="00334A48" w:rsidRDefault="00075194">
      <w:pPr>
        <w:rPr>
          <w:highlight w:val="yellow"/>
          <w:lang w:val="en-US"/>
        </w:rPr>
      </w:pPr>
      <w:r w:rsidRPr="00334A48">
        <w:rPr>
          <w:highlight w:val="yellow"/>
          <w:lang w:val="en-US"/>
        </w:rPr>
        <w:br w:type="page"/>
      </w:r>
    </w:p>
    <w:p w14:paraId="0F6C5AA5" w14:textId="5B6AA13D" w:rsidR="000C02EC" w:rsidRPr="00334A48" w:rsidRDefault="00000AFA" w:rsidP="00990ABC">
      <w:pPr>
        <w:pStyle w:val="Acknowledgements"/>
        <w:jc w:val="both"/>
        <w:rPr>
          <w:i/>
        </w:rPr>
      </w:pPr>
      <w:r w:rsidRPr="00334A48">
        <w:rPr>
          <w:b/>
        </w:rPr>
        <w:lastRenderedPageBreak/>
        <w:t>Supplementary Materials</w:t>
      </w:r>
    </w:p>
    <w:p w14:paraId="00E96D12" w14:textId="77777777" w:rsidR="00327EEC" w:rsidRPr="00334A48" w:rsidRDefault="00327EEC" w:rsidP="00990ABC">
      <w:pPr>
        <w:pStyle w:val="Acknowledgements"/>
        <w:jc w:val="both"/>
        <w:rPr>
          <w:i/>
        </w:rPr>
      </w:pPr>
    </w:p>
    <w:p w14:paraId="410A2C46" w14:textId="18108BB3" w:rsidR="007236DC" w:rsidRPr="00334A48" w:rsidRDefault="00000AFA" w:rsidP="00990ABC">
      <w:pPr>
        <w:pStyle w:val="Acknowledgements"/>
        <w:jc w:val="both"/>
      </w:pPr>
      <w:r w:rsidRPr="00334A48">
        <w:t>Supplementary Materials include a) Materials and Methods, b) Supplementary Figures, c) Supplementary Movies depicting the contact line probing of (super)amphiphobic surfaces and d) MATLAB scripts.</w:t>
      </w:r>
    </w:p>
    <w:p w14:paraId="285DDF83" w14:textId="77777777" w:rsidR="00990ABC" w:rsidRPr="00334A48" w:rsidRDefault="00990ABC" w:rsidP="00990ABC">
      <w:pPr>
        <w:pStyle w:val="Acknowledgements"/>
        <w:jc w:val="both"/>
        <w:rPr>
          <w:rFonts w:eastAsiaTheme="minorEastAsia"/>
          <w:lang w:eastAsia="zh-CN"/>
        </w:rPr>
      </w:pPr>
    </w:p>
    <w:p w14:paraId="257AF68D" w14:textId="77777777" w:rsidR="00990ABC" w:rsidRPr="00334A48" w:rsidRDefault="00990ABC" w:rsidP="00990ABC">
      <w:pPr>
        <w:pStyle w:val="FAAuthorInfoSubtitle"/>
        <w:spacing w:before="0" w:after="0"/>
      </w:pPr>
      <w:r w:rsidRPr="00334A48">
        <w:t>Corresponding Author</w:t>
      </w:r>
    </w:p>
    <w:p w14:paraId="795158C2" w14:textId="59731C4A" w:rsidR="00990ABC" w:rsidRPr="00334A48" w:rsidRDefault="00990ABC" w:rsidP="00990ABC">
      <w:pPr>
        <w:pStyle w:val="FACorrespondingAuthorFootnote"/>
        <w:spacing w:after="0"/>
        <w:rPr>
          <w:rFonts w:eastAsiaTheme="minorEastAsia"/>
          <w:lang w:eastAsia="zh-CN"/>
        </w:rPr>
      </w:pPr>
      <w:r w:rsidRPr="00334A48">
        <w:t>*Address correspondence to antonio.tricoli@anu.edu.au</w:t>
      </w:r>
      <w:r w:rsidR="0018143E" w:rsidRPr="00334A48">
        <w:t xml:space="preserve"> or william.wong@anu.edu.au.</w:t>
      </w:r>
    </w:p>
    <w:p w14:paraId="21AEA7A1" w14:textId="77777777" w:rsidR="00990ABC" w:rsidRPr="00334A48" w:rsidRDefault="00990ABC" w:rsidP="00990ABC">
      <w:pPr>
        <w:tabs>
          <w:tab w:val="left" w:pos="0"/>
        </w:tabs>
        <w:spacing w:line="480" w:lineRule="auto"/>
        <w:jc w:val="both"/>
        <w:rPr>
          <w:b/>
          <w:lang w:val="en-US"/>
        </w:rPr>
      </w:pPr>
      <w:r w:rsidRPr="00334A48">
        <w:rPr>
          <w:b/>
          <w:lang w:val="en-US"/>
        </w:rPr>
        <w:t>Author Contributions</w:t>
      </w:r>
    </w:p>
    <w:p w14:paraId="44617E5D" w14:textId="52A7B319" w:rsidR="00990ABC" w:rsidRPr="00334A48" w:rsidRDefault="00990ABC" w:rsidP="00990ABC">
      <w:pPr>
        <w:jc w:val="both"/>
        <w:rPr>
          <w:lang w:val="en-US"/>
        </w:rPr>
      </w:pPr>
      <w:r w:rsidRPr="00334A48">
        <w:rPr>
          <w:lang w:val="en-US"/>
        </w:rPr>
        <w:t xml:space="preserve">W.S.Y.W </w:t>
      </w:r>
      <w:r w:rsidR="007202E1" w:rsidRPr="00334A48">
        <w:rPr>
          <w:lang w:val="en-US"/>
        </w:rPr>
        <w:t xml:space="preserve">and A.T </w:t>
      </w:r>
      <w:r w:rsidR="00FD60A6" w:rsidRPr="00334A48">
        <w:rPr>
          <w:lang w:val="en-US"/>
        </w:rPr>
        <w:t>conceptualized</w:t>
      </w:r>
      <w:r w:rsidRPr="00334A48">
        <w:rPr>
          <w:lang w:val="en-US"/>
        </w:rPr>
        <w:t xml:space="preserve"> the idea</w:t>
      </w:r>
      <w:r w:rsidR="007202E1" w:rsidRPr="00334A48">
        <w:rPr>
          <w:lang w:val="en-US"/>
        </w:rPr>
        <w:t>. W. S. Y. W</w:t>
      </w:r>
      <w:r w:rsidRPr="00334A48">
        <w:rPr>
          <w:lang w:val="en-US"/>
        </w:rPr>
        <w:t xml:space="preserve"> performed </w:t>
      </w:r>
      <w:r w:rsidR="007202E1" w:rsidRPr="00334A48">
        <w:rPr>
          <w:lang w:val="en-US"/>
        </w:rPr>
        <w:t xml:space="preserve">all experiments, surface </w:t>
      </w:r>
      <w:r w:rsidRPr="00334A48">
        <w:rPr>
          <w:lang w:val="en-US"/>
        </w:rPr>
        <w:t>characterizations</w:t>
      </w:r>
      <w:r w:rsidR="007202E1" w:rsidRPr="00334A48">
        <w:rPr>
          <w:lang w:val="en-US"/>
        </w:rPr>
        <w:t>, analytical and computational analysis</w:t>
      </w:r>
      <w:r w:rsidRPr="00334A48">
        <w:rPr>
          <w:lang w:val="en-US"/>
        </w:rPr>
        <w:t xml:space="preserve">. </w:t>
      </w:r>
      <w:r w:rsidR="007202E1" w:rsidRPr="00334A48">
        <w:rPr>
          <w:lang w:val="en-US"/>
        </w:rPr>
        <w:t>W.S.Y.W and A.T wrote the manuscript.</w:t>
      </w:r>
    </w:p>
    <w:p w14:paraId="74C2ACED" w14:textId="77777777" w:rsidR="00990ABC" w:rsidRPr="00334A48" w:rsidRDefault="00990ABC" w:rsidP="00990ABC">
      <w:pPr>
        <w:rPr>
          <w:rFonts w:eastAsiaTheme="minorEastAsia"/>
          <w:lang w:val="en-US" w:eastAsia="zh-CN"/>
        </w:rPr>
      </w:pPr>
    </w:p>
    <w:p w14:paraId="6EB7C581" w14:textId="77777777" w:rsidR="00990ABC" w:rsidRPr="00334A48" w:rsidRDefault="00990ABC" w:rsidP="00990ABC">
      <w:pPr>
        <w:autoSpaceDE w:val="0"/>
        <w:autoSpaceDN w:val="0"/>
        <w:adjustRightInd w:val="0"/>
        <w:rPr>
          <w:b/>
          <w:lang w:val="en-US"/>
        </w:rPr>
      </w:pPr>
      <w:r w:rsidRPr="00334A48">
        <w:rPr>
          <w:b/>
          <w:lang w:val="en-US"/>
        </w:rPr>
        <w:t>Conflict of Interest</w:t>
      </w:r>
    </w:p>
    <w:p w14:paraId="1B20CEFE" w14:textId="77777777" w:rsidR="00990ABC" w:rsidRPr="00334A48" w:rsidRDefault="00990ABC" w:rsidP="00990ABC">
      <w:pPr>
        <w:autoSpaceDE w:val="0"/>
        <w:autoSpaceDN w:val="0"/>
        <w:adjustRightInd w:val="0"/>
        <w:rPr>
          <w:lang w:val="en-US"/>
        </w:rPr>
      </w:pPr>
    </w:p>
    <w:p w14:paraId="54B193C1" w14:textId="77777777" w:rsidR="00990ABC" w:rsidRPr="00334A48" w:rsidRDefault="00990ABC" w:rsidP="00990ABC">
      <w:pPr>
        <w:autoSpaceDE w:val="0"/>
        <w:autoSpaceDN w:val="0"/>
        <w:adjustRightInd w:val="0"/>
        <w:rPr>
          <w:lang w:val="en-US"/>
        </w:rPr>
      </w:pPr>
      <w:r w:rsidRPr="00334A48">
        <w:rPr>
          <w:lang w:val="en-US"/>
        </w:rPr>
        <w:t>The authors declare no competing financial interests.</w:t>
      </w:r>
    </w:p>
    <w:p w14:paraId="3B7E36C5" w14:textId="77777777" w:rsidR="00990ABC" w:rsidRPr="00334A48" w:rsidRDefault="00990ABC" w:rsidP="00990ABC">
      <w:pPr>
        <w:autoSpaceDE w:val="0"/>
        <w:autoSpaceDN w:val="0"/>
        <w:adjustRightInd w:val="0"/>
        <w:rPr>
          <w:lang w:val="en-US"/>
        </w:rPr>
      </w:pPr>
    </w:p>
    <w:p w14:paraId="568F90E7" w14:textId="6F2A2C20" w:rsidR="00990ABC" w:rsidRPr="00334A48" w:rsidRDefault="00990ABC" w:rsidP="00FD60A6">
      <w:pPr>
        <w:pStyle w:val="Head1"/>
      </w:pPr>
      <w:r w:rsidRPr="00334A48">
        <w:t>Acknowledgements</w:t>
      </w:r>
    </w:p>
    <w:p w14:paraId="67DD7807" w14:textId="47CC2B3E" w:rsidR="000C02EC" w:rsidRPr="00334A48" w:rsidRDefault="00786B3A" w:rsidP="009A7AED">
      <w:pPr>
        <w:pStyle w:val="Acknowledgements"/>
        <w:jc w:val="both"/>
      </w:pPr>
      <w:r w:rsidRPr="00334A48">
        <w:t xml:space="preserve">This work was partially supported by an ARC Discovery Project (DP150101939). W.S.Y.W acknowledges the PhD research fellowship from the Australian National University. </w:t>
      </w:r>
      <w:r w:rsidR="000C02EC" w:rsidRPr="00334A48">
        <w:t xml:space="preserve">We thank </w:t>
      </w:r>
      <w:r w:rsidR="007236DC" w:rsidRPr="00334A48">
        <w:t>Prof. Vincent Craig</w:t>
      </w:r>
      <w:r w:rsidR="001A46C2" w:rsidRPr="00334A48">
        <w:t xml:space="preserve"> (RSPE, ANU) </w:t>
      </w:r>
      <w:r w:rsidR="007236DC" w:rsidRPr="00334A48">
        <w:t xml:space="preserve">and </w:t>
      </w:r>
      <w:r w:rsidR="000C02EC" w:rsidRPr="00334A48">
        <w:t>Dr. Adrian Lowe (RSE, ANU) for their valuable advice and the use of their laboratories.</w:t>
      </w:r>
      <w:r w:rsidR="001A46C2" w:rsidRPr="00334A48">
        <w:t xml:space="preserve"> W.S.Y.W would also like to acknowledge </w:t>
      </w:r>
      <w:r w:rsidR="008D4B12" w:rsidRPr="00334A48">
        <w:t xml:space="preserve">M. Hamidi, </w:t>
      </w:r>
      <w:r w:rsidR="001A46C2" w:rsidRPr="00334A48">
        <w:t xml:space="preserve">C. Asselineau, </w:t>
      </w:r>
      <w:r w:rsidR="002C0E82" w:rsidRPr="00334A48">
        <w:t>S. Kumar, G. Liu and</w:t>
      </w:r>
      <w:r w:rsidR="001A46C2" w:rsidRPr="00334A48">
        <w:t xml:space="preserve"> X. Gao</w:t>
      </w:r>
      <w:r w:rsidR="002C0E82" w:rsidRPr="00334A48">
        <w:t xml:space="preserve"> (CECS)</w:t>
      </w:r>
      <w:r w:rsidR="001A46C2" w:rsidRPr="00334A48">
        <w:t xml:space="preserve"> for the helpful discussions along the way. </w:t>
      </w:r>
      <w:r w:rsidR="000C02EC" w:rsidRPr="00334A48">
        <w:t xml:space="preserve"> </w:t>
      </w:r>
      <w:r w:rsidRPr="00334A48">
        <w:t>Access to the facilities of the Centre for Advanced Microscopy (CAM) with funding through the Australian Microscopy and Microanalysis Research Facility (AMM</w:t>
      </w:r>
      <w:r w:rsidR="00B86471" w:rsidRPr="00334A48">
        <w:t>RF) is gratefully acknowledged.</w:t>
      </w:r>
    </w:p>
    <w:p w14:paraId="36529C6E" w14:textId="77777777" w:rsidR="000C02EC" w:rsidRPr="00334A48" w:rsidRDefault="000C02EC" w:rsidP="000C02EC">
      <w:pPr>
        <w:pStyle w:val="Acknowledgements"/>
      </w:pPr>
    </w:p>
    <w:p w14:paraId="4821DE95" w14:textId="73285469" w:rsidR="00327EEC" w:rsidRPr="00334A48" w:rsidRDefault="00327EEC" w:rsidP="00026620">
      <w:pPr>
        <w:rPr>
          <w:b/>
          <w:lang w:val="en-US"/>
        </w:rPr>
      </w:pPr>
      <w:r w:rsidRPr="00334A48">
        <w:rPr>
          <w:rFonts w:eastAsia="Calibri"/>
          <w:lang w:val="en-US" w:eastAsia="en-US"/>
        </w:rPr>
        <w:br w:type="page"/>
      </w:r>
      <w:r w:rsidRPr="00334A48">
        <w:rPr>
          <w:b/>
          <w:lang w:val="en-US"/>
        </w:rPr>
        <w:lastRenderedPageBreak/>
        <w:t>References</w:t>
      </w:r>
    </w:p>
    <w:p w14:paraId="3209207F" w14:textId="77777777" w:rsidR="0018143E" w:rsidRPr="00334A48" w:rsidRDefault="0018143E" w:rsidP="0018143E">
      <w:pPr>
        <w:rPr>
          <w:lang w:val="en-US"/>
        </w:rPr>
      </w:pPr>
    </w:p>
    <w:p w14:paraId="3D6071ED" w14:textId="77777777" w:rsidR="00F65EEB" w:rsidRPr="00334A48" w:rsidRDefault="0018143E" w:rsidP="00F65EEB">
      <w:pPr>
        <w:pStyle w:val="EndNoteBibliography"/>
        <w:ind w:left="720" w:hanging="720"/>
        <w:rPr>
          <w:lang w:val="en-AU"/>
        </w:rPr>
      </w:pPr>
      <w:r w:rsidRPr="00334A48">
        <w:rPr>
          <w:lang w:val="en-US"/>
        </w:rPr>
        <w:fldChar w:fldCharType="begin"/>
      </w:r>
      <w:r w:rsidRPr="00334A48">
        <w:rPr>
          <w:lang w:val="en-US"/>
        </w:rPr>
        <w:instrText xml:space="preserve"> ADDIN EN.REFLIST </w:instrText>
      </w:r>
      <w:r w:rsidRPr="00334A48">
        <w:rPr>
          <w:lang w:val="en-US"/>
        </w:rPr>
        <w:fldChar w:fldCharType="separate"/>
      </w:r>
      <w:bookmarkStart w:id="2" w:name="_ENREF_1"/>
      <w:r w:rsidR="00F65EEB" w:rsidRPr="00334A48">
        <w:rPr>
          <w:lang w:val="en-AU"/>
        </w:rPr>
        <w:t>1.</w:t>
      </w:r>
      <w:r w:rsidR="00F65EEB" w:rsidRPr="00334A48">
        <w:rPr>
          <w:lang w:val="en-AU"/>
        </w:rPr>
        <w:tab/>
        <w:t xml:space="preserve">Deng, X.; Mammen, L.; Butt, H.-J.; Vollmer, D. Candle Soot as a Template for a Transparent Robust Superamphiphobic Coating. </w:t>
      </w:r>
      <w:r w:rsidR="00F65EEB" w:rsidRPr="00334A48">
        <w:rPr>
          <w:i/>
          <w:lang w:val="en-AU"/>
        </w:rPr>
        <w:t xml:space="preserve">Science </w:t>
      </w:r>
      <w:r w:rsidR="00F65EEB" w:rsidRPr="00334A48">
        <w:rPr>
          <w:b/>
          <w:lang w:val="en-AU"/>
        </w:rPr>
        <w:t>2012</w:t>
      </w:r>
      <w:r w:rsidR="00F65EEB" w:rsidRPr="00334A48">
        <w:rPr>
          <w:lang w:val="en-AU"/>
        </w:rPr>
        <w:t xml:space="preserve">, </w:t>
      </w:r>
      <w:r w:rsidR="00F65EEB" w:rsidRPr="00334A48">
        <w:rPr>
          <w:i/>
          <w:lang w:val="en-AU"/>
        </w:rPr>
        <w:t>335</w:t>
      </w:r>
      <w:r w:rsidR="00F65EEB" w:rsidRPr="00334A48">
        <w:rPr>
          <w:lang w:val="en-AU"/>
        </w:rPr>
        <w:t>, 67-70.</w:t>
      </w:r>
      <w:bookmarkEnd w:id="2"/>
    </w:p>
    <w:p w14:paraId="2110D2B5" w14:textId="77777777" w:rsidR="00F65EEB" w:rsidRPr="00334A48" w:rsidRDefault="00F65EEB" w:rsidP="00F65EEB">
      <w:pPr>
        <w:pStyle w:val="EndNoteBibliography"/>
        <w:ind w:left="720" w:hanging="720"/>
        <w:rPr>
          <w:lang w:val="en-AU"/>
        </w:rPr>
      </w:pPr>
      <w:bookmarkStart w:id="3" w:name="_ENREF_2"/>
      <w:r w:rsidRPr="00334A48">
        <w:rPr>
          <w:lang w:val="en-AU"/>
        </w:rPr>
        <w:t>2.</w:t>
      </w:r>
      <w:r w:rsidRPr="00334A48">
        <w:rPr>
          <w:lang w:val="en-AU"/>
        </w:rPr>
        <w:tab/>
        <w:t xml:space="preserve">Wong, W. S. Y.; Stachurski, Z. H.; Nisbet, D. R.; Tricoli, A. Ultra-Durable and Transparent Self-Cleaning Surfaces by Large-Scale Self-Assembly of Hierarchical Interpenetrated Polymer Networks. </w:t>
      </w:r>
      <w:r w:rsidRPr="00334A48">
        <w:rPr>
          <w:i/>
          <w:lang w:val="en-AU"/>
        </w:rPr>
        <w:t xml:space="preserve">ACS Appl. Mater. Interfaces </w:t>
      </w:r>
      <w:r w:rsidRPr="00334A48">
        <w:rPr>
          <w:b/>
          <w:lang w:val="en-AU"/>
        </w:rPr>
        <w:t>2016</w:t>
      </w:r>
      <w:r w:rsidRPr="00334A48">
        <w:rPr>
          <w:lang w:val="en-AU"/>
        </w:rPr>
        <w:t xml:space="preserve">, </w:t>
      </w:r>
      <w:r w:rsidRPr="00334A48">
        <w:rPr>
          <w:i/>
          <w:lang w:val="en-AU"/>
        </w:rPr>
        <w:t>8</w:t>
      </w:r>
      <w:r w:rsidRPr="00334A48">
        <w:rPr>
          <w:lang w:val="en-AU"/>
        </w:rPr>
        <w:t>, 13615-13623.</w:t>
      </w:r>
      <w:bookmarkEnd w:id="3"/>
    </w:p>
    <w:p w14:paraId="55398F1E" w14:textId="77777777" w:rsidR="00F65EEB" w:rsidRPr="00334A48" w:rsidRDefault="00F65EEB" w:rsidP="00F65EEB">
      <w:pPr>
        <w:pStyle w:val="EndNoteBibliography"/>
        <w:ind w:left="720" w:hanging="720"/>
        <w:rPr>
          <w:lang w:val="en-AU"/>
        </w:rPr>
      </w:pPr>
      <w:bookmarkStart w:id="4" w:name="_ENREF_3"/>
      <w:r w:rsidRPr="00334A48">
        <w:rPr>
          <w:lang w:val="en-AU"/>
        </w:rPr>
        <w:t>3.</w:t>
      </w:r>
      <w:r w:rsidRPr="00334A48">
        <w:rPr>
          <w:lang w:val="en-AU"/>
        </w:rPr>
        <w:tab/>
        <w:t xml:space="preserve">Liu, T. L.; Kim, C.-J. C. Turning a Surface Superrepellent even to Completely Wetting Liquids. </w:t>
      </w:r>
      <w:r w:rsidRPr="00334A48">
        <w:rPr>
          <w:i/>
          <w:lang w:val="en-AU"/>
        </w:rPr>
        <w:t xml:space="preserve">Science </w:t>
      </w:r>
      <w:r w:rsidRPr="00334A48">
        <w:rPr>
          <w:b/>
          <w:lang w:val="en-AU"/>
        </w:rPr>
        <w:t>2014</w:t>
      </w:r>
      <w:r w:rsidRPr="00334A48">
        <w:rPr>
          <w:lang w:val="en-AU"/>
        </w:rPr>
        <w:t xml:space="preserve">, </w:t>
      </w:r>
      <w:r w:rsidRPr="00334A48">
        <w:rPr>
          <w:i/>
          <w:lang w:val="en-AU"/>
        </w:rPr>
        <w:t>346</w:t>
      </w:r>
      <w:r w:rsidRPr="00334A48">
        <w:rPr>
          <w:lang w:val="en-AU"/>
        </w:rPr>
        <w:t>, 1096-1100.</w:t>
      </w:r>
      <w:bookmarkEnd w:id="4"/>
    </w:p>
    <w:p w14:paraId="1CD76882" w14:textId="77777777" w:rsidR="00F65EEB" w:rsidRPr="00334A48" w:rsidRDefault="00F65EEB" w:rsidP="00F65EEB">
      <w:pPr>
        <w:pStyle w:val="EndNoteBibliography"/>
        <w:ind w:left="720" w:hanging="720"/>
        <w:rPr>
          <w:lang w:val="en-AU"/>
        </w:rPr>
      </w:pPr>
      <w:bookmarkStart w:id="5" w:name="_ENREF_4"/>
      <w:r w:rsidRPr="00334A48">
        <w:rPr>
          <w:lang w:val="en-AU"/>
        </w:rPr>
        <w:t>4.</w:t>
      </w:r>
      <w:r w:rsidRPr="00334A48">
        <w:rPr>
          <w:lang w:val="en-AU"/>
        </w:rPr>
        <w:tab/>
        <w:t xml:space="preserve">Tuteja, A.; Choi, W.; Ma, M.; Mabry, J. M.; Mazzella, S. A.; Rutledge, G. C.; McKinley, G. H.; Cohen, R. E. Designing Superoleophobic Surfaces. </w:t>
      </w:r>
      <w:r w:rsidRPr="00334A48">
        <w:rPr>
          <w:i/>
          <w:lang w:val="en-AU"/>
        </w:rPr>
        <w:t xml:space="preserve">Science </w:t>
      </w:r>
      <w:r w:rsidRPr="00334A48">
        <w:rPr>
          <w:b/>
          <w:lang w:val="en-AU"/>
        </w:rPr>
        <w:t>2007</w:t>
      </w:r>
      <w:r w:rsidRPr="00334A48">
        <w:rPr>
          <w:lang w:val="en-AU"/>
        </w:rPr>
        <w:t xml:space="preserve">, </w:t>
      </w:r>
      <w:r w:rsidRPr="00334A48">
        <w:rPr>
          <w:i/>
          <w:lang w:val="en-AU"/>
        </w:rPr>
        <w:t>318</w:t>
      </w:r>
      <w:r w:rsidRPr="00334A48">
        <w:rPr>
          <w:lang w:val="en-AU"/>
        </w:rPr>
        <w:t>, 1618-1622.</w:t>
      </w:r>
      <w:bookmarkEnd w:id="5"/>
    </w:p>
    <w:p w14:paraId="367D883D" w14:textId="77777777" w:rsidR="00F65EEB" w:rsidRPr="00334A48" w:rsidRDefault="00F65EEB" w:rsidP="00F65EEB">
      <w:pPr>
        <w:pStyle w:val="EndNoteBibliography"/>
        <w:ind w:left="720" w:hanging="720"/>
        <w:rPr>
          <w:lang w:val="en-AU"/>
        </w:rPr>
      </w:pPr>
      <w:bookmarkStart w:id="6" w:name="_ENREF_5"/>
      <w:r w:rsidRPr="00334A48">
        <w:rPr>
          <w:lang w:val="en-AU"/>
        </w:rPr>
        <w:t>5.</w:t>
      </w:r>
      <w:r w:rsidRPr="00334A48">
        <w:rPr>
          <w:lang w:val="en-AU"/>
        </w:rPr>
        <w:tab/>
        <w:t xml:space="preserve">Kota, A. K.; Li, Y.; Mabry, J. M.; Tuteja, A. Hierarchically structured superoleophobic surfaces with ultralow contact angle hysteresis. </w:t>
      </w:r>
      <w:r w:rsidRPr="00334A48">
        <w:rPr>
          <w:i/>
          <w:lang w:val="en-AU"/>
        </w:rPr>
        <w:t xml:space="preserve">Adv. Mater. </w:t>
      </w:r>
      <w:r w:rsidRPr="00334A48">
        <w:rPr>
          <w:b/>
          <w:lang w:val="en-AU"/>
        </w:rPr>
        <w:t>2012</w:t>
      </w:r>
      <w:r w:rsidRPr="00334A48">
        <w:rPr>
          <w:lang w:val="en-AU"/>
        </w:rPr>
        <w:t xml:space="preserve">, </w:t>
      </w:r>
      <w:r w:rsidRPr="00334A48">
        <w:rPr>
          <w:i/>
          <w:lang w:val="en-AU"/>
        </w:rPr>
        <w:t>24</w:t>
      </w:r>
      <w:r w:rsidRPr="00334A48">
        <w:rPr>
          <w:lang w:val="en-AU"/>
        </w:rPr>
        <w:t>, 5838-5843.</w:t>
      </w:r>
      <w:bookmarkEnd w:id="6"/>
    </w:p>
    <w:p w14:paraId="246B0E88" w14:textId="77777777" w:rsidR="00F65EEB" w:rsidRPr="00334A48" w:rsidRDefault="00F65EEB" w:rsidP="00F65EEB">
      <w:pPr>
        <w:pStyle w:val="EndNoteBibliography"/>
        <w:ind w:left="720" w:hanging="720"/>
        <w:rPr>
          <w:lang w:val="en-AU"/>
        </w:rPr>
      </w:pPr>
      <w:bookmarkStart w:id="7" w:name="_ENREF_6"/>
      <w:r w:rsidRPr="00334A48">
        <w:rPr>
          <w:lang w:val="en-AU"/>
        </w:rPr>
        <w:t>6.</w:t>
      </w:r>
      <w:r w:rsidRPr="00334A48">
        <w:rPr>
          <w:lang w:val="en-AU"/>
        </w:rPr>
        <w:tab/>
        <w:t xml:space="preserve">Lafuma, A.; Quere, D. Superhydrophobic states. </w:t>
      </w:r>
      <w:r w:rsidRPr="00334A48">
        <w:rPr>
          <w:i/>
          <w:lang w:val="en-AU"/>
        </w:rPr>
        <w:t xml:space="preserve">Nature Mater. </w:t>
      </w:r>
      <w:r w:rsidRPr="00334A48">
        <w:rPr>
          <w:b/>
          <w:lang w:val="en-AU"/>
        </w:rPr>
        <w:t>2003</w:t>
      </w:r>
      <w:r w:rsidRPr="00334A48">
        <w:rPr>
          <w:lang w:val="en-AU"/>
        </w:rPr>
        <w:t xml:space="preserve">, </w:t>
      </w:r>
      <w:r w:rsidRPr="00334A48">
        <w:rPr>
          <w:i/>
          <w:lang w:val="en-AU"/>
        </w:rPr>
        <w:t>2</w:t>
      </w:r>
      <w:r w:rsidRPr="00334A48">
        <w:rPr>
          <w:lang w:val="en-AU"/>
        </w:rPr>
        <w:t>, 457-460.</w:t>
      </w:r>
      <w:bookmarkEnd w:id="7"/>
    </w:p>
    <w:p w14:paraId="7EAAC331" w14:textId="77777777" w:rsidR="00F65EEB" w:rsidRPr="00334A48" w:rsidRDefault="00F65EEB" w:rsidP="00F65EEB">
      <w:pPr>
        <w:pStyle w:val="EndNoteBibliography"/>
        <w:ind w:left="720" w:hanging="720"/>
        <w:rPr>
          <w:lang w:val="en-AU"/>
        </w:rPr>
      </w:pPr>
      <w:bookmarkStart w:id="8" w:name="_ENREF_7"/>
      <w:r w:rsidRPr="00334A48">
        <w:rPr>
          <w:lang w:val="en-AU"/>
        </w:rPr>
        <w:t>7.</w:t>
      </w:r>
      <w:r w:rsidRPr="00334A48">
        <w:rPr>
          <w:lang w:val="en-AU"/>
        </w:rPr>
        <w:tab/>
        <w:t xml:space="preserve">Wong, W. S. Y.; Liu, G.; Nasiri, N.; Hao, C.; Wang, Z.; Tricoli, A. Omnidirectional Self-Assembly of Transparent Superoleophobic Nanotextures. </w:t>
      </w:r>
      <w:r w:rsidRPr="00334A48">
        <w:rPr>
          <w:i/>
          <w:lang w:val="en-AU"/>
        </w:rPr>
        <w:t xml:space="preserve">ACS Nano </w:t>
      </w:r>
      <w:r w:rsidRPr="00334A48">
        <w:rPr>
          <w:b/>
          <w:lang w:val="en-AU"/>
        </w:rPr>
        <w:t>2016</w:t>
      </w:r>
      <w:r w:rsidRPr="00334A48">
        <w:rPr>
          <w:lang w:val="en-AU"/>
        </w:rPr>
        <w:t xml:space="preserve">, </w:t>
      </w:r>
      <w:r w:rsidRPr="00334A48">
        <w:rPr>
          <w:i/>
          <w:lang w:val="en-AU"/>
        </w:rPr>
        <w:t>11</w:t>
      </w:r>
      <w:r w:rsidRPr="00334A48">
        <w:rPr>
          <w:lang w:val="en-AU"/>
        </w:rPr>
        <w:t>, 587–596.</w:t>
      </w:r>
      <w:bookmarkEnd w:id="8"/>
    </w:p>
    <w:p w14:paraId="54D9D2D1" w14:textId="77777777" w:rsidR="00F65EEB" w:rsidRPr="00334A48" w:rsidRDefault="00F65EEB" w:rsidP="00F65EEB">
      <w:pPr>
        <w:pStyle w:val="EndNoteBibliography"/>
        <w:ind w:left="720" w:hanging="720"/>
        <w:rPr>
          <w:lang w:val="en-AU"/>
        </w:rPr>
      </w:pPr>
      <w:bookmarkStart w:id="9" w:name="_ENREF_8"/>
      <w:r w:rsidRPr="00334A48">
        <w:rPr>
          <w:lang w:val="en-AU"/>
        </w:rPr>
        <w:t>8.</w:t>
      </w:r>
      <w:r w:rsidRPr="00334A48">
        <w:rPr>
          <w:lang w:val="en-AU"/>
        </w:rPr>
        <w:tab/>
        <w:t xml:space="preserve">Wong, W. S. Y.; Liu, G.; Tricoli, A. Superamphiphobic Bionic Proboscis for Contamination-Free Manipulation of Nano and Core–Shell Droplets. </w:t>
      </w:r>
      <w:r w:rsidRPr="00334A48">
        <w:rPr>
          <w:i/>
          <w:lang w:val="en-AU"/>
        </w:rPr>
        <w:t xml:space="preserve">Small </w:t>
      </w:r>
      <w:r w:rsidRPr="00334A48">
        <w:rPr>
          <w:b/>
          <w:lang w:val="en-AU"/>
        </w:rPr>
        <w:t>2017</w:t>
      </w:r>
      <w:r w:rsidRPr="00334A48">
        <w:rPr>
          <w:lang w:val="en-AU"/>
        </w:rPr>
        <w:t xml:space="preserve">, </w:t>
      </w:r>
      <w:r w:rsidRPr="00334A48">
        <w:rPr>
          <w:i/>
          <w:lang w:val="en-AU"/>
        </w:rPr>
        <w:t>13</w:t>
      </w:r>
      <w:r w:rsidRPr="00334A48">
        <w:rPr>
          <w:lang w:val="en-AU"/>
        </w:rPr>
        <w:t>, 1603688.</w:t>
      </w:r>
      <w:bookmarkEnd w:id="9"/>
    </w:p>
    <w:p w14:paraId="24F579E5" w14:textId="77777777" w:rsidR="00F65EEB" w:rsidRPr="00334A48" w:rsidRDefault="00F65EEB" w:rsidP="00F65EEB">
      <w:pPr>
        <w:pStyle w:val="EndNoteBibliography"/>
        <w:ind w:left="720" w:hanging="720"/>
        <w:rPr>
          <w:lang w:val="en-AU"/>
        </w:rPr>
      </w:pPr>
      <w:bookmarkStart w:id="10" w:name="_ENREF_9"/>
      <w:r w:rsidRPr="00334A48">
        <w:rPr>
          <w:lang w:val="en-AU"/>
        </w:rPr>
        <w:t>9.</w:t>
      </w:r>
      <w:r w:rsidRPr="00334A48">
        <w:rPr>
          <w:lang w:val="en-AU"/>
        </w:rPr>
        <w:tab/>
        <w:t xml:space="preserve">Pan, S.; Kota, A. K.; Mabry, J. M.; Tuteja, A. Superomniphobic Surfaces for Effective Chemical Shielding. </w:t>
      </w:r>
      <w:r w:rsidRPr="00334A48">
        <w:rPr>
          <w:i/>
          <w:lang w:val="en-AU"/>
        </w:rPr>
        <w:t xml:space="preserve">J. Am. Chem. Soc. </w:t>
      </w:r>
      <w:r w:rsidRPr="00334A48">
        <w:rPr>
          <w:b/>
          <w:lang w:val="en-AU"/>
        </w:rPr>
        <w:t>2013</w:t>
      </w:r>
      <w:r w:rsidRPr="00334A48">
        <w:rPr>
          <w:lang w:val="en-AU"/>
        </w:rPr>
        <w:t xml:space="preserve">, </w:t>
      </w:r>
      <w:r w:rsidRPr="00334A48">
        <w:rPr>
          <w:i/>
          <w:lang w:val="en-AU"/>
        </w:rPr>
        <w:t>135</w:t>
      </w:r>
      <w:r w:rsidRPr="00334A48">
        <w:rPr>
          <w:lang w:val="en-AU"/>
        </w:rPr>
        <w:t>, 578-581.</w:t>
      </w:r>
      <w:bookmarkEnd w:id="10"/>
    </w:p>
    <w:p w14:paraId="746B26FC" w14:textId="77777777" w:rsidR="00F65EEB" w:rsidRPr="00334A48" w:rsidRDefault="00F65EEB" w:rsidP="00F65EEB">
      <w:pPr>
        <w:pStyle w:val="EndNoteBibliography"/>
        <w:ind w:left="720" w:hanging="720"/>
        <w:rPr>
          <w:lang w:val="en-AU"/>
        </w:rPr>
      </w:pPr>
      <w:bookmarkStart w:id="11" w:name="_ENREF_10"/>
      <w:r w:rsidRPr="00334A48">
        <w:rPr>
          <w:lang w:val="en-AU"/>
        </w:rPr>
        <w:t>10.</w:t>
      </w:r>
      <w:r w:rsidRPr="00334A48">
        <w:rPr>
          <w:lang w:val="en-AU"/>
        </w:rPr>
        <w:tab/>
        <w:t xml:space="preserve">Grigoryev, A.; Tokarev, I.; Kornev, K. G.; Luzinov, I.; Minko, S. Superomniphobic Magnetic Microtextures with Remote Wetting Control. </w:t>
      </w:r>
      <w:r w:rsidRPr="00334A48">
        <w:rPr>
          <w:i/>
          <w:lang w:val="en-AU"/>
        </w:rPr>
        <w:t xml:space="preserve">J. Am. Chem. Soc. </w:t>
      </w:r>
      <w:r w:rsidRPr="00334A48">
        <w:rPr>
          <w:b/>
          <w:lang w:val="en-AU"/>
        </w:rPr>
        <w:t>2012</w:t>
      </w:r>
      <w:r w:rsidRPr="00334A48">
        <w:rPr>
          <w:lang w:val="en-AU"/>
        </w:rPr>
        <w:t xml:space="preserve">, </w:t>
      </w:r>
      <w:r w:rsidRPr="00334A48">
        <w:rPr>
          <w:i/>
          <w:lang w:val="en-AU"/>
        </w:rPr>
        <w:t>134</w:t>
      </w:r>
      <w:r w:rsidRPr="00334A48">
        <w:rPr>
          <w:lang w:val="en-AU"/>
        </w:rPr>
        <w:t>, 12916-12919.</w:t>
      </w:r>
      <w:bookmarkEnd w:id="11"/>
    </w:p>
    <w:p w14:paraId="5EBBF289" w14:textId="77777777" w:rsidR="00F65EEB" w:rsidRPr="00334A48" w:rsidRDefault="00F65EEB" w:rsidP="00F65EEB">
      <w:pPr>
        <w:pStyle w:val="EndNoteBibliography"/>
        <w:ind w:left="720" w:hanging="720"/>
        <w:rPr>
          <w:lang w:val="en-AU"/>
        </w:rPr>
      </w:pPr>
      <w:bookmarkStart w:id="12" w:name="_ENREF_11"/>
      <w:r w:rsidRPr="00334A48">
        <w:rPr>
          <w:lang w:val="en-AU"/>
        </w:rPr>
        <w:t>11.</w:t>
      </w:r>
      <w:r w:rsidRPr="00334A48">
        <w:rPr>
          <w:lang w:val="en-AU"/>
        </w:rPr>
        <w:tab/>
        <w:t xml:space="preserve">Korhonen, J. T.; Huhtamäki, T.; Ikkala, O.; Ras, R. H. A. Reliable Measurement of the Receding Contact Angle. </w:t>
      </w:r>
      <w:r w:rsidRPr="00334A48">
        <w:rPr>
          <w:i/>
          <w:lang w:val="en-AU"/>
        </w:rPr>
        <w:t xml:space="preserve">Langmuir </w:t>
      </w:r>
      <w:r w:rsidRPr="00334A48">
        <w:rPr>
          <w:b/>
          <w:lang w:val="en-AU"/>
        </w:rPr>
        <w:t>2013</w:t>
      </w:r>
      <w:r w:rsidRPr="00334A48">
        <w:rPr>
          <w:lang w:val="en-AU"/>
        </w:rPr>
        <w:t xml:space="preserve">, </w:t>
      </w:r>
      <w:r w:rsidRPr="00334A48">
        <w:rPr>
          <w:i/>
          <w:lang w:val="en-AU"/>
        </w:rPr>
        <w:t>29</w:t>
      </w:r>
      <w:r w:rsidRPr="00334A48">
        <w:rPr>
          <w:lang w:val="en-AU"/>
        </w:rPr>
        <w:t>, 3858-3863.</w:t>
      </w:r>
      <w:bookmarkEnd w:id="12"/>
    </w:p>
    <w:p w14:paraId="30435D5D" w14:textId="77777777" w:rsidR="00F65EEB" w:rsidRPr="00334A48" w:rsidRDefault="00F65EEB" w:rsidP="00F65EEB">
      <w:pPr>
        <w:pStyle w:val="EndNoteBibliography"/>
        <w:ind w:left="720" w:hanging="720"/>
        <w:rPr>
          <w:lang w:val="en-AU"/>
        </w:rPr>
      </w:pPr>
      <w:bookmarkStart w:id="13" w:name="_ENREF_12"/>
      <w:r w:rsidRPr="00334A48">
        <w:rPr>
          <w:lang w:val="en-AU"/>
        </w:rPr>
        <w:t>12.</w:t>
      </w:r>
      <w:r w:rsidRPr="00334A48">
        <w:rPr>
          <w:lang w:val="en-AU"/>
        </w:rPr>
        <w:tab/>
        <w:t xml:space="preserve">Srinivasan, S.; McKinley, G. H.; Cohen, R. E. Assessing the accuracy of contact angle measurements for sessile drops on liquid-repellent surfaces. </w:t>
      </w:r>
      <w:r w:rsidRPr="00334A48">
        <w:rPr>
          <w:i/>
          <w:lang w:val="en-AU"/>
        </w:rPr>
        <w:t xml:space="preserve">Langmuir </w:t>
      </w:r>
      <w:r w:rsidRPr="00334A48">
        <w:rPr>
          <w:b/>
          <w:lang w:val="en-AU"/>
        </w:rPr>
        <w:t>2011</w:t>
      </w:r>
      <w:r w:rsidRPr="00334A48">
        <w:rPr>
          <w:lang w:val="en-AU"/>
        </w:rPr>
        <w:t xml:space="preserve">, </w:t>
      </w:r>
      <w:r w:rsidRPr="00334A48">
        <w:rPr>
          <w:i/>
          <w:lang w:val="en-AU"/>
        </w:rPr>
        <w:t>27</w:t>
      </w:r>
      <w:r w:rsidRPr="00334A48">
        <w:rPr>
          <w:lang w:val="en-AU"/>
        </w:rPr>
        <w:t>, 13582-13589.</w:t>
      </w:r>
      <w:bookmarkEnd w:id="13"/>
    </w:p>
    <w:p w14:paraId="5189F9E3" w14:textId="77777777" w:rsidR="00F65EEB" w:rsidRPr="00334A48" w:rsidRDefault="00F65EEB" w:rsidP="00F65EEB">
      <w:pPr>
        <w:pStyle w:val="EndNoteBibliography"/>
        <w:ind w:left="720" w:hanging="720"/>
        <w:rPr>
          <w:lang w:val="en-AU"/>
        </w:rPr>
      </w:pPr>
      <w:bookmarkStart w:id="14" w:name="_ENREF_13"/>
      <w:r w:rsidRPr="00334A48">
        <w:rPr>
          <w:lang w:val="en-AU"/>
        </w:rPr>
        <w:t>13.</w:t>
      </w:r>
      <w:r w:rsidRPr="00334A48">
        <w:rPr>
          <w:lang w:val="en-AU"/>
        </w:rPr>
        <w:tab/>
        <w:t xml:space="preserve">Eral, H. B.; ’t Mannetje, D. J. C. M.; Oh, J. M. Contact angle hysteresis: a review of fundamentals and applications. </w:t>
      </w:r>
      <w:r w:rsidRPr="00334A48">
        <w:rPr>
          <w:i/>
          <w:lang w:val="en-AU"/>
        </w:rPr>
        <w:t xml:space="preserve">Colloid Polym. Sci. </w:t>
      </w:r>
      <w:r w:rsidRPr="00334A48">
        <w:rPr>
          <w:b/>
          <w:lang w:val="en-AU"/>
        </w:rPr>
        <w:t>2013</w:t>
      </w:r>
      <w:r w:rsidRPr="00334A48">
        <w:rPr>
          <w:lang w:val="en-AU"/>
        </w:rPr>
        <w:t xml:space="preserve">, </w:t>
      </w:r>
      <w:r w:rsidRPr="00334A48">
        <w:rPr>
          <w:i/>
          <w:lang w:val="en-AU"/>
        </w:rPr>
        <w:t>291</w:t>
      </w:r>
      <w:r w:rsidRPr="00334A48">
        <w:rPr>
          <w:lang w:val="en-AU"/>
        </w:rPr>
        <w:t>, 247-260.</w:t>
      </w:r>
      <w:bookmarkEnd w:id="14"/>
    </w:p>
    <w:p w14:paraId="1B870EA1" w14:textId="77777777" w:rsidR="00F65EEB" w:rsidRPr="00334A48" w:rsidRDefault="00F65EEB" w:rsidP="00F65EEB">
      <w:pPr>
        <w:pStyle w:val="EndNoteBibliography"/>
        <w:ind w:left="720" w:hanging="720"/>
        <w:rPr>
          <w:lang w:val="en-AU"/>
        </w:rPr>
      </w:pPr>
      <w:bookmarkStart w:id="15" w:name="_ENREF_14"/>
      <w:r w:rsidRPr="00334A48">
        <w:rPr>
          <w:lang w:val="en-AU"/>
        </w:rPr>
        <w:t>14.</w:t>
      </w:r>
      <w:r w:rsidRPr="00334A48">
        <w:rPr>
          <w:lang w:val="en-AU"/>
        </w:rPr>
        <w:tab/>
        <w:t xml:space="preserve">Van Oss, C. J.; Chaudhury, M. K.; Good, R. J. Interfacial Lifshitz-van der Waals and polar interactions in macroscopic systems. </w:t>
      </w:r>
      <w:r w:rsidRPr="00334A48">
        <w:rPr>
          <w:i/>
          <w:lang w:val="en-AU"/>
        </w:rPr>
        <w:t xml:space="preserve">Chem. Rev. </w:t>
      </w:r>
      <w:r w:rsidRPr="00334A48">
        <w:rPr>
          <w:b/>
          <w:lang w:val="en-AU"/>
        </w:rPr>
        <w:t>1988</w:t>
      </w:r>
      <w:r w:rsidRPr="00334A48">
        <w:rPr>
          <w:lang w:val="en-AU"/>
        </w:rPr>
        <w:t xml:space="preserve">, </w:t>
      </w:r>
      <w:r w:rsidRPr="00334A48">
        <w:rPr>
          <w:i/>
          <w:lang w:val="en-AU"/>
        </w:rPr>
        <w:t>88</w:t>
      </w:r>
      <w:r w:rsidRPr="00334A48">
        <w:rPr>
          <w:lang w:val="en-AU"/>
        </w:rPr>
        <w:t>, 927-941.</w:t>
      </w:r>
      <w:bookmarkEnd w:id="15"/>
    </w:p>
    <w:p w14:paraId="438C52A7" w14:textId="77777777" w:rsidR="00F65EEB" w:rsidRPr="00334A48" w:rsidRDefault="00F65EEB" w:rsidP="00F65EEB">
      <w:pPr>
        <w:pStyle w:val="EndNoteBibliography"/>
        <w:ind w:left="720" w:hanging="720"/>
        <w:rPr>
          <w:lang w:val="en-AU"/>
        </w:rPr>
      </w:pPr>
      <w:bookmarkStart w:id="16" w:name="_ENREF_15"/>
      <w:r w:rsidRPr="00334A48">
        <w:rPr>
          <w:lang w:val="en-AU"/>
        </w:rPr>
        <w:t>15.</w:t>
      </w:r>
      <w:r w:rsidRPr="00334A48">
        <w:rPr>
          <w:lang w:val="en-AU"/>
        </w:rPr>
        <w:tab/>
        <w:t xml:space="preserve">Kang, H. C.; Jacobi, A. M. Equilibrium Contact Angles of Liquid Droplets on Ideal Rough Solids. </w:t>
      </w:r>
      <w:r w:rsidRPr="00334A48">
        <w:rPr>
          <w:i/>
          <w:lang w:val="en-AU"/>
        </w:rPr>
        <w:t xml:space="preserve">Langmuir </w:t>
      </w:r>
      <w:r w:rsidRPr="00334A48">
        <w:rPr>
          <w:b/>
          <w:lang w:val="en-AU"/>
        </w:rPr>
        <w:t>2011</w:t>
      </w:r>
      <w:r w:rsidRPr="00334A48">
        <w:rPr>
          <w:lang w:val="en-AU"/>
        </w:rPr>
        <w:t xml:space="preserve">, </w:t>
      </w:r>
      <w:r w:rsidRPr="00334A48">
        <w:rPr>
          <w:i/>
          <w:lang w:val="en-AU"/>
        </w:rPr>
        <w:t>27</w:t>
      </w:r>
      <w:r w:rsidRPr="00334A48">
        <w:rPr>
          <w:lang w:val="en-AU"/>
        </w:rPr>
        <w:t>, 14910-14918.</w:t>
      </w:r>
      <w:bookmarkEnd w:id="16"/>
    </w:p>
    <w:p w14:paraId="43BDE131" w14:textId="77777777" w:rsidR="00F65EEB" w:rsidRPr="00334A48" w:rsidRDefault="00F65EEB" w:rsidP="00F65EEB">
      <w:pPr>
        <w:pStyle w:val="EndNoteBibliography"/>
        <w:ind w:left="720" w:hanging="720"/>
        <w:rPr>
          <w:lang w:val="en-AU"/>
        </w:rPr>
      </w:pPr>
      <w:bookmarkStart w:id="17" w:name="_ENREF_16"/>
      <w:r w:rsidRPr="00334A48">
        <w:rPr>
          <w:lang w:val="en-AU"/>
        </w:rPr>
        <w:t>16.</w:t>
      </w:r>
      <w:r w:rsidRPr="00334A48">
        <w:rPr>
          <w:lang w:val="en-AU"/>
        </w:rPr>
        <w:tab/>
        <w:t xml:space="preserve">O'Brien, S. B. G. On the shape of small sessile and pendant drops by singular perturbation techniques. </w:t>
      </w:r>
      <w:r w:rsidRPr="00334A48">
        <w:rPr>
          <w:i/>
          <w:lang w:val="en-AU"/>
        </w:rPr>
        <w:t xml:space="preserve">J. Fluid Mech. </w:t>
      </w:r>
      <w:r w:rsidRPr="00334A48">
        <w:rPr>
          <w:b/>
          <w:lang w:val="en-AU"/>
        </w:rPr>
        <w:t>2006</w:t>
      </w:r>
      <w:r w:rsidRPr="00334A48">
        <w:rPr>
          <w:lang w:val="en-AU"/>
        </w:rPr>
        <w:t xml:space="preserve">, </w:t>
      </w:r>
      <w:r w:rsidRPr="00334A48">
        <w:rPr>
          <w:i/>
          <w:lang w:val="en-AU"/>
        </w:rPr>
        <w:t>233</w:t>
      </w:r>
      <w:r w:rsidRPr="00334A48">
        <w:rPr>
          <w:lang w:val="en-AU"/>
        </w:rPr>
        <w:t>, 519-537.</w:t>
      </w:r>
      <w:bookmarkEnd w:id="17"/>
    </w:p>
    <w:p w14:paraId="3038ACA3" w14:textId="77777777" w:rsidR="00F65EEB" w:rsidRPr="00334A48" w:rsidRDefault="00F65EEB" w:rsidP="00F65EEB">
      <w:pPr>
        <w:pStyle w:val="EndNoteBibliography"/>
        <w:ind w:left="720" w:hanging="720"/>
        <w:rPr>
          <w:lang w:val="en-AU"/>
        </w:rPr>
      </w:pPr>
      <w:bookmarkStart w:id="18" w:name="_ENREF_17"/>
      <w:r w:rsidRPr="00334A48">
        <w:rPr>
          <w:lang w:val="en-AU"/>
        </w:rPr>
        <w:t>17.</w:t>
      </w:r>
      <w:r w:rsidRPr="00334A48">
        <w:rPr>
          <w:lang w:val="en-AU"/>
        </w:rPr>
        <w:tab/>
        <w:t xml:space="preserve">Liu, T. L.; Kim, C. C. Contact Angle Measurement of Small Capillary Length Liquid in Super-repelled State. </w:t>
      </w:r>
      <w:r w:rsidRPr="00334A48">
        <w:rPr>
          <w:i/>
          <w:lang w:val="en-AU"/>
        </w:rPr>
        <w:t xml:space="preserve">Sci. Rep. </w:t>
      </w:r>
      <w:r w:rsidRPr="00334A48">
        <w:rPr>
          <w:b/>
          <w:lang w:val="en-AU"/>
        </w:rPr>
        <w:t>2017</w:t>
      </w:r>
      <w:r w:rsidRPr="00334A48">
        <w:rPr>
          <w:lang w:val="en-AU"/>
        </w:rPr>
        <w:t xml:space="preserve">, </w:t>
      </w:r>
      <w:r w:rsidRPr="00334A48">
        <w:rPr>
          <w:i/>
          <w:lang w:val="en-AU"/>
        </w:rPr>
        <w:t>7</w:t>
      </w:r>
      <w:r w:rsidRPr="00334A48">
        <w:rPr>
          <w:lang w:val="en-AU"/>
        </w:rPr>
        <w:t>, 740.</w:t>
      </w:r>
      <w:bookmarkEnd w:id="18"/>
    </w:p>
    <w:p w14:paraId="454E2F49" w14:textId="77777777" w:rsidR="00F65EEB" w:rsidRPr="00334A48" w:rsidRDefault="00F65EEB" w:rsidP="00F65EEB">
      <w:pPr>
        <w:pStyle w:val="EndNoteBibliography"/>
        <w:ind w:left="720" w:hanging="720"/>
        <w:rPr>
          <w:lang w:val="en-AU"/>
        </w:rPr>
      </w:pPr>
      <w:bookmarkStart w:id="19" w:name="_ENREF_18"/>
      <w:r w:rsidRPr="00334A48">
        <w:rPr>
          <w:lang w:val="en-AU"/>
        </w:rPr>
        <w:t>18.</w:t>
      </w:r>
      <w:r w:rsidRPr="00334A48">
        <w:rPr>
          <w:lang w:val="en-AU"/>
        </w:rPr>
        <w:tab/>
        <w:t xml:space="preserve">Bielinski, A. R.; Boban, M.; He, Y.; Kazyak, E.; Lee, D. H.; Wang, C.; Tuteja, A.; Dasgupta, N. P. Rational Design of Hyperbranched Nanowire Systems for Tunable Superomniphobic Surfaces Enabled by Atomic Layer Deposition. </w:t>
      </w:r>
      <w:r w:rsidRPr="00334A48">
        <w:rPr>
          <w:i/>
          <w:lang w:val="en-AU"/>
        </w:rPr>
        <w:t xml:space="preserve">ACS Nano </w:t>
      </w:r>
      <w:r w:rsidRPr="00334A48">
        <w:rPr>
          <w:b/>
          <w:lang w:val="en-AU"/>
        </w:rPr>
        <w:t>2017</w:t>
      </w:r>
      <w:r w:rsidRPr="00334A48">
        <w:rPr>
          <w:lang w:val="en-AU"/>
        </w:rPr>
        <w:t xml:space="preserve">, </w:t>
      </w:r>
      <w:r w:rsidRPr="00334A48">
        <w:rPr>
          <w:i/>
          <w:lang w:val="en-AU"/>
        </w:rPr>
        <w:t>11</w:t>
      </w:r>
      <w:r w:rsidRPr="00334A48">
        <w:rPr>
          <w:lang w:val="en-AU"/>
        </w:rPr>
        <w:t>, 478-489.</w:t>
      </w:r>
      <w:bookmarkEnd w:id="19"/>
    </w:p>
    <w:p w14:paraId="0F17B12C" w14:textId="77777777" w:rsidR="00F65EEB" w:rsidRPr="00334A48" w:rsidRDefault="00F65EEB" w:rsidP="00F65EEB">
      <w:pPr>
        <w:pStyle w:val="EndNoteBibliography"/>
        <w:ind w:left="720" w:hanging="720"/>
        <w:rPr>
          <w:lang w:val="en-AU"/>
        </w:rPr>
      </w:pPr>
      <w:bookmarkStart w:id="20" w:name="_ENREF_19"/>
      <w:r w:rsidRPr="00334A48">
        <w:rPr>
          <w:lang w:val="en-AU"/>
        </w:rPr>
        <w:t>19.</w:t>
      </w:r>
      <w:r w:rsidRPr="00334A48">
        <w:rPr>
          <w:lang w:val="en-AU"/>
        </w:rPr>
        <w:tab/>
        <w:t xml:space="preserve">Choi, J.; Jo, W.; Lee, S. Y.; Jung, Y. S.; Kim, S.-H.; Kim, H.-T. Flexible and Robust Superomniphobic Surfaces Created by Localized Photofluidization of Azopolymer Pillars. </w:t>
      </w:r>
      <w:r w:rsidRPr="00334A48">
        <w:rPr>
          <w:i/>
          <w:lang w:val="en-AU"/>
        </w:rPr>
        <w:t xml:space="preserve">ACS Nano </w:t>
      </w:r>
      <w:r w:rsidRPr="00334A48">
        <w:rPr>
          <w:b/>
          <w:lang w:val="en-AU"/>
        </w:rPr>
        <w:t>2017</w:t>
      </w:r>
      <w:r w:rsidRPr="00334A48">
        <w:rPr>
          <w:lang w:val="en-AU"/>
        </w:rPr>
        <w:t xml:space="preserve">, </w:t>
      </w:r>
      <w:r w:rsidRPr="00334A48">
        <w:rPr>
          <w:i/>
          <w:lang w:val="en-AU"/>
        </w:rPr>
        <w:t>11</w:t>
      </w:r>
      <w:r w:rsidRPr="00334A48">
        <w:rPr>
          <w:lang w:val="en-AU"/>
        </w:rPr>
        <w:t>, 7821-7828.</w:t>
      </w:r>
      <w:bookmarkEnd w:id="20"/>
    </w:p>
    <w:p w14:paraId="36F97C7A" w14:textId="77777777" w:rsidR="00F65EEB" w:rsidRPr="00334A48" w:rsidRDefault="00F65EEB" w:rsidP="00F65EEB">
      <w:pPr>
        <w:pStyle w:val="EndNoteBibliography"/>
        <w:ind w:left="720" w:hanging="720"/>
        <w:rPr>
          <w:lang w:val="en-AU"/>
        </w:rPr>
      </w:pPr>
      <w:bookmarkStart w:id="21" w:name="_ENREF_20"/>
      <w:r w:rsidRPr="00334A48">
        <w:rPr>
          <w:lang w:val="en-AU"/>
        </w:rPr>
        <w:t>20.</w:t>
      </w:r>
      <w:r w:rsidRPr="00334A48">
        <w:rPr>
          <w:lang w:val="en-AU"/>
        </w:rPr>
        <w:tab/>
        <w:t xml:space="preserve">Zhao, H.; Law, K.-Y.; Sambhy, V. Fabrication, Surface Properties, and Origin of Superoleophobicity for a Model Textured Surface. </w:t>
      </w:r>
      <w:r w:rsidRPr="00334A48">
        <w:rPr>
          <w:i/>
          <w:lang w:val="en-AU"/>
        </w:rPr>
        <w:t xml:space="preserve">Langmuir </w:t>
      </w:r>
      <w:r w:rsidRPr="00334A48">
        <w:rPr>
          <w:b/>
          <w:lang w:val="en-AU"/>
        </w:rPr>
        <w:t>2011</w:t>
      </w:r>
      <w:r w:rsidRPr="00334A48">
        <w:rPr>
          <w:lang w:val="en-AU"/>
        </w:rPr>
        <w:t xml:space="preserve">, </w:t>
      </w:r>
      <w:r w:rsidRPr="00334A48">
        <w:rPr>
          <w:i/>
          <w:lang w:val="en-AU"/>
        </w:rPr>
        <w:t>27</w:t>
      </w:r>
      <w:r w:rsidRPr="00334A48">
        <w:rPr>
          <w:lang w:val="en-AU"/>
        </w:rPr>
        <w:t>, 5927-5935.</w:t>
      </w:r>
      <w:bookmarkEnd w:id="21"/>
    </w:p>
    <w:p w14:paraId="0372D01C" w14:textId="77777777" w:rsidR="00F65EEB" w:rsidRPr="00334A48" w:rsidRDefault="00F65EEB" w:rsidP="00F65EEB">
      <w:pPr>
        <w:pStyle w:val="EndNoteBibliography"/>
        <w:ind w:left="720" w:hanging="720"/>
        <w:rPr>
          <w:lang w:val="en-AU"/>
        </w:rPr>
      </w:pPr>
      <w:bookmarkStart w:id="22" w:name="_ENREF_21"/>
      <w:r w:rsidRPr="00334A48">
        <w:rPr>
          <w:lang w:val="en-AU"/>
        </w:rPr>
        <w:lastRenderedPageBreak/>
        <w:t>21.</w:t>
      </w:r>
      <w:r w:rsidRPr="00334A48">
        <w:rPr>
          <w:lang w:val="en-AU"/>
        </w:rPr>
        <w:tab/>
        <w:t xml:space="preserve">Cabezas, M. G.; Bateni, A.; Montanero, J. M.; Neumann, A. W. Determination of Surface Tension and Contact Angle from the Shapes of Axisymmetric Fluid Interfaces without Use of Apex Coordinates. </w:t>
      </w:r>
      <w:r w:rsidRPr="00334A48">
        <w:rPr>
          <w:i/>
          <w:lang w:val="en-AU"/>
        </w:rPr>
        <w:t xml:space="preserve">Langmuir </w:t>
      </w:r>
      <w:r w:rsidRPr="00334A48">
        <w:rPr>
          <w:b/>
          <w:lang w:val="en-AU"/>
        </w:rPr>
        <w:t>2006</w:t>
      </w:r>
      <w:r w:rsidRPr="00334A48">
        <w:rPr>
          <w:lang w:val="en-AU"/>
        </w:rPr>
        <w:t xml:space="preserve">, </w:t>
      </w:r>
      <w:r w:rsidRPr="00334A48">
        <w:rPr>
          <w:i/>
          <w:lang w:val="en-AU"/>
        </w:rPr>
        <w:t>22</w:t>
      </w:r>
      <w:r w:rsidRPr="00334A48">
        <w:rPr>
          <w:lang w:val="en-AU"/>
        </w:rPr>
        <w:t>, 10053-10060.</w:t>
      </w:r>
      <w:bookmarkEnd w:id="22"/>
    </w:p>
    <w:p w14:paraId="4C56AD66" w14:textId="77777777" w:rsidR="00F65EEB" w:rsidRPr="00334A48" w:rsidRDefault="00F65EEB" w:rsidP="00F65EEB">
      <w:pPr>
        <w:pStyle w:val="EndNoteBibliography"/>
        <w:ind w:left="720" w:hanging="720"/>
        <w:rPr>
          <w:lang w:val="en-AU"/>
        </w:rPr>
      </w:pPr>
      <w:bookmarkStart w:id="23" w:name="_ENREF_22"/>
      <w:r w:rsidRPr="00334A48">
        <w:rPr>
          <w:lang w:val="en-AU"/>
        </w:rPr>
        <w:t>22.</w:t>
      </w:r>
      <w:r w:rsidRPr="00334A48">
        <w:rPr>
          <w:lang w:val="en-AU"/>
        </w:rPr>
        <w:tab/>
        <w:t xml:space="preserve">Kalantarian, A.; David, R.; Neumann, A. W. Methodology for High Accuracy Contact Angle Measurement. </w:t>
      </w:r>
      <w:r w:rsidRPr="00334A48">
        <w:rPr>
          <w:i/>
          <w:lang w:val="en-AU"/>
        </w:rPr>
        <w:t xml:space="preserve">Langmuir </w:t>
      </w:r>
      <w:r w:rsidRPr="00334A48">
        <w:rPr>
          <w:b/>
          <w:lang w:val="en-AU"/>
        </w:rPr>
        <w:t>2009</w:t>
      </w:r>
      <w:r w:rsidRPr="00334A48">
        <w:rPr>
          <w:lang w:val="en-AU"/>
        </w:rPr>
        <w:t xml:space="preserve">, </w:t>
      </w:r>
      <w:r w:rsidRPr="00334A48">
        <w:rPr>
          <w:i/>
          <w:lang w:val="en-AU"/>
        </w:rPr>
        <w:t>25</w:t>
      </w:r>
      <w:r w:rsidRPr="00334A48">
        <w:rPr>
          <w:lang w:val="en-AU"/>
        </w:rPr>
        <w:t>, 14146-14154.</w:t>
      </w:r>
      <w:bookmarkEnd w:id="23"/>
    </w:p>
    <w:p w14:paraId="32444792" w14:textId="77777777" w:rsidR="00F65EEB" w:rsidRPr="00334A48" w:rsidRDefault="00F65EEB" w:rsidP="00F65EEB">
      <w:pPr>
        <w:pStyle w:val="EndNoteBibliography"/>
        <w:ind w:left="720" w:hanging="720"/>
        <w:rPr>
          <w:lang w:val="en-AU"/>
        </w:rPr>
      </w:pPr>
      <w:bookmarkStart w:id="24" w:name="_ENREF_23"/>
      <w:r w:rsidRPr="00334A48">
        <w:rPr>
          <w:lang w:val="en-AU"/>
        </w:rPr>
        <w:t>23.</w:t>
      </w:r>
      <w:r w:rsidRPr="00334A48">
        <w:rPr>
          <w:lang w:val="en-AU"/>
        </w:rPr>
        <w:tab/>
        <w:t xml:space="preserve">Wong, W. S. Y.; Li, M.; Nisbet, D. R.; Craig, V. S. J.; Wang, Z.; Tricoli, A. Mimosa Origami: A nanostructure-enabled directional self-organization regime of materials. </w:t>
      </w:r>
      <w:r w:rsidRPr="00334A48">
        <w:rPr>
          <w:i/>
          <w:lang w:val="en-AU"/>
        </w:rPr>
        <w:t xml:space="preserve">Sci. Adv. </w:t>
      </w:r>
      <w:r w:rsidRPr="00334A48">
        <w:rPr>
          <w:b/>
          <w:lang w:val="en-AU"/>
        </w:rPr>
        <w:t>2016</w:t>
      </w:r>
      <w:r w:rsidRPr="00334A48">
        <w:rPr>
          <w:lang w:val="en-AU"/>
        </w:rPr>
        <w:t xml:space="preserve">, </w:t>
      </w:r>
      <w:r w:rsidRPr="00334A48">
        <w:rPr>
          <w:i/>
          <w:lang w:val="en-AU"/>
        </w:rPr>
        <w:t>2</w:t>
      </w:r>
      <w:r w:rsidRPr="00334A48">
        <w:rPr>
          <w:lang w:val="en-AU"/>
        </w:rPr>
        <w:t>, e1600417.</w:t>
      </w:r>
      <w:bookmarkEnd w:id="24"/>
    </w:p>
    <w:p w14:paraId="7397C6A3" w14:textId="77777777" w:rsidR="00F65EEB" w:rsidRPr="00334A48" w:rsidRDefault="00F65EEB" w:rsidP="00F65EEB">
      <w:pPr>
        <w:pStyle w:val="EndNoteBibliography"/>
        <w:ind w:left="720" w:hanging="720"/>
        <w:rPr>
          <w:lang w:val="en-AU"/>
        </w:rPr>
      </w:pPr>
      <w:bookmarkStart w:id="25" w:name="_ENREF_24"/>
      <w:r w:rsidRPr="00334A48">
        <w:rPr>
          <w:lang w:val="en-AU"/>
        </w:rPr>
        <w:t>24.</w:t>
      </w:r>
      <w:r w:rsidRPr="00334A48">
        <w:rPr>
          <w:lang w:val="en-AU"/>
        </w:rPr>
        <w:tab/>
        <w:t xml:space="preserve">Li, J.; Zhou, X.; Li, J.; Che, L.; Yao, J.; McHale, G.; Chaudhury, M. K.; Wang, Z. Topological liquid diode. </w:t>
      </w:r>
      <w:r w:rsidRPr="00334A48">
        <w:rPr>
          <w:i/>
          <w:lang w:val="en-AU"/>
        </w:rPr>
        <w:t xml:space="preserve">Sci. Adv. </w:t>
      </w:r>
      <w:r w:rsidRPr="00334A48">
        <w:rPr>
          <w:b/>
          <w:lang w:val="en-AU"/>
        </w:rPr>
        <w:t>2017</w:t>
      </w:r>
      <w:r w:rsidRPr="00334A48">
        <w:rPr>
          <w:lang w:val="en-AU"/>
        </w:rPr>
        <w:t xml:space="preserve">, </w:t>
      </w:r>
      <w:r w:rsidRPr="00334A48">
        <w:rPr>
          <w:i/>
          <w:lang w:val="en-AU"/>
        </w:rPr>
        <w:t>3</w:t>
      </w:r>
      <w:r w:rsidRPr="00334A48">
        <w:rPr>
          <w:lang w:val="en-AU"/>
        </w:rPr>
        <w:t>.</w:t>
      </w:r>
      <w:bookmarkEnd w:id="25"/>
    </w:p>
    <w:p w14:paraId="3BB6F626" w14:textId="77777777" w:rsidR="00F65EEB" w:rsidRPr="00334A48" w:rsidRDefault="00F65EEB" w:rsidP="00F65EEB">
      <w:pPr>
        <w:pStyle w:val="EndNoteBibliography"/>
        <w:ind w:left="720" w:hanging="720"/>
        <w:rPr>
          <w:lang w:val="en-AU"/>
        </w:rPr>
      </w:pPr>
      <w:bookmarkStart w:id="26" w:name="_ENREF_25"/>
      <w:r w:rsidRPr="00334A48">
        <w:rPr>
          <w:lang w:val="en-AU"/>
        </w:rPr>
        <w:t>25.</w:t>
      </w:r>
      <w:r w:rsidRPr="00334A48">
        <w:rPr>
          <w:lang w:val="en-AU"/>
        </w:rPr>
        <w:tab/>
        <w:t xml:space="preserve">Cao, M.; Jin, X.; Peng, Y.; Yu, C.; Li, K.; Liu, K.; Jiang, L. </w:t>
      </w:r>
      <w:r w:rsidRPr="00334A48">
        <w:rPr>
          <w:rFonts w:hint="eastAsia"/>
          <w:lang w:val="en-AU"/>
        </w:rPr>
        <w:t>Unidirectional Wetting Properties on Multi</w:t>
      </w:r>
      <w:r w:rsidRPr="00334A48">
        <w:rPr>
          <w:rFonts w:hint="eastAsia"/>
          <w:lang w:val="en-AU"/>
        </w:rPr>
        <w:t>‐</w:t>
      </w:r>
      <w:r w:rsidRPr="00334A48">
        <w:rPr>
          <w:rFonts w:hint="eastAsia"/>
          <w:lang w:val="en-AU"/>
        </w:rPr>
        <w:t xml:space="preserve">Bioinspired Magnetocontrollable Slippery Microcilia. </w:t>
      </w:r>
      <w:r w:rsidRPr="00334A48">
        <w:rPr>
          <w:rFonts w:hint="eastAsia"/>
          <w:i/>
          <w:lang w:val="en-AU"/>
        </w:rPr>
        <w:t xml:space="preserve">Adv. Mater. </w:t>
      </w:r>
      <w:r w:rsidRPr="00334A48">
        <w:rPr>
          <w:rFonts w:hint="eastAsia"/>
          <w:b/>
          <w:lang w:val="en-AU"/>
        </w:rPr>
        <w:t>2017</w:t>
      </w:r>
      <w:r w:rsidRPr="00334A48">
        <w:rPr>
          <w:rFonts w:hint="eastAsia"/>
          <w:lang w:val="en-AU"/>
        </w:rPr>
        <w:t xml:space="preserve">, </w:t>
      </w:r>
      <w:r w:rsidRPr="00334A48">
        <w:rPr>
          <w:rFonts w:hint="eastAsia"/>
          <w:i/>
          <w:lang w:val="en-AU"/>
        </w:rPr>
        <w:t>29</w:t>
      </w:r>
      <w:r w:rsidRPr="00334A48">
        <w:rPr>
          <w:rFonts w:hint="eastAsia"/>
          <w:lang w:val="en-AU"/>
        </w:rPr>
        <w:t>, 1606869.</w:t>
      </w:r>
      <w:bookmarkEnd w:id="26"/>
    </w:p>
    <w:p w14:paraId="693EFA81" w14:textId="77777777" w:rsidR="00F65EEB" w:rsidRPr="00334A48" w:rsidRDefault="00F65EEB" w:rsidP="00F65EEB">
      <w:pPr>
        <w:pStyle w:val="EndNoteBibliography"/>
        <w:ind w:left="720" w:hanging="720"/>
        <w:rPr>
          <w:lang w:val="en-AU"/>
        </w:rPr>
      </w:pPr>
      <w:bookmarkStart w:id="27" w:name="_ENREF_26"/>
      <w:r w:rsidRPr="00334A48">
        <w:rPr>
          <w:lang w:val="en-AU"/>
        </w:rPr>
        <w:t>26.</w:t>
      </w:r>
      <w:r w:rsidRPr="00334A48">
        <w:rPr>
          <w:lang w:val="en-AU"/>
        </w:rPr>
        <w:tab/>
        <w:t xml:space="preserve">Dong, Z.; Ma, J.; Jiang, L. Manipulating and Dispensing Micro/Nanoliter Droplets by Superhydrophobic Needle Nozzles. </w:t>
      </w:r>
      <w:r w:rsidRPr="00334A48">
        <w:rPr>
          <w:i/>
          <w:lang w:val="en-AU"/>
        </w:rPr>
        <w:t xml:space="preserve">ACS Nano </w:t>
      </w:r>
      <w:r w:rsidRPr="00334A48">
        <w:rPr>
          <w:b/>
          <w:lang w:val="en-AU"/>
        </w:rPr>
        <w:t>2013</w:t>
      </w:r>
      <w:r w:rsidRPr="00334A48">
        <w:rPr>
          <w:lang w:val="en-AU"/>
        </w:rPr>
        <w:t xml:space="preserve">, </w:t>
      </w:r>
      <w:r w:rsidRPr="00334A48">
        <w:rPr>
          <w:i/>
          <w:lang w:val="en-AU"/>
        </w:rPr>
        <w:t>7</w:t>
      </w:r>
      <w:r w:rsidRPr="00334A48">
        <w:rPr>
          <w:lang w:val="en-AU"/>
        </w:rPr>
        <w:t>, 10371-10379.</w:t>
      </w:r>
      <w:bookmarkEnd w:id="27"/>
    </w:p>
    <w:p w14:paraId="66544CAB" w14:textId="77777777" w:rsidR="00F65EEB" w:rsidRPr="00334A48" w:rsidRDefault="00F65EEB" w:rsidP="00F65EEB">
      <w:pPr>
        <w:pStyle w:val="EndNoteBibliography"/>
        <w:ind w:left="720" w:hanging="720"/>
        <w:rPr>
          <w:lang w:val="en-AU"/>
        </w:rPr>
      </w:pPr>
      <w:bookmarkStart w:id="28" w:name="_ENREF_27"/>
      <w:r w:rsidRPr="00334A48">
        <w:rPr>
          <w:lang w:val="en-AU"/>
        </w:rPr>
        <w:t>27.</w:t>
      </w:r>
      <w:r w:rsidRPr="00334A48">
        <w:rPr>
          <w:lang w:val="en-AU"/>
        </w:rPr>
        <w:tab/>
        <w:t xml:space="preserve">Extrand, C. W.; Kumagai, Y. Liquid Drops on an Inclined Plane: The Relation between Contact Angles, Drop Shape, and Retentive Force. </w:t>
      </w:r>
      <w:r w:rsidRPr="00334A48">
        <w:rPr>
          <w:i/>
          <w:lang w:val="en-AU"/>
        </w:rPr>
        <w:t xml:space="preserve">J. Colloid Interface Sci. </w:t>
      </w:r>
      <w:r w:rsidRPr="00334A48">
        <w:rPr>
          <w:b/>
          <w:lang w:val="en-AU"/>
        </w:rPr>
        <w:t>1995</w:t>
      </w:r>
      <w:r w:rsidRPr="00334A48">
        <w:rPr>
          <w:lang w:val="en-AU"/>
        </w:rPr>
        <w:t xml:space="preserve">, </w:t>
      </w:r>
      <w:r w:rsidRPr="00334A48">
        <w:rPr>
          <w:i/>
          <w:lang w:val="en-AU"/>
        </w:rPr>
        <w:t>170</w:t>
      </w:r>
      <w:r w:rsidRPr="00334A48">
        <w:rPr>
          <w:lang w:val="en-AU"/>
        </w:rPr>
        <w:t>, 515-521.</w:t>
      </w:r>
      <w:bookmarkEnd w:id="28"/>
    </w:p>
    <w:p w14:paraId="7970015D" w14:textId="77777777" w:rsidR="00F65EEB" w:rsidRPr="00334A48" w:rsidRDefault="00F65EEB" w:rsidP="00F65EEB">
      <w:pPr>
        <w:pStyle w:val="EndNoteBibliography"/>
        <w:ind w:left="720" w:hanging="720"/>
        <w:rPr>
          <w:lang w:val="en-AU"/>
        </w:rPr>
      </w:pPr>
      <w:bookmarkStart w:id="29" w:name="_ENREF_28"/>
      <w:r w:rsidRPr="00334A48">
        <w:rPr>
          <w:lang w:val="en-AU"/>
        </w:rPr>
        <w:t>28.</w:t>
      </w:r>
      <w:r w:rsidRPr="00334A48">
        <w:rPr>
          <w:lang w:val="en-AU"/>
        </w:rPr>
        <w:tab/>
        <w:t xml:space="preserve">Teisala, H.; Tuominen, M.; Aromaa, M.; Stepien, M.; Makela, J. M.; Saarinen, J. J.; Toivakka, M.; Kuusipalo, J. Nanostructures Increase Water Droplet Adhesion on Hierarchically Rough Superhydrophobic Surfaces. </w:t>
      </w:r>
      <w:r w:rsidRPr="00334A48">
        <w:rPr>
          <w:i/>
          <w:lang w:val="en-AU"/>
        </w:rPr>
        <w:t xml:space="preserve">Langmuir </w:t>
      </w:r>
      <w:r w:rsidRPr="00334A48">
        <w:rPr>
          <w:b/>
          <w:lang w:val="en-AU"/>
        </w:rPr>
        <w:t>2012</w:t>
      </w:r>
      <w:r w:rsidRPr="00334A48">
        <w:rPr>
          <w:lang w:val="en-AU"/>
        </w:rPr>
        <w:t xml:space="preserve">, </w:t>
      </w:r>
      <w:r w:rsidRPr="00334A48">
        <w:rPr>
          <w:i/>
          <w:lang w:val="en-AU"/>
        </w:rPr>
        <w:t>28</w:t>
      </w:r>
      <w:r w:rsidRPr="00334A48">
        <w:rPr>
          <w:lang w:val="en-AU"/>
        </w:rPr>
        <w:t>, 3138-3145.</w:t>
      </w:r>
      <w:bookmarkEnd w:id="29"/>
    </w:p>
    <w:p w14:paraId="317C38C1" w14:textId="77777777" w:rsidR="00F65EEB" w:rsidRPr="00334A48" w:rsidRDefault="00F65EEB" w:rsidP="00F65EEB">
      <w:pPr>
        <w:pStyle w:val="EndNoteBibliography"/>
        <w:ind w:left="720" w:hanging="720"/>
        <w:rPr>
          <w:lang w:val="en-AU"/>
        </w:rPr>
      </w:pPr>
      <w:bookmarkStart w:id="30" w:name="_ENREF_29"/>
      <w:r w:rsidRPr="00334A48">
        <w:rPr>
          <w:lang w:val="en-AU"/>
        </w:rPr>
        <w:t>29.</w:t>
      </w:r>
      <w:r w:rsidRPr="00334A48">
        <w:rPr>
          <w:lang w:val="en-AU"/>
        </w:rPr>
        <w:tab/>
        <w:t xml:space="preserve">Wong, W. S. Y.; Nasiri, N.; Liu, G.; Rumsey-Hill, N.; Craig, V. S. J.; Nisbet, D. R.; Tricoli, A. Flexible Transparent Hierarchical Nanomesh for Rose Petal-Like Droplet Manipulation and Lossless Transfer. </w:t>
      </w:r>
      <w:r w:rsidRPr="00334A48">
        <w:rPr>
          <w:i/>
          <w:lang w:val="en-AU"/>
        </w:rPr>
        <w:t xml:space="preserve">Adv. Mater. Interfaces </w:t>
      </w:r>
      <w:r w:rsidRPr="00334A48">
        <w:rPr>
          <w:b/>
          <w:lang w:val="en-AU"/>
        </w:rPr>
        <w:t>2015</w:t>
      </w:r>
      <w:r w:rsidRPr="00334A48">
        <w:rPr>
          <w:lang w:val="en-AU"/>
        </w:rPr>
        <w:t xml:space="preserve">, </w:t>
      </w:r>
      <w:r w:rsidRPr="00334A48">
        <w:rPr>
          <w:i/>
          <w:lang w:val="en-AU"/>
        </w:rPr>
        <w:t>2</w:t>
      </w:r>
      <w:r w:rsidRPr="00334A48">
        <w:rPr>
          <w:lang w:val="en-AU"/>
        </w:rPr>
        <w:t>, doi: 10.1002/admi.201500071.</w:t>
      </w:r>
      <w:bookmarkEnd w:id="30"/>
    </w:p>
    <w:p w14:paraId="4AA3824A" w14:textId="77777777" w:rsidR="00F65EEB" w:rsidRPr="00334A48" w:rsidRDefault="00F65EEB" w:rsidP="00F65EEB">
      <w:pPr>
        <w:pStyle w:val="EndNoteBibliography"/>
        <w:ind w:left="720" w:hanging="720"/>
        <w:rPr>
          <w:lang w:val="en-AU"/>
        </w:rPr>
      </w:pPr>
      <w:bookmarkStart w:id="31" w:name="_ENREF_30"/>
      <w:r w:rsidRPr="00334A48">
        <w:rPr>
          <w:lang w:val="en-AU"/>
        </w:rPr>
        <w:t>30.</w:t>
      </w:r>
      <w:r w:rsidRPr="00334A48">
        <w:rPr>
          <w:lang w:val="en-AU"/>
        </w:rPr>
        <w:tab/>
        <w:t xml:space="preserve">Korhonen, J. T.; Huhtamaki, T.; Ikkala, O.; Ras, R. H. Reliable measurement of the receding contact angle. </w:t>
      </w:r>
      <w:r w:rsidRPr="00334A48">
        <w:rPr>
          <w:i/>
          <w:lang w:val="en-AU"/>
        </w:rPr>
        <w:t xml:space="preserve">Langmuir </w:t>
      </w:r>
      <w:r w:rsidRPr="00334A48">
        <w:rPr>
          <w:b/>
          <w:lang w:val="en-AU"/>
        </w:rPr>
        <w:t>2013</w:t>
      </w:r>
      <w:r w:rsidRPr="00334A48">
        <w:rPr>
          <w:lang w:val="en-AU"/>
        </w:rPr>
        <w:t xml:space="preserve">, </w:t>
      </w:r>
      <w:r w:rsidRPr="00334A48">
        <w:rPr>
          <w:i/>
          <w:lang w:val="en-AU"/>
        </w:rPr>
        <w:t>29</w:t>
      </w:r>
      <w:r w:rsidRPr="00334A48">
        <w:rPr>
          <w:lang w:val="en-AU"/>
        </w:rPr>
        <w:t>, 3858-3863.</w:t>
      </w:r>
      <w:bookmarkEnd w:id="31"/>
    </w:p>
    <w:p w14:paraId="00CF189B" w14:textId="77777777" w:rsidR="00F65EEB" w:rsidRPr="00334A48" w:rsidRDefault="00F65EEB" w:rsidP="00F65EEB">
      <w:pPr>
        <w:pStyle w:val="EndNoteBibliography"/>
        <w:ind w:left="720" w:hanging="720"/>
        <w:rPr>
          <w:lang w:val="en-AU"/>
        </w:rPr>
      </w:pPr>
      <w:bookmarkStart w:id="32" w:name="_ENREF_31"/>
      <w:r w:rsidRPr="00334A48">
        <w:rPr>
          <w:lang w:val="en-AU"/>
        </w:rPr>
        <w:t>31.</w:t>
      </w:r>
      <w:r w:rsidRPr="00334A48">
        <w:rPr>
          <w:lang w:val="en-AU"/>
        </w:rPr>
        <w:tab/>
        <w:t xml:space="preserve">Ebert, D.; Bhushan, B. Wear-resistant rose petal-effect surfaces with superhydrophobicity and high droplet adhesion using hydrophobic and hydrophilic nanoparticles. </w:t>
      </w:r>
      <w:r w:rsidRPr="00334A48">
        <w:rPr>
          <w:i/>
          <w:lang w:val="en-AU"/>
        </w:rPr>
        <w:t xml:space="preserve">J. Colloid Interface Sci. </w:t>
      </w:r>
      <w:r w:rsidRPr="00334A48">
        <w:rPr>
          <w:b/>
          <w:lang w:val="en-AU"/>
        </w:rPr>
        <w:t>2012</w:t>
      </w:r>
      <w:r w:rsidRPr="00334A48">
        <w:rPr>
          <w:lang w:val="en-AU"/>
        </w:rPr>
        <w:t xml:space="preserve">, </w:t>
      </w:r>
      <w:r w:rsidRPr="00334A48">
        <w:rPr>
          <w:i/>
          <w:lang w:val="en-AU"/>
        </w:rPr>
        <w:t>384</w:t>
      </w:r>
      <w:r w:rsidRPr="00334A48">
        <w:rPr>
          <w:lang w:val="en-AU"/>
        </w:rPr>
        <w:t>, 182-188.</w:t>
      </w:r>
      <w:bookmarkEnd w:id="32"/>
    </w:p>
    <w:p w14:paraId="39E91684" w14:textId="77777777" w:rsidR="00F65EEB" w:rsidRPr="00334A48" w:rsidRDefault="00F65EEB" w:rsidP="00F65EEB">
      <w:pPr>
        <w:pStyle w:val="EndNoteBibliography"/>
        <w:ind w:left="720" w:hanging="720"/>
        <w:rPr>
          <w:lang w:val="en-AU"/>
        </w:rPr>
      </w:pPr>
      <w:bookmarkStart w:id="33" w:name="_ENREF_32"/>
      <w:r w:rsidRPr="00334A48">
        <w:rPr>
          <w:lang w:val="en-AU"/>
        </w:rPr>
        <w:t>32.</w:t>
      </w:r>
      <w:r w:rsidRPr="00334A48">
        <w:rPr>
          <w:lang w:val="en-AU"/>
        </w:rPr>
        <w:tab/>
        <w:t xml:space="preserve">Telford, A. M.; Hawkett, B. S.; Such, C.; Neto, C. Mimicking the Wettability of the Rose Petal using Self-assembly of Waterborne Polymer Particles. </w:t>
      </w:r>
      <w:r w:rsidRPr="00334A48">
        <w:rPr>
          <w:i/>
          <w:lang w:val="en-AU"/>
        </w:rPr>
        <w:t xml:space="preserve">Chem. Mater. </w:t>
      </w:r>
      <w:r w:rsidRPr="00334A48">
        <w:rPr>
          <w:b/>
          <w:lang w:val="en-AU"/>
        </w:rPr>
        <w:t>2013</w:t>
      </w:r>
      <w:r w:rsidRPr="00334A48">
        <w:rPr>
          <w:lang w:val="en-AU"/>
        </w:rPr>
        <w:t xml:space="preserve">, </w:t>
      </w:r>
      <w:r w:rsidRPr="00334A48">
        <w:rPr>
          <w:i/>
          <w:lang w:val="en-AU"/>
        </w:rPr>
        <w:t>25</w:t>
      </w:r>
      <w:r w:rsidRPr="00334A48">
        <w:rPr>
          <w:lang w:val="en-AU"/>
        </w:rPr>
        <w:t>, 3472-3479.</w:t>
      </w:r>
      <w:bookmarkEnd w:id="33"/>
    </w:p>
    <w:p w14:paraId="4C5E22AB" w14:textId="77777777" w:rsidR="00F65EEB" w:rsidRPr="00334A48" w:rsidRDefault="00F65EEB" w:rsidP="00F65EEB">
      <w:pPr>
        <w:pStyle w:val="EndNoteBibliography"/>
        <w:ind w:left="720" w:hanging="720"/>
        <w:rPr>
          <w:lang w:val="en-AU"/>
        </w:rPr>
      </w:pPr>
      <w:bookmarkStart w:id="34" w:name="_ENREF_33"/>
      <w:r w:rsidRPr="00334A48">
        <w:rPr>
          <w:lang w:val="en-AU"/>
        </w:rPr>
        <w:t>33.</w:t>
      </w:r>
      <w:r w:rsidRPr="00334A48">
        <w:rPr>
          <w:lang w:val="en-AU"/>
        </w:rPr>
        <w:tab/>
        <w:t xml:space="preserve">Varagnolo, S.; Raccanello, F.; Pierno, M.; Mistura, G.; Moffa, M.; Persano, L.; Pisignano, D. Highly sticky surfaces made by electrospun polymer nanofibers. </w:t>
      </w:r>
      <w:r w:rsidRPr="00334A48">
        <w:rPr>
          <w:i/>
          <w:lang w:val="en-AU"/>
        </w:rPr>
        <w:t xml:space="preserve">RSC Adv. </w:t>
      </w:r>
      <w:r w:rsidRPr="00334A48">
        <w:rPr>
          <w:b/>
          <w:lang w:val="en-AU"/>
        </w:rPr>
        <w:t>2017</w:t>
      </w:r>
      <w:r w:rsidRPr="00334A48">
        <w:rPr>
          <w:lang w:val="en-AU"/>
        </w:rPr>
        <w:t xml:space="preserve">, </w:t>
      </w:r>
      <w:r w:rsidRPr="00334A48">
        <w:rPr>
          <w:i/>
          <w:lang w:val="en-AU"/>
        </w:rPr>
        <w:t>7</w:t>
      </w:r>
      <w:r w:rsidRPr="00334A48">
        <w:rPr>
          <w:lang w:val="en-AU"/>
        </w:rPr>
        <w:t>, 5836-5842.</w:t>
      </w:r>
      <w:bookmarkEnd w:id="34"/>
    </w:p>
    <w:p w14:paraId="0766BFBB" w14:textId="77777777" w:rsidR="00F65EEB" w:rsidRPr="00334A48" w:rsidRDefault="00F65EEB" w:rsidP="00F65EEB">
      <w:pPr>
        <w:pStyle w:val="EndNoteBibliography"/>
        <w:ind w:left="720" w:hanging="720"/>
        <w:rPr>
          <w:lang w:val="en-AU"/>
        </w:rPr>
      </w:pPr>
      <w:bookmarkStart w:id="35" w:name="_ENREF_34"/>
      <w:r w:rsidRPr="00334A48">
        <w:rPr>
          <w:lang w:val="en-AU"/>
        </w:rPr>
        <w:t>34.</w:t>
      </w:r>
      <w:r w:rsidRPr="00334A48">
        <w:rPr>
          <w:lang w:val="en-AU"/>
        </w:rPr>
        <w:tab/>
        <w:t xml:space="preserve">Cao, M.; Jin, X.; Peng, Y.; Yu, C.; Li, K.; Liu, K.; Jiang, L. Unidirectional Wetting Properties on Multi-Bioinspired Magnetocontrollable Slippery Microcilia. </w:t>
      </w:r>
      <w:r w:rsidRPr="00334A48">
        <w:rPr>
          <w:i/>
          <w:lang w:val="en-AU"/>
        </w:rPr>
        <w:t xml:space="preserve">Adv. Mater. </w:t>
      </w:r>
      <w:r w:rsidRPr="00334A48">
        <w:rPr>
          <w:b/>
          <w:lang w:val="en-AU"/>
        </w:rPr>
        <w:t>2017</w:t>
      </w:r>
      <w:r w:rsidRPr="00334A48">
        <w:rPr>
          <w:lang w:val="en-AU"/>
        </w:rPr>
        <w:t xml:space="preserve">, </w:t>
      </w:r>
      <w:r w:rsidRPr="00334A48">
        <w:rPr>
          <w:i/>
          <w:lang w:val="en-AU"/>
        </w:rPr>
        <w:t>29</w:t>
      </w:r>
      <w:r w:rsidRPr="00334A48">
        <w:rPr>
          <w:lang w:val="en-AU"/>
        </w:rPr>
        <w:t>, 1606869.</w:t>
      </w:r>
      <w:bookmarkEnd w:id="35"/>
    </w:p>
    <w:p w14:paraId="44F72B1C" w14:textId="77777777" w:rsidR="00F65EEB" w:rsidRPr="00334A48" w:rsidRDefault="00F65EEB" w:rsidP="00F65EEB">
      <w:pPr>
        <w:pStyle w:val="EndNoteBibliography"/>
        <w:ind w:left="720" w:hanging="720"/>
      </w:pPr>
      <w:bookmarkStart w:id="36" w:name="_ENREF_35"/>
      <w:r w:rsidRPr="00334A48">
        <w:rPr>
          <w:lang w:val="en-AU"/>
        </w:rPr>
        <w:t>35.</w:t>
      </w:r>
      <w:r w:rsidRPr="00334A48">
        <w:rPr>
          <w:lang w:val="en-AU"/>
        </w:rPr>
        <w:tab/>
        <w:t xml:space="preserve">Ding, G.; Jiao, W.; Wang, R.; Niu, Y.; Hao, L.; Yang, F.; Liu, W. Biomimetic, Multifunctional, Superhydrophobic Graphene Film with Self-Sensing and Fast Recovery for Microdroplet Transportation. </w:t>
      </w:r>
      <w:r w:rsidRPr="00334A48">
        <w:rPr>
          <w:i/>
        </w:rPr>
        <w:t xml:space="preserve">J. Mater. Chem. A </w:t>
      </w:r>
      <w:r w:rsidRPr="00334A48">
        <w:rPr>
          <w:b/>
        </w:rPr>
        <w:t>2017</w:t>
      </w:r>
      <w:r w:rsidRPr="00334A48">
        <w:t xml:space="preserve">, </w:t>
      </w:r>
      <w:r w:rsidRPr="00334A48">
        <w:rPr>
          <w:i/>
        </w:rPr>
        <w:t>5</w:t>
      </w:r>
      <w:r w:rsidRPr="00334A48">
        <w:t>, 17325-17334.</w:t>
      </w:r>
      <w:bookmarkEnd w:id="36"/>
    </w:p>
    <w:p w14:paraId="65636AE8" w14:textId="3314EDE5" w:rsidR="0018143E" w:rsidRPr="00334A48" w:rsidRDefault="0018143E" w:rsidP="0018143E">
      <w:pPr>
        <w:jc w:val="both"/>
        <w:rPr>
          <w:b/>
          <w:lang w:val="en-US"/>
        </w:rPr>
      </w:pPr>
      <w:r w:rsidRPr="00334A48">
        <w:rPr>
          <w:lang w:val="en-US"/>
        </w:rPr>
        <w:fldChar w:fldCharType="end"/>
      </w:r>
    </w:p>
    <w:p w14:paraId="219C1EB1" w14:textId="77777777" w:rsidR="00327EEC" w:rsidRPr="00334A48" w:rsidRDefault="00327EEC" w:rsidP="00327EEC">
      <w:pPr>
        <w:pStyle w:val="Acknowledgements"/>
        <w:jc w:val="both"/>
        <w:rPr>
          <w:b/>
        </w:rPr>
      </w:pPr>
    </w:p>
    <w:p w14:paraId="59E26512" w14:textId="77777777" w:rsidR="00431A63" w:rsidRPr="00334A48" w:rsidRDefault="00431A63">
      <w:pPr>
        <w:rPr>
          <w:rFonts w:eastAsia="Calibri"/>
          <w:lang w:val="en-US" w:eastAsia="en-US"/>
        </w:rPr>
      </w:pPr>
      <w:r w:rsidRPr="00334A48">
        <w:rPr>
          <w:rFonts w:eastAsia="Calibri"/>
          <w:lang w:val="en-US" w:eastAsia="en-US"/>
        </w:rPr>
        <w:br w:type="page"/>
      </w:r>
    </w:p>
    <w:p w14:paraId="4CE8FD32" w14:textId="2F560FCC" w:rsidR="00431A63" w:rsidRPr="00334A48" w:rsidRDefault="00431A63">
      <w:pPr>
        <w:rPr>
          <w:rFonts w:eastAsia="Calibri"/>
          <w:lang w:val="en-US" w:eastAsia="en-US"/>
        </w:rPr>
        <w:sectPr w:rsidR="00431A63" w:rsidRPr="00334A48" w:rsidSect="000C0D92">
          <w:footerReference w:type="default" r:id="rId9"/>
          <w:pgSz w:w="11906" w:h="16838"/>
          <w:pgMar w:top="1417" w:right="1417" w:bottom="1134" w:left="1417" w:header="708" w:footer="708" w:gutter="0"/>
          <w:cols w:space="708"/>
          <w:docGrid w:linePitch="360"/>
        </w:sectPr>
      </w:pPr>
    </w:p>
    <w:p w14:paraId="2215E1F2" w14:textId="77777777" w:rsidR="00E5072A" w:rsidRPr="00334A48" w:rsidRDefault="00F041E7" w:rsidP="00E5072A">
      <w:pPr>
        <w:keepNext/>
        <w:spacing w:after="240"/>
        <w:rPr>
          <w:lang w:val="en-US"/>
        </w:rPr>
      </w:pPr>
      <w:r w:rsidRPr="00334A48">
        <w:rPr>
          <w:noProof/>
          <w:lang w:val="en-US" w:eastAsia="en-US"/>
        </w:rPr>
        <w:lastRenderedPageBreak/>
        <w:drawing>
          <wp:inline distT="0" distB="0" distL="0" distR="0" wp14:anchorId="242F16D7" wp14:editId="1C19C5F1">
            <wp:extent cx="5759450" cy="6092641"/>
            <wp:effectExtent l="0" t="0" r="0" b="3810"/>
            <wp:docPr id="7" name="Picture 7" descr="C:\Users\u5466507\Desktop\20170823 Figure 1. Schematics of C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5466507\Desktop\20170823 Figure 1. Schematics of CA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6092641"/>
                    </a:xfrm>
                    <a:prstGeom prst="rect">
                      <a:avLst/>
                    </a:prstGeom>
                    <a:noFill/>
                    <a:ln>
                      <a:noFill/>
                    </a:ln>
                  </pic:spPr>
                </pic:pic>
              </a:graphicData>
            </a:graphic>
          </wp:inline>
        </w:drawing>
      </w:r>
    </w:p>
    <w:p w14:paraId="50F1A4DF" w14:textId="226E7771" w:rsidR="00F041E7" w:rsidRPr="00334A48" w:rsidRDefault="00E5072A" w:rsidP="00603FB0">
      <w:pPr>
        <w:pStyle w:val="Beschriftung"/>
        <w:rPr>
          <w:rFonts w:ascii="Times New Roman" w:hAnsi="Times New Roman"/>
          <w:b w:val="0"/>
          <w:color w:val="auto"/>
          <w:sz w:val="24"/>
          <w:szCs w:val="24"/>
        </w:rPr>
      </w:pPr>
      <w:r w:rsidRPr="00334A48">
        <w:rPr>
          <w:rFonts w:ascii="Times New Roman" w:hAnsi="Times New Roman"/>
          <w:color w:val="auto"/>
          <w:sz w:val="24"/>
          <w:szCs w:val="24"/>
        </w:rPr>
        <w:t xml:space="preserve">Figure </w:t>
      </w:r>
      <w:r w:rsidRPr="00334A48">
        <w:rPr>
          <w:rFonts w:ascii="Times New Roman" w:hAnsi="Times New Roman"/>
          <w:color w:val="auto"/>
          <w:sz w:val="24"/>
          <w:szCs w:val="24"/>
        </w:rPr>
        <w:fldChar w:fldCharType="begin"/>
      </w:r>
      <w:r w:rsidRPr="00334A48">
        <w:rPr>
          <w:rFonts w:ascii="Times New Roman" w:hAnsi="Times New Roman"/>
          <w:color w:val="auto"/>
          <w:sz w:val="24"/>
          <w:szCs w:val="24"/>
        </w:rPr>
        <w:instrText xml:space="preserve"> SEQ Figure \* ARABIC </w:instrText>
      </w:r>
      <w:r w:rsidRPr="00334A48">
        <w:rPr>
          <w:rFonts w:ascii="Times New Roman" w:hAnsi="Times New Roman"/>
          <w:color w:val="auto"/>
          <w:sz w:val="24"/>
          <w:szCs w:val="24"/>
        </w:rPr>
        <w:fldChar w:fldCharType="separate"/>
      </w:r>
      <w:r w:rsidR="00AA06CC" w:rsidRPr="00334A48">
        <w:rPr>
          <w:rFonts w:ascii="Times New Roman" w:hAnsi="Times New Roman"/>
          <w:noProof/>
          <w:color w:val="auto"/>
          <w:sz w:val="24"/>
          <w:szCs w:val="24"/>
        </w:rPr>
        <w:t>1</w:t>
      </w:r>
      <w:r w:rsidRPr="00334A48">
        <w:rPr>
          <w:rFonts w:ascii="Times New Roman" w:hAnsi="Times New Roman"/>
          <w:color w:val="auto"/>
          <w:sz w:val="24"/>
          <w:szCs w:val="24"/>
        </w:rPr>
        <w:fldChar w:fldCharType="end"/>
      </w:r>
      <w:r w:rsidRPr="00334A48">
        <w:rPr>
          <w:rFonts w:ascii="Times New Roman" w:hAnsi="Times New Roman"/>
          <w:color w:val="auto"/>
          <w:sz w:val="24"/>
          <w:szCs w:val="24"/>
        </w:rPr>
        <w:t xml:space="preserve">. </w:t>
      </w:r>
      <w:r w:rsidR="00E576F8" w:rsidRPr="00334A48">
        <w:rPr>
          <w:rFonts w:ascii="Times New Roman" w:hAnsi="Times New Roman"/>
          <w:color w:val="auto"/>
          <w:sz w:val="24"/>
          <w:szCs w:val="24"/>
        </w:rPr>
        <w:t>Evolving distortion-free probe droplets</w:t>
      </w:r>
      <w:r w:rsidR="00603FB0" w:rsidRPr="00334A48">
        <w:rPr>
          <w:rFonts w:ascii="Times New Roman" w:hAnsi="Times New Roman"/>
          <w:color w:val="auto"/>
          <w:sz w:val="24"/>
          <w:szCs w:val="24"/>
        </w:rPr>
        <w:t xml:space="preserve">. </w:t>
      </w:r>
      <w:r w:rsidR="00AF72AF" w:rsidRPr="00334A48">
        <w:rPr>
          <w:rFonts w:ascii="Times New Roman" w:hAnsi="Times New Roman"/>
          <w:b w:val="0"/>
          <w:color w:val="auto"/>
          <w:sz w:val="24"/>
          <w:szCs w:val="24"/>
        </w:rPr>
        <w:t xml:space="preserve">a) </w:t>
      </w:r>
      <w:r w:rsidR="00603FB0" w:rsidRPr="00334A48">
        <w:rPr>
          <w:rFonts w:ascii="Times New Roman" w:hAnsi="Times New Roman"/>
          <w:b w:val="0"/>
          <w:color w:val="auto"/>
          <w:sz w:val="24"/>
          <w:szCs w:val="24"/>
        </w:rPr>
        <w:t>The evolved droplet profiles range from the original distorted pendant model, to the less adhesive ideal pendant model, an</w:t>
      </w:r>
      <w:r w:rsidR="00AA06CC" w:rsidRPr="00334A48">
        <w:rPr>
          <w:rFonts w:ascii="Times New Roman" w:hAnsi="Times New Roman"/>
          <w:b w:val="0"/>
          <w:color w:val="auto"/>
          <w:sz w:val="24"/>
          <w:szCs w:val="24"/>
        </w:rPr>
        <w:t xml:space="preserve">d then to the superamphiphobic </w:t>
      </w:r>
      <w:r w:rsidR="00B55D53" w:rsidRPr="00334A48">
        <w:rPr>
          <w:rFonts w:ascii="Times New Roman" w:hAnsi="Times New Roman"/>
          <w:b w:val="0"/>
          <w:color w:val="auto"/>
          <w:sz w:val="24"/>
          <w:szCs w:val="24"/>
        </w:rPr>
        <w:t>p</w:t>
      </w:r>
      <w:r w:rsidR="00603FB0" w:rsidRPr="00334A48">
        <w:rPr>
          <w:rFonts w:ascii="Times New Roman" w:hAnsi="Times New Roman"/>
          <w:b w:val="0"/>
          <w:color w:val="auto"/>
          <w:sz w:val="24"/>
          <w:szCs w:val="24"/>
        </w:rPr>
        <w:t>endulum model, before finally achieving the Cassie-</w:t>
      </w:r>
      <w:r w:rsidR="00B55D53" w:rsidRPr="00334A48">
        <w:rPr>
          <w:rFonts w:ascii="Times New Roman" w:hAnsi="Times New Roman"/>
          <w:b w:val="0"/>
          <w:color w:val="auto"/>
          <w:sz w:val="24"/>
          <w:szCs w:val="24"/>
        </w:rPr>
        <w:t>l</w:t>
      </w:r>
      <w:r w:rsidR="00603FB0" w:rsidRPr="00334A48">
        <w:rPr>
          <w:rFonts w:ascii="Times New Roman" w:hAnsi="Times New Roman"/>
          <w:b w:val="0"/>
          <w:color w:val="auto"/>
          <w:sz w:val="24"/>
          <w:szCs w:val="24"/>
        </w:rPr>
        <w:t xml:space="preserve">evitated model. b) Axial shift of the original distorted pendant model, giving rise to the c) angled, and d) right-angled designs. However, these were unable to isolate the droplet profile distortions that were pinned by the wettable nature of the </w:t>
      </w:r>
      <w:r w:rsidR="00E576F8" w:rsidRPr="00334A48">
        <w:rPr>
          <w:rFonts w:ascii="Times New Roman" w:hAnsi="Times New Roman"/>
          <w:b w:val="0"/>
          <w:color w:val="auto"/>
          <w:sz w:val="24"/>
          <w:szCs w:val="24"/>
        </w:rPr>
        <w:t>needle</w:t>
      </w:r>
      <w:r w:rsidR="00603FB0" w:rsidRPr="00334A48">
        <w:rPr>
          <w:rFonts w:ascii="Times New Roman" w:hAnsi="Times New Roman"/>
          <w:b w:val="0"/>
          <w:color w:val="auto"/>
          <w:sz w:val="24"/>
          <w:szCs w:val="24"/>
        </w:rPr>
        <w:t>. e)</w:t>
      </w:r>
      <w:r w:rsidR="00AA06CC" w:rsidRPr="00334A48">
        <w:rPr>
          <w:rFonts w:ascii="Times New Roman" w:hAnsi="Times New Roman"/>
          <w:b w:val="0"/>
          <w:color w:val="auto"/>
          <w:sz w:val="24"/>
          <w:szCs w:val="24"/>
        </w:rPr>
        <w:t xml:space="preserve"> The evolution of the vertical </w:t>
      </w:r>
      <w:r w:rsidR="00B55D53" w:rsidRPr="00334A48">
        <w:rPr>
          <w:rFonts w:ascii="Times New Roman" w:hAnsi="Times New Roman"/>
          <w:b w:val="0"/>
          <w:color w:val="auto"/>
          <w:sz w:val="24"/>
          <w:szCs w:val="24"/>
        </w:rPr>
        <w:t>p</w:t>
      </w:r>
      <w:r w:rsidR="00603FB0" w:rsidRPr="00334A48">
        <w:rPr>
          <w:rFonts w:ascii="Times New Roman" w:hAnsi="Times New Roman"/>
          <w:b w:val="0"/>
          <w:color w:val="auto"/>
          <w:sz w:val="24"/>
          <w:szCs w:val="24"/>
        </w:rPr>
        <w:t xml:space="preserve">endulum </w:t>
      </w:r>
      <w:r w:rsidR="00867E70" w:rsidRPr="00334A48">
        <w:rPr>
          <w:rFonts w:ascii="Times New Roman" w:hAnsi="Times New Roman"/>
          <w:b w:val="0"/>
          <w:color w:val="auto"/>
          <w:sz w:val="24"/>
          <w:szCs w:val="24"/>
        </w:rPr>
        <w:t>model</w:t>
      </w:r>
      <w:r w:rsidR="00603FB0" w:rsidRPr="00334A48">
        <w:rPr>
          <w:rFonts w:ascii="Times New Roman" w:hAnsi="Times New Roman"/>
          <w:b w:val="0"/>
          <w:color w:val="auto"/>
          <w:sz w:val="24"/>
          <w:szCs w:val="24"/>
        </w:rPr>
        <w:t xml:space="preserve"> into the f) angled and g) Cassie-</w:t>
      </w:r>
      <w:r w:rsidR="00B55D53" w:rsidRPr="00334A48">
        <w:rPr>
          <w:rFonts w:ascii="Times New Roman" w:hAnsi="Times New Roman"/>
          <w:b w:val="0"/>
          <w:color w:val="auto"/>
          <w:sz w:val="24"/>
          <w:szCs w:val="24"/>
        </w:rPr>
        <w:t>l</w:t>
      </w:r>
      <w:r w:rsidR="00603FB0" w:rsidRPr="00334A48">
        <w:rPr>
          <w:rFonts w:ascii="Times New Roman" w:hAnsi="Times New Roman"/>
          <w:b w:val="0"/>
          <w:color w:val="auto"/>
          <w:sz w:val="24"/>
          <w:szCs w:val="24"/>
        </w:rPr>
        <w:t xml:space="preserve">evitated </w:t>
      </w:r>
      <w:r w:rsidR="00867E70" w:rsidRPr="00334A48">
        <w:rPr>
          <w:rFonts w:ascii="Times New Roman" w:hAnsi="Times New Roman"/>
          <w:b w:val="0"/>
          <w:color w:val="auto"/>
          <w:sz w:val="24"/>
          <w:szCs w:val="24"/>
        </w:rPr>
        <w:t>model</w:t>
      </w:r>
      <w:r w:rsidR="00603FB0" w:rsidRPr="00334A48">
        <w:rPr>
          <w:rFonts w:ascii="Times New Roman" w:hAnsi="Times New Roman"/>
          <w:b w:val="0"/>
          <w:color w:val="auto"/>
          <w:sz w:val="24"/>
          <w:szCs w:val="24"/>
        </w:rPr>
        <w:t>. The Cassie-</w:t>
      </w:r>
      <w:r w:rsidR="00B55D53" w:rsidRPr="00334A48">
        <w:rPr>
          <w:rFonts w:ascii="Times New Roman" w:hAnsi="Times New Roman"/>
          <w:b w:val="0"/>
          <w:color w:val="auto"/>
          <w:sz w:val="24"/>
          <w:szCs w:val="24"/>
        </w:rPr>
        <w:t>l</w:t>
      </w:r>
      <w:r w:rsidR="00603FB0" w:rsidRPr="00334A48">
        <w:rPr>
          <w:rFonts w:ascii="Times New Roman" w:hAnsi="Times New Roman"/>
          <w:b w:val="0"/>
          <w:color w:val="auto"/>
          <w:sz w:val="24"/>
          <w:szCs w:val="24"/>
        </w:rPr>
        <w:t xml:space="preserve">evitated </w:t>
      </w:r>
      <w:r w:rsidR="00867E70" w:rsidRPr="00334A48">
        <w:rPr>
          <w:rFonts w:ascii="Times New Roman" w:hAnsi="Times New Roman"/>
          <w:b w:val="0"/>
          <w:color w:val="auto"/>
          <w:sz w:val="24"/>
          <w:szCs w:val="24"/>
        </w:rPr>
        <w:t>model</w:t>
      </w:r>
      <w:r w:rsidR="00603FB0" w:rsidRPr="00334A48">
        <w:rPr>
          <w:rFonts w:ascii="Times New Roman" w:hAnsi="Times New Roman"/>
          <w:b w:val="0"/>
          <w:color w:val="auto"/>
          <w:sz w:val="24"/>
          <w:szCs w:val="24"/>
        </w:rPr>
        <w:t xml:space="preserve"> is almost completely interaction-free, highlighted by the lack of X- and Z- axial distortions.</w:t>
      </w:r>
    </w:p>
    <w:p w14:paraId="189DA045" w14:textId="77777777" w:rsidR="00E5072A" w:rsidRPr="00334A48" w:rsidRDefault="00E5072A">
      <w:pPr>
        <w:rPr>
          <w:lang w:val="en-US"/>
        </w:rPr>
      </w:pPr>
    </w:p>
    <w:p w14:paraId="2AD8FE3D" w14:textId="77777777" w:rsidR="00F041E7" w:rsidRPr="00334A48" w:rsidRDefault="00F041E7">
      <w:pPr>
        <w:rPr>
          <w:lang w:val="en-US"/>
        </w:rPr>
      </w:pPr>
      <w:r w:rsidRPr="00334A48">
        <w:rPr>
          <w:lang w:val="en-US"/>
        </w:rPr>
        <w:br w:type="page"/>
      </w:r>
    </w:p>
    <w:p w14:paraId="7CEEB16E" w14:textId="550D6BD5" w:rsidR="00F041E7" w:rsidRPr="00334A48" w:rsidRDefault="002B1F19" w:rsidP="00E5072A">
      <w:pPr>
        <w:spacing w:after="240"/>
        <w:rPr>
          <w:lang w:val="en-US"/>
        </w:rPr>
      </w:pPr>
      <w:r w:rsidRPr="00334A48">
        <w:rPr>
          <w:noProof/>
          <w:lang w:val="en-US" w:eastAsia="en-US"/>
        </w:rPr>
        <w:lastRenderedPageBreak/>
        <w:drawing>
          <wp:inline distT="0" distB="0" distL="0" distR="0" wp14:anchorId="41C06A51" wp14:editId="2CA29331">
            <wp:extent cx="5757062" cy="6510026"/>
            <wp:effectExtent l="0" t="0" r="0" b="5080"/>
            <wp:docPr id="3" name="Picture 3" descr="C:\Users\u5466507\Desktop\20170823 Figure 2. Needle Design and Configu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5466507\Desktop\20170823 Figure 2. Needle Design and Configurati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7131" cy="6510104"/>
                    </a:xfrm>
                    <a:prstGeom prst="rect">
                      <a:avLst/>
                    </a:prstGeom>
                    <a:noFill/>
                    <a:ln>
                      <a:noFill/>
                    </a:ln>
                  </pic:spPr>
                </pic:pic>
              </a:graphicData>
            </a:graphic>
          </wp:inline>
        </w:drawing>
      </w:r>
    </w:p>
    <w:p w14:paraId="7B5FF925" w14:textId="0AF065A5" w:rsidR="00E5072A" w:rsidRPr="00334A48" w:rsidRDefault="00E5072A" w:rsidP="008A18D8">
      <w:pPr>
        <w:pStyle w:val="Beschriftung"/>
        <w:rPr>
          <w:rFonts w:ascii="Times New Roman" w:hAnsi="Times New Roman"/>
          <w:color w:val="auto"/>
          <w:sz w:val="24"/>
          <w:szCs w:val="24"/>
        </w:rPr>
      </w:pPr>
      <w:r w:rsidRPr="00334A48">
        <w:rPr>
          <w:rFonts w:ascii="Times New Roman" w:hAnsi="Times New Roman"/>
          <w:color w:val="auto"/>
          <w:sz w:val="24"/>
          <w:szCs w:val="24"/>
        </w:rPr>
        <w:t xml:space="preserve">Figure </w:t>
      </w:r>
      <w:r w:rsidRPr="00334A48">
        <w:rPr>
          <w:rFonts w:ascii="Times New Roman" w:hAnsi="Times New Roman"/>
          <w:color w:val="auto"/>
          <w:sz w:val="24"/>
          <w:szCs w:val="24"/>
        </w:rPr>
        <w:fldChar w:fldCharType="begin"/>
      </w:r>
      <w:r w:rsidRPr="00334A48">
        <w:rPr>
          <w:rFonts w:ascii="Times New Roman" w:hAnsi="Times New Roman"/>
          <w:color w:val="auto"/>
          <w:sz w:val="24"/>
          <w:szCs w:val="24"/>
        </w:rPr>
        <w:instrText xml:space="preserve"> SEQ Figure \* ARABIC </w:instrText>
      </w:r>
      <w:r w:rsidRPr="00334A48">
        <w:rPr>
          <w:rFonts w:ascii="Times New Roman" w:hAnsi="Times New Roman"/>
          <w:color w:val="auto"/>
          <w:sz w:val="24"/>
          <w:szCs w:val="24"/>
        </w:rPr>
        <w:fldChar w:fldCharType="separate"/>
      </w:r>
      <w:r w:rsidR="00AA06CC" w:rsidRPr="00334A48">
        <w:rPr>
          <w:rFonts w:ascii="Times New Roman" w:hAnsi="Times New Roman"/>
          <w:noProof/>
          <w:color w:val="auto"/>
          <w:sz w:val="24"/>
          <w:szCs w:val="24"/>
        </w:rPr>
        <w:t>2</w:t>
      </w:r>
      <w:r w:rsidRPr="00334A48">
        <w:rPr>
          <w:rFonts w:ascii="Times New Roman" w:hAnsi="Times New Roman"/>
          <w:color w:val="auto"/>
          <w:sz w:val="24"/>
          <w:szCs w:val="24"/>
        </w:rPr>
        <w:fldChar w:fldCharType="end"/>
      </w:r>
      <w:r w:rsidRPr="00334A48">
        <w:rPr>
          <w:rFonts w:ascii="Times New Roman" w:hAnsi="Times New Roman"/>
          <w:color w:val="auto"/>
          <w:sz w:val="24"/>
          <w:szCs w:val="24"/>
        </w:rPr>
        <w:t xml:space="preserve">. </w:t>
      </w:r>
      <w:r w:rsidR="00603FB0" w:rsidRPr="00334A48">
        <w:rPr>
          <w:rFonts w:ascii="Times New Roman" w:hAnsi="Times New Roman"/>
          <w:color w:val="auto"/>
          <w:sz w:val="24"/>
          <w:szCs w:val="24"/>
        </w:rPr>
        <w:t>Contact Angle Hysteresis as Droplet Mode</w:t>
      </w:r>
      <w:r w:rsidR="00B42BD0" w:rsidRPr="00334A48">
        <w:rPr>
          <w:rFonts w:ascii="Times New Roman" w:hAnsi="Times New Roman"/>
          <w:color w:val="auto"/>
          <w:sz w:val="24"/>
          <w:szCs w:val="24"/>
        </w:rPr>
        <w:t>l</w:t>
      </w:r>
      <w:r w:rsidR="00603FB0" w:rsidRPr="00334A48">
        <w:rPr>
          <w:rFonts w:ascii="Times New Roman" w:hAnsi="Times New Roman"/>
          <w:color w:val="auto"/>
          <w:sz w:val="24"/>
          <w:szCs w:val="24"/>
        </w:rPr>
        <w:t xml:space="preserve"> Assessment.</w:t>
      </w:r>
      <w:r w:rsidR="00603FB0" w:rsidRPr="00334A48">
        <w:rPr>
          <w:rFonts w:ascii="Times New Roman" w:hAnsi="Times New Roman"/>
          <w:b w:val="0"/>
          <w:color w:val="auto"/>
          <w:sz w:val="24"/>
          <w:szCs w:val="24"/>
        </w:rPr>
        <w:t xml:space="preserve"> a) The unevolved (pendant) and completely evolved (Cassie-Levitating) </w:t>
      </w:r>
      <w:r w:rsidR="00867E70" w:rsidRPr="00334A48">
        <w:rPr>
          <w:rFonts w:ascii="Times New Roman" w:hAnsi="Times New Roman"/>
          <w:b w:val="0"/>
          <w:color w:val="auto"/>
          <w:sz w:val="24"/>
          <w:szCs w:val="24"/>
        </w:rPr>
        <w:t>model</w:t>
      </w:r>
      <w:r w:rsidR="00603FB0" w:rsidRPr="00334A48">
        <w:rPr>
          <w:rFonts w:ascii="Times New Roman" w:hAnsi="Times New Roman"/>
          <w:b w:val="0"/>
          <w:color w:val="auto"/>
          <w:sz w:val="24"/>
          <w:szCs w:val="24"/>
        </w:rPr>
        <w:t>s are compared side-on with an adhesive superamphiphobic substrate through the CAH test. Droplet distortions are the largest with the smallest droplet profiles, found at the start- and the end- of the CAH test.</w:t>
      </w:r>
      <w:r w:rsidR="008A18D8" w:rsidRPr="00334A48">
        <w:rPr>
          <w:rFonts w:ascii="Times New Roman" w:hAnsi="Times New Roman"/>
          <w:b w:val="0"/>
          <w:color w:val="auto"/>
          <w:sz w:val="24"/>
          <w:szCs w:val="24"/>
        </w:rPr>
        <w:t xml:space="preserve"> Corresponding force vectors are inserted for reference. b) The adhesion needle force profiles corresponding to the various droplet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s tested in this work. c) The adhesion substrate force profiles corresponding to the surfaces tested in this work.</w:t>
      </w:r>
    </w:p>
    <w:p w14:paraId="3491DEA5" w14:textId="77777777" w:rsidR="00F041E7" w:rsidRPr="00334A48" w:rsidRDefault="00F041E7">
      <w:pPr>
        <w:rPr>
          <w:lang w:val="en-US"/>
        </w:rPr>
      </w:pPr>
      <w:r w:rsidRPr="00334A48">
        <w:rPr>
          <w:lang w:val="en-US"/>
        </w:rPr>
        <w:br w:type="page"/>
      </w:r>
    </w:p>
    <w:p w14:paraId="65E0B4B8" w14:textId="77777777" w:rsidR="00F041E7" w:rsidRPr="00334A48" w:rsidRDefault="00F041E7" w:rsidP="00E5072A">
      <w:pPr>
        <w:spacing w:after="240"/>
        <w:rPr>
          <w:lang w:val="en-US"/>
        </w:rPr>
      </w:pPr>
      <w:r w:rsidRPr="00334A48">
        <w:rPr>
          <w:noProof/>
          <w:lang w:val="en-US" w:eastAsia="en-US"/>
        </w:rPr>
        <w:lastRenderedPageBreak/>
        <w:drawing>
          <wp:inline distT="0" distB="0" distL="0" distR="0" wp14:anchorId="29D1FC07" wp14:editId="24767BD1">
            <wp:extent cx="5764506" cy="2038350"/>
            <wp:effectExtent l="0" t="0" r="8255" b="0"/>
            <wp:docPr id="10" name="Picture 10" descr="C:\Users\u5466507\Desktop\20170823 Figure 3. CAH Optimization - Laplace - A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5466507\Desktop\20170823 Figure 3. CAH Optimization - Laplace - AS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4506" cy="2038350"/>
                    </a:xfrm>
                    <a:prstGeom prst="rect">
                      <a:avLst/>
                    </a:prstGeom>
                    <a:noFill/>
                    <a:ln>
                      <a:noFill/>
                    </a:ln>
                  </pic:spPr>
                </pic:pic>
              </a:graphicData>
            </a:graphic>
          </wp:inline>
        </w:drawing>
      </w:r>
    </w:p>
    <w:p w14:paraId="2ED7C17D" w14:textId="7D399C7B" w:rsidR="00E5072A" w:rsidRPr="00334A48" w:rsidRDefault="00E5072A" w:rsidP="008A18D8">
      <w:pPr>
        <w:pStyle w:val="Beschriftung"/>
        <w:rPr>
          <w:rFonts w:ascii="Times New Roman" w:hAnsi="Times New Roman"/>
          <w:color w:val="auto"/>
          <w:sz w:val="24"/>
          <w:szCs w:val="24"/>
        </w:rPr>
      </w:pPr>
      <w:r w:rsidRPr="00334A48">
        <w:rPr>
          <w:rFonts w:ascii="Times New Roman" w:hAnsi="Times New Roman"/>
          <w:color w:val="auto"/>
          <w:sz w:val="24"/>
          <w:szCs w:val="24"/>
        </w:rPr>
        <w:t xml:space="preserve">Figure </w:t>
      </w:r>
      <w:r w:rsidRPr="00334A48">
        <w:rPr>
          <w:rFonts w:ascii="Times New Roman" w:hAnsi="Times New Roman"/>
          <w:color w:val="auto"/>
          <w:sz w:val="24"/>
          <w:szCs w:val="24"/>
        </w:rPr>
        <w:fldChar w:fldCharType="begin"/>
      </w:r>
      <w:r w:rsidRPr="00334A48">
        <w:rPr>
          <w:rFonts w:ascii="Times New Roman" w:hAnsi="Times New Roman"/>
          <w:color w:val="auto"/>
          <w:sz w:val="24"/>
          <w:szCs w:val="24"/>
        </w:rPr>
        <w:instrText xml:space="preserve"> SEQ Figure \* ARABIC </w:instrText>
      </w:r>
      <w:r w:rsidRPr="00334A48">
        <w:rPr>
          <w:rFonts w:ascii="Times New Roman" w:hAnsi="Times New Roman"/>
          <w:color w:val="auto"/>
          <w:sz w:val="24"/>
          <w:szCs w:val="24"/>
        </w:rPr>
        <w:fldChar w:fldCharType="separate"/>
      </w:r>
      <w:r w:rsidR="00AA06CC" w:rsidRPr="00334A48">
        <w:rPr>
          <w:rFonts w:ascii="Times New Roman" w:hAnsi="Times New Roman"/>
          <w:noProof/>
          <w:color w:val="auto"/>
          <w:sz w:val="24"/>
          <w:szCs w:val="24"/>
        </w:rPr>
        <w:t>3</w:t>
      </w:r>
      <w:r w:rsidRPr="00334A48">
        <w:rPr>
          <w:rFonts w:ascii="Times New Roman" w:hAnsi="Times New Roman"/>
          <w:color w:val="auto"/>
          <w:sz w:val="24"/>
          <w:szCs w:val="24"/>
        </w:rPr>
        <w:fldChar w:fldCharType="end"/>
      </w:r>
      <w:r w:rsidRPr="00334A48">
        <w:rPr>
          <w:rFonts w:ascii="Times New Roman" w:hAnsi="Times New Roman"/>
          <w:color w:val="auto"/>
          <w:sz w:val="24"/>
          <w:szCs w:val="24"/>
        </w:rPr>
        <w:t xml:space="preserve">. </w:t>
      </w:r>
      <w:r w:rsidR="008A18D8" w:rsidRPr="00334A48">
        <w:rPr>
          <w:rFonts w:ascii="Times New Roman" w:hAnsi="Times New Roman"/>
          <w:color w:val="auto"/>
          <w:sz w:val="24"/>
          <w:szCs w:val="24"/>
        </w:rPr>
        <w:t>Contact Angle Hysteresis of Adhesive Superamphiphobic Surfaces under the Young-Laplace Model.</w:t>
      </w:r>
      <w:r w:rsidR="008A18D8" w:rsidRPr="00334A48">
        <w:rPr>
          <w:rFonts w:ascii="Times New Roman" w:hAnsi="Times New Roman"/>
          <w:b w:val="0"/>
          <w:color w:val="auto"/>
          <w:sz w:val="24"/>
          <w:szCs w:val="24"/>
        </w:rPr>
        <w:t xml:space="preserve"> Use of the a) </w:t>
      </w:r>
      <w:r w:rsidR="00B55D53" w:rsidRPr="00334A48">
        <w:rPr>
          <w:rFonts w:ascii="Times New Roman" w:hAnsi="Times New Roman"/>
          <w:b w:val="0"/>
          <w:color w:val="auto"/>
          <w:sz w:val="24"/>
          <w:szCs w:val="24"/>
        </w:rPr>
        <w:t>d</w:t>
      </w:r>
      <w:r w:rsidR="008A18D8" w:rsidRPr="00334A48">
        <w:rPr>
          <w:rFonts w:ascii="Times New Roman" w:hAnsi="Times New Roman"/>
          <w:b w:val="0"/>
          <w:color w:val="auto"/>
          <w:sz w:val="24"/>
          <w:szCs w:val="24"/>
        </w:rPr>
        <w:t xml:space="preserve">istorted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endant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xml:space="preserve">, b)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endulum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c) Cassie-</w:t>
      </w:r>
      <w:r w:rsidR="00B55D53" w:rsidRPr="00334A48">
        <w:rPr>
          <w:rFonts w:ascii="Times New Roman" w:hAnsi="Times New Roman"/>
          <w:b w:val="0"/>
          <w:color w:val="auto"/>
          <w:sz w:val="24"/>
          <w:szCs w:val="24"/>
        </w:rPr>
        <w:t>l</w:t>
      </w:r>
      <w:r w:rsidR="008A18D8" w:rsidRPr="00334A48">
        <w:rPr>
          <w:rFonts w:ascii="Times New Roman" w:hAnsi="Times New Roman"/>
          <w:b w:val="0"/>
          <w:color w:val="auto"/>
          <w:sz w:val="24"/>
          <w:szCs w:val="24"/>
        </w:rPr>
        <w:t xml:space="preserve">evitated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Insets are included below of optical images that are representative of the optical droplet profile during analysis.</w:t>
      </w:r>
    </w:p>
    <w:p w14:paraId="3E787971" w14:textId="77777777" w:rsidR="00E5072A" w:rsidRPr="00334A48" w:rsidRDefault="00E5072A">
      <w:pPr>
        <w:rPr>
          <w:lang w:val="en-US"/>
        </w:rPr>
      </w:pPr>
    </w:p>
    <w:p w14:paraId="2BDB6573" w14:textId="77777777" w:rsidR="00F041E7" w:rsidRPr="00334A48" w:rsidRDefault="00F041E7">
      <w:pPr>
        <w:rPr>
          <w:lang w:val="en-US"/>
        </w:rPr>
      </w:pPr>
      <w:r w:rsidRPr="00334A48">
        <w:rPr>
          <w:lang w:val="en-US"/>
        </w:rPr>
        <w:br w:type="page"/>
      </w:r>
    </w:p>
    <w:p w14:paraId="134B1155" w14:textId="77777777" w:rsidR="00F041E7" w:rsidRPr="00334A48" w:rsidRDefault="00F041E7" w:rsidP="00E5072A">
      <w:pPr>
        <w:spacing w:after="240"/>
        <w:rPr>
          <w:lang w:val="en-US"/>
        </w:rPr>
      </w:pPr>
      <w:r w:rsidRPr="00334A48">
        <w:rPr>
          <w:noProof/>
          <w:lang w:val="en-US" w:eastAsia="en-US"/>
        </w:rPr>
        <w:lastRenderedPageBreak/>
        <w:drawing>
          <wp:inline distT="0" distB="0" distL="0" distR="0" wp14:anchorId="2EE96419" wp14:editId="7ED92A9A">
            <wp:extent cx="5759450" cy="3590912"/>
            <wp:effectExtent l="0" t="0" r="0" b="0"/>
            <wp:docPr id="11" name="Picture 11" descr="C:\Users\u5466507\Desktop\20170823 Figure 4. CAH Optimization - Laplace - A and 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466507\Desktop\20170823 Figure 4. CAH Optimization - Laplace - A and S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3590912"/>
                    </a:xfrm>
                    <a:prstGeom prst="rect">
                      <a:avLst/>
                    </a:prstGeom>
                    <a:noFill/>
                    <a:ln>
                      <a:noFill/>
                    </a:ln>
                  </pic:spPr>
                </pic:pic>
              </a:graphicData>
            </a:graphic>
          </wp:inline>
        </w:drawing>
      </w:r>
    </w:p>
    <w:p w14:paraId="20B0B956" w14:textId="0117ACA3" w:rsidR="00E5072A" w:rsidRPr="00334A48" w:rsidRDefault="00E5072A" w:rsidP="008A18D8">
      <w:pPr>
        <w:pStyle w:val="Beschriftung"/>
        <w:rPr>
          <w:rFonts w:ascii="Times New Roman" w:hAnsi="Times New Roman"/>
          <w:color w:val="auto"/>
          <w:sz w:val="24"/>
          <w:szCs w:val="24"/>
        </w:rPr>
      </w:pPr>
      <w:r w:rsidRPr="00334A48">
        <w:rPr>
          <w:rFonts w:ascii="Times New Roman" w:hAnsi="Times New Roman"/>
          <w:color w:val="auto"/>
          <w:sz w:val="24"/>
          <w:szCs w:val="24"/>
        </w:rPr>
        <w:t xml:space="preserve">Figure </w:t>
      </w:r>
      <w:r w:rsidRPr="00334A48">
        <w:rPr>
          <w:rFonts w:ascii="Times New Roman" w:hAnsi="Times New Roman"/>
          <w:color w:val="auto"/>
          <w:sz w:val="24"/>
          <w:szCs w:val="24"/>
        </w:rPr>
        <w:fldChar w:fldCharType="begin"/>
      </w:r>
      <w:r w:rsidRPr="00334A48">
        <w:rPr>
          <w:rFonts w:ascii="Times New Roman" w:hAnsi="Times New Roman"/>
          <w:color w:val="auto"/>
          <w:sz w:val="24"/>
          <w:szCs w:val="24"/>
        </w:rPr>
        <w:instrText xml:space="preserve"> SEQ Figure \* ARABIC </w:instrText>
      </w:r>
      <w:r w:rsidRPr="00334A48">
        <w:rPr>
          <w:rFonts w:ascii="Times New Roman" w:hAnsi="Times New Roman"/>
          <w:color w:val="auto"/>
          <w:sz w:val="24"/>
          <w:szCs w:val="24"/>
        </w:rPr>
        <w:fldChar w:fldCharType="separate"/>
      </w:r>
      <w:r w:rsidR="00AA06CC" w:rsidRPr="00334A48">
        <w:rPr>
          <w:rFonts w:ascii="Times New Roman" w:hAnsi="Times New Roman"/>
          <w:noProof/>
          <w:color w:val="auto"/>
          <w:sz w:val="24"/>
          <w:szCs w:val="24"/>
        </w:rPr>
        <w:t>4</w:t>
      </w:r>
      <w:r w:rsidRPr="00334A48">
        <w:rPr>
          <w:rFonts w:ascii="Times New Roman" w:hAnsi="Times New Roman"/>
          <w:color w:val="auto"/>
          <w:sz w:val="24"/>
          <w:szCs w:val="24"/>
        </w:rPr>
        <w:fldChar w:fldCharType="end"/>
      </w:r>
      <w:r w:rsidRPr="00334A48">
        <w:rPr>
          <w:rFonts w:ascii="Times New Roman" w:hAnsi="Times New Roman"/>
          <w:color w:val="auto"/>
          <w:sz w:val="24"/>
          <w:szCs w:val="24"/>
        </w:rPr>
        <w:t xml:space="preserve">. </w:t>
      </w:r>
      <w:r w:rsidR="008A18D8" w:rsidRPr="00334A48">
        <w:rPr>
          <w:rFonts w:ascii="Times New Roman" w:hAnsi="Times New Roman"/>
          <w:color w:val="auto"/>
          <w:sz w:val="24"/>
          <w:szCs w:val="24"/>
        </w:rPr>
        <w:t>Contact Angle Hysteresis of Alternative Surfaces under the Young-Laplace Model.</w:t>
      </w:r>
      <w:r w:rsidR="008A18D8" w:rsidRPr="00334A48">
        <w:rPr>
          <w:rFonts w:ascii="Times New Roman" w:hAnsi="Times New Roman"/>
          <w:b w:val="0"/>
          <w:color w:val="auto"/>
          <w:sz w:val="24"/>
          <w:szCs w:val="24"/>
        </w:rPr>
        <w:t xml:space="preserve"> Use of the a) </w:t>
      </w:r>
      <w:r w:rsidR="00B55D53" w:rsidRPr="00334A48">
        <w:rPr>
          <w:rFonts w:ascii="Times New Roman" w:hAnsi="Times New Roman"/>
          <w:b w:val="0"/>
          <w:color w:val="auto"/>
          <w:sz w:val="24"/>
          <w:szCs w:val="24"/>
        </w:rPr>
        <w:t>d</w:t>
      </w:r>
      <w:r w:rsidR="008A18D8" w:rsidRPr="00334A48">
        <w:rPr>
          <w:rFonts w:ascii="Times New Roman" w:hAnsi="Times New Roman"/>
          <w:b w:val="0"/>
          <w:color w:val="auto"/>
          <w:sz w:val="24"/>
          <w:szCs w:val="24"/>
        </w:rPr>
        <w:t xml:space="preserve">istorted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endant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xml:space="preserve">, b)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endulum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c) Cassie-</w:t>
      </w:r>
      <w:r w:rsidR="00B55D53" w:rsidRPr="00334A48">
        <w:rPr>
          <w:rFonts w:ascii="Times New Roman" w:hAnsi="Times New Roman"/>
          <w:b w:val="0"/>
          <w:color w:val="auto"/>
          <w:sz w:val="24"/>
          <w:szCs w:val="24"/>
        </w:rPr>
        <w:t>l</w:t>
      </w:r>
      <w:r w:rsidR="008A18D8" w:rsidRPr="00334A48">
        <w:rPr>
          <w:rFonts w:ascii="Times New Roman" w:hAnsi="Times New Roman"/>
          <w:b w:val="0"/>
          <w:color w:val="auto"/>
          <w:sz w:val="24"/>
          <w:szCs w:val="24"/>
        </w:rPr>
        <w:t xml:space="preserve">evitated </w:t>
      </w:r>
      <w:r w:rsidR="00B55D53" w:rsidRPr="00334A48">
        <w:rPr>
          <w:rFonts w:ascii="Times New Roman" w:hAnsi="Times New Roman"/>
          <w:b w:val="0"/>
          <w:color w:val="auto"/>
          <w:sz w:val="24"/>
          <w:szCs w:val="24"/>
        </w:rPr>
        <w:t>m</w:t>
      </w:r>
      <w:r w:rsidR="00867E70" w:rsidRPr="00334A48">
        <w:rPr>
          <w:rFonts w:ascii="Times New Roman" w:hAnsi="Times New Roman"/>
          <w:b w:val="0"/>
          <w:color w:val="auto"/>
          <w:sz w:val="24"/>
          <w:szCs w:val="24"/>
        </w:rPr>
        <w:t>odel</w:t>
      </w:r>
      <w:r w:rsidR="008A18D8" w:rsidRPr="00334A48">
        <w:rPr>
          <w:rFonts w:ascii="Times New Roman" w:hAnsi="Times New Roman"/>
          <w:b w:val="0"/>
          <w:color w:val="auto"/>
          <w:sz w:val="24"/>
          <w:szCs w:val="24"/>
        </w:rPr>
        <w:t xml:space="preserve"> with superamphiphobic substrates. Use of the d) </w:t>
      </w:r>
      <w:r w:rsidR="00B55D53" w:rsidRPr="00334A48">
        <w:rPr>
          <w:rFonts w:ascii="Times New Roman" w:hAnsi="Times New Roman"/>
          <w:b w:val="0"/>
          <w:color w:val="auto"/>
          <w:sz w:val="24"/>
          <w:szCs w:val="24"/>
        </w:rPr>
        <w:t>d</w:t>
      </w:r>
      <w:r w:rsidR="008A18D8" w:rsidRPr="00334A48">
        <w:rPr>
          <w:rFonts w:ascii="Times New Roman" w:hAnsi="Times New Roman"/>
          <w:b w:val="0"/>
          <w:color w:val="auto"/>
          <w:sz w:val="24"/>
          <w:szCs w:val="24"/>
        </w:rPr>
        <w:t xml:space="preserve">istorted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endant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xml:space="preserve">, e) </w:t>
      </w:r>
      <w:r w:rsidR="00B55D53" w:rsidRPr="00334A48">
        <w:rPr>
          <w:rFonts w:ascii="Times New Roman" w:hAnsi="Times New Roman"/>
          <w:b w:val="0"/>
          <w:color w:val="auto"/>
          <w:sz w:val="24"/>
          <w:szCs w:val="24"/>
        </w:rPr>
        <w:t>p</w:t>
      </w:r>
      <w:r w:rsidR="008A18D8" w:rsidRPr="00334A48">
        <w:rPr>
          <w:rFonts w:ascii="Times New Roman" w:hAnsi="Times New Roman"/>
          <w:b w:val="0"/>
          <w:color w:val="auto"/>
          <w:sz w:val="24"/>
          <w:szCs w:val="24"/>
        </w:rPr>
        <w:t xml:space="preserve">endulum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f) Cassie-</w:t>
      </w:r>
      <w:r w:rsidR="00B55D53" w:rsidRPr="00334A48">
        <w:rPr>
          <w:rFonts w:ascii="Times New Roman" w:hAnsi="Times New Roman"/>
          <w:b w:val="0"/>
          <w:color w:val="auto"/>
          <w:sz w:val="24"/>
          <w:szCs w:val="24"/>
        </w:rPr>
        <w:t>l</w:t>
      </w:r>
      <w:r w:rsidR="008A18D8" w:rsidRPr="00334A48">
        <w:rPr>
          <w:rFonts w:ascii="Times New Roman" w:hAnsi="Times New Roman"/>
          <w:b w:val="0"/>
          <w:color w:val="auto"/>
          <w:sz w:val="24"/>
          <w:szCs w:val="24"/>
        </w:rPr>
        <w:t xml:space="preserve">evitated </w:t>
      </w:r>
      <w:r w:rsidR="00B55D53" w:rsidRPr="00334A48">
        <w:rPr>
          <w:rFonts w:ascii="Times New Roman" w:hAnsi="Times New Roman"/>
          <w:b w:val="0"/>
          <w:color w:val="auto"/>
          <w:sz w:val="24"/>
          <w:szCs w:val="24"/>
        </w:rPr>
        <w:t>m</w:t>
      </w:r>
      <w:r w:rsidR="00867E70" w:rsidRPr="00334A48">
        <w:rPr>
          <w:rFonts w:ascii="Times New Roman" w:hAnsi="Times New Roman"/>
          <w:b w:val="0"/>
          <w:color w:val="auto"/>
          <w:sz w:val="24"/>
          <w:szCs w:val="24"/>
        </w:rPr>
        <w:t>odel</w:t>
      </w:r>
      <w:r w:rsidR="008A18D8" w:rsidRPr="00334A48">
        <w:rPr>
          <w:rFonts w:ascii="Times New Roman" w:hAnsi="Times New Roman"/>
          <w:b w:val="0"/>
          <w:color w:val="auto"/>
          <w:sz w:val="24"/>
          <w:szCs w:val="24"/>
        </w:rPr>
        <w:t xml:space="preserve"> with amphiphobic substrates.  Insets are included below of optical images that are representative of the optical droplet profile during analysis.</w:t>
      </w:r>
    </w:p>
    <w:p w14:paraId="15F63089" w14:textId="77777777" w:rsidR="00E5072A" w:rsidRPr="00334A48" w:rsidRDefault="00E5072A" w:rsidP="00E5072A">
      <w:pPr>
        <w:spacing w:after="240"/>
        <w:rPr>
          <w:lang w:val="en-US"/>
        </w:rPr>
      </w:pPr>
    </w:p>
    <w:p w14:paraId="7C0DAB5D" w14:textId="77777777" w:rsidR="00F041E7" w:rsidRPr="00334A48" w:rsidRDefault="00F041E7">
      <w:pPr>
        <w:rPr>
          <w:lang w:val="en-US"/>
        </w:rPr>
      </w:pPr>
      <w:r w:rsidRPr="00334A48">
        <w:rPr>
          <w:lang w:val="en-US"/>
        </w:rPr>
        <w:br w:type="page"/>
      </w:r>
    </w:p>
    <w:p w14:paraId="79F19589" w14:textId="0F37D241" w:rsidR="0013101E" w:rsidRPr="00334A48" w:rsidRDefault="0013101E" w:rsidP="008A18D8">
      <w:pPr>
        <w:pStyle w:val="Beschriftung"/>
        <w:rPr>
          <w:rFonts w:ascii="Times New Roman" w:hAnsi="Times New Roman"/>
          <w:color w:val="auto"/>
          <w:sz w:val="24"/>
          <w:szCs w:val="24"/>
        </w:rPr>
      </w:pPr>
      <w:r w:rsidRPr="00334A48">
        <w:rPr>
          <w:rFonts w:ascii="Times New Roman" w:hAnsi="Times New Roman"/>
          <w:noProof/>
          <w:color w:val="auto"/>
          <w:sz w:val="24"/>
          <w:szCs w:val="24"/>
        </w:rPr>
        <w:lastRenderedPageBreak/>
        <w:drawing>
          <wp:inline distT="0" distB="0" distL="0" distR="0" wp14:anchorId="1EFEEA2C" wp14:editId="7342842F">
            <wp:extent cx="5753594" cy="4395357"/>
            <wp:effectExtent l="0" t="0" r="0" b="5715"/>
            <wp:docPr id="5" name="Picture 5" descr="C:\Users\u5466507\Desktop\20170823 Figure 5. Machine Vision - Learning Resul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5466507\Desktop\20170823 Figure 5. Machine Vision - Learning Result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2898" cy="4394825"/>
                    </a:xfrm>
                    <a:prstGeom prst="rect">
                      <a:avLst/>
                    </a:prstGeom>
                    <a:noFill/>
                    <a:ln>
                      <a:noFill/>
                    </a:ln>
                  </pic:spPr>
                </pic:pic>
              </a:graphicData>
            </a:graphic>
          </wp:inline>
        </w:drawing>
      </w:r>
    </w:p>
    <w:p w14:paraId="5A97EAD4" w14:textId="15B12E23" w:rsidR="008A18D8" w:rsidRPr="00334A48" w:rsidRDefault="00E5072A" w:rsidP="008A18D8">
      <w:pPr>
        <w:pStyle w:val="Beschriftung"/>
        <w:rPr>
          <w:rFonts w:ascii="Times New Roman" w:hAnsi="Times New Roman"/>
          <w:b w:val="0"/>
          <w:color w:val="auto"/>
          <w:sz w:val="24"/>
          <w:szCs w:val="24"/>
        </w:rPr>
      </w:pPr>
      <w:r w:rsidRPr="00334A48">
        <w:rPr>
          <w:rFonts w:ascii="Times New Roman" w:hAnsi="Times New Roman"/>
          <w:color w:val="auto"/>
          <w:sz w:val="24"/>
          <w:szCs w:val="24"/>
        </w:rPr>
        <w:t xml:space="preserve">Figure </w:t>
      </w:r>
      <w:r w:rsidRPr="00334A48">
        <w:rPr>
          <w:rFonts w:ascii="Times New Roman" w:hAnsi="Times New Roman"/>
          <w:color w:val="auto"/>
          <w:sz w:val="24"/>
          <w:szCs w:val="24"/>
        </w:rPr>
        <w:fldChar w:fldCharType="begin"/>
      </w:r>
      <w:r w:rsidRPr="00334A48">
        <w:rPr>
          <w:rFonts w:ascii="Times New Roman" w:hAnsi="Times New Roman"/>
          <w:color w:val="auto"/>
          <w:sz w:val="24"/>
          <w:szCs w:val="24"/>
        </w:rPr>
        <w:instrText xml:space="preserve"> SEQ Figure \* ARABIC </w:instrText>
      </w:r>
      <w:r w:rsidRPr="00334A48">
        <w:rPr>
          <w:rFonts w:ascii="Times New Roman" w:hAnsi="Times New Roman"/>
          <w:color w:val="auto"/>
          <w:sz w:val="24"/>
          <w:szCs w:val="24"/>
        </w:rPr>
        <w:fldChar w:fldCharType="separate"/>
      </w:r>
      <w:r w:rsidR="00AA06CC" w:rsidRPr="00334A48">
        <w:rPr>
          <w:rFonts w:ascii="Times New Roman" w:hAnsi="Times New Roman"/>
          <w:noProof/>
          <w:color w:val="auto"/>
          <w:sz w:val="24"/>
          <w:szCs w:val="24"/>
        </w:rPr>
        <w:t>5</w:t>
      </w:r>
      <w:r w:rsidRPr="00334A48">
        <w:rPr>
          <w:rFonts w:ascii="Times New Roman" w:hAnsi="Times New Roman"/>
          <w:color w:val="auto"/>
          <w:sz w:val="24"/>
          <w:szCs w:val="24"/>
        </w:rPr>
        <w:fldChar w:fldCharType="end"/>
      </w:r>
      <w:r w:rsidRPr="00334A48">
        <w:rPr>
          <w:rFonts w:ascii="Times New Roman" w:hAnsi="Times New Roman"/>
          <w:color w:val="auto"/>
          <w:sz w:val="24"/>
          <w:szCs w:val="24"/>
        </w:rPr>
        <w:t xml:space="preserve">. </w:t>
      </w:r>
      <w:r w:rsidR="008A18D8" w:rsidRPr="00334A48">
        <w:rPr>
          <w:rFonts w:ascii="Times New Roman" w:hAnsi="Times New Roman"/>
          <w:color w:val="auto"/>
          <w:sz w:val="24"/>
          <w:szCs w:val="24"/>
        </w:rPr>
        <w:t>Experimental vs. Theoretical Profile Fitting.</w:t>
      </w:r>
      <w:r w:rsidR="008A18D8" w:rsidRPr="00334A48">
        <w:rPr>
          <w:rFonts w:ascii="Times New Roman" w:hAnsi="Times New Roman"/>
          <w:b w:val="0"/>
          <w:color w:val="auto"/>
          <w:sz w:val="24"/>
          <w:szCs w:val="24"/>
        </w:rPr>
        <w:t xml:space="preserve"> a) ACA, RCA and CAH fitting by the Young-Laplace model with the Cassie-</w:t>
      </w:r>
      <w:r w:rsidR="00B55D53" w:rsidRPr="00334A48">
        <w:rPr>
          <w:rFonts w:ascii="Times New Roman" w:hAnsi="Times New Roman"/>
          <w:b w:val="0"/>
          <w:color w:val="auto"/>
          <w:sz w:val="24"/>
          <w:szCs w:val="24"/>
        </w:rPr>
        <w:t>l</w:t>
      </w:r>
      <w:r w:rsidR="008A18D8" w:rsidRPr="00334A48">
        <w:rPr>
          <w:rFonts w:ascii="Times New Roman" w:hAnsi="Times New Roman"/>
          <w:b w:val="0"/>
          <w:color w:val="auto"/>
          <w:sz w:val="24"/>
          <w:szCs w:val="24"/>
        </w:rPr>
        <w:t xml:space="preserve">evitated </w:t>
      </w:r>
      <w:r w:rsidR="00867E70" w:rsidRPr="00334A48">
        <w:rPr>
          <w:rFonts w:ascii="Times New Roman" w:hAnsi="Times New Roman"/>
          <w:b w:val="0"/>
          <w:color w:val="auto"/>
          <w:sz w:val="24"/>
          <w:szCs w:val="24"/>
        </w:rPr>
        <w:t>model</w:t>
      </w:r>
      <w:r w:rsidR="008A18D8" w:rsidRPr="00334A48">
        <w:rPr>
          <w:rFonts w:ascii="Times New Roman" w:hAnsi="Times New Roman"/>
          <w:b w:val="0"/>
          <w:color w:val="auto"/>
          <w:sz w:val="24"/>
          <w:szCs w:val="24"/>
        </w:rPr>
        <w:t xml:space="preserve"> against amphiphobic, adhesive superamphiphobic and superamphiphobic substrates. Machine vision-learning algorithm processed optical droplet profile to Bashforth-Adams theoretical profile fitting, with b) superamphiphobic, c) adhesive superamphiphobic and d) amphiphobic substrates.</w:t>
      </w:r>
    </w:p>
    <w:p w14:paraId="4889DFC8" w14:textId="77777777" w:rsidR="00E5072A" w:rsidRPr="00334A48" w:rsidRDefault="00E5072A">
      <w:pPr>
        <w:rPr>
          <w:lang w:val="en-US"/>
        </w:rPr>
      </w:pPr>
      <w:r w:rsidRPr="00334A48">
        <w:rPr>
          <w:lang w:val="en-US"/>
        </w:rPr>
        <w:br w:type="page"/>
      </w:r>
    </w:p>
    <w:p w14:paraId="35DEAE4A" w14:textId="77777777" w:rsidR="00DC35A5" w:rsidRPr="00334A48" w:rsidRDefault="00DC35A5" w:rsidP="00F041E7">
      <w:pPr>
        <w:pStyle w:val="Beschriftung"/>
        <w:keepNext/>
        <w:jc w:val="center"/>
        <w:rPr>
          <w:rFonts w:ascii="Times New Roman" w:hAnsi="Times New Roman"/>
          <w:b w:val="0"/>
          <w:color w:val="auto"/>
          <w:sz w:val="24"/>
        </w:rPr>
      </w:pPr>
      <w:r w:rsidRPr="00334A48">
        <w:rPr>
          <w:rFonts w:ascii="Times New Roman" w:hAnsi="Times New Roman"/>
          <w:color w:val="auto"/>
          <w:sz w:val="24"/>
        </w:rPr>
        <w:lastRenderedPageBreak/>
        <w:t xml:space="preserve">Table </w:t>
      </w:r>
      <w:r w:rsidRPr="00334A48">
        <w:rPr>
          <w:rFonts w:ascii="Times New Roman" w:hAnsi="Times New Roman"/>
          <w:color w:val="auto"/>
          <w:sz w:val="24"/>
        </w:rPr>
        <w:fldChar w:fldCharType="begin"/>
      </w:r>
      <w:r w:rsidRPr="00334A48">
        <w:rPr>
          <w:rFonts w:ascii="Times New Roman" w:hAnsi="Times New Roman"/>
          <w:color w:val="auto"/>
          <w:sz w:val="24"/>
        </w:rPr>
        <w:instrText xml:space="preserve"> SEQ Table \* ARABIC </w:instrText>
      </w:r>
      <w:r w:rsidRPr="00334A48">
        <w:rPr>
          <w:rFonts w:ascii="Times New Roman" w:hAnsi="Times New Roman"/>
          <w:color w:val="auto"/>
          <w:sz w:val="24"/>
        </w:rPr>
        <w:fldChar w:fldCharType="separate"/>
      </w:r>
      <w:r w:rsidR="00AA06CC" w:rsidRPr="00334A48">
        <w:rPr>
          <w:rFonts w:ascii="Times New Roman" w:hAnsi="Times New Roman"/>
          <w:noProof/>
          <w:color w:val="auto"/>
          <w:sz w:val="24"/>
        </w:rPr>
        <w:t>1</w:t>
      </w:r>
      <w:r w:rsidRPr="00334A48">
        <w:rPr>
          <w:rFonts w:ascii="Times New Roman" w:hAnsi="Times New Roman"/>
          <w:color w:val="auto"/>
          <w:sz w:val="24"/>
        </w:rPr>
        <w:fldChar w:fldCharType="end"/>
      </w:r>
      <w:r w:rsidRPr="00334A48">
        <w:rPr>
          <w:rFonts w:ascii="Times New Roman" w:hAnsi="Times New Roman"/>
          <w:color w:val="auto"/>
          <w:sz w:val="24"/>
        </w:rPr>
        <w:t>.</w:t>
      </w:r>
      <w:r w:rsidRPr="00334A48">
        <w:rPr>
          <w:rFonts w:ascii="Times New Roman" w:hAnsi="Times New Roman"/>
          <w:b w:val="0"/>
          <w:color w:val="auto"/>
          <w:sz w:val="24"/>
        </w:rPr>
        <w:t xml:space="preserve"> Adhesive Superhydrophobic Surfaces and their reported CAH (γ</w:t>
      </w:r>
      <w:r w:rsidRPr="00334A48">
        <w:rPr>
          <w:rFonts w:ascii="Times New Roman" w:hAnsi="Times New Roman"/>
          <w:b w:val="0"/>
          <w:color w:val="auto"/>
          <w:sz w:val="24"/>
          <w:vertAlign w:val="subscript"/>
        </w:rPr>
        <w:t>l</w:t>
      </w:r>
      <w:r w:rsidRPr="00334A48">
        <w:rPr>
          <w:rFonts w:ascii="Times New Roman" w:hAnsi="Times New Roman"/>
          <w:b w:val="0"/>
          <w:color w:val="auto"/>
          <w:sz w:val="24"/>
        </w:rPr>
        <w:t xml:space="preserve"> = 72.8 mN/m)</w:t>
      </w:r>
    </w:p>
    <w:tbl>
      <w:tblPr>
        <w:tblStyle w:val="HelleSchattierung"/>
        <w:tblW w:w="8856" w:type="dxa"/>
        <w:tblLayout w:type="fixed"/>
        <w:tblLook w:val="04A0" w:firstRow="1" w:lastRow="0" w:firstColumn="1" w:lastColumn="0" w:noHBand="0" w:noVBand="1"/>
      </w:tblPr>
      <w:tblGrid>
        <w:gridCol w:w="1257"/>
        <w:gridCol w:w="1882"/>
        <w:gridCol w:w="1924"/>
        <w:gridCol w:w="1293"/>
        <w:gridCol w:w="863"/>
        <w:gridCol w:w="1016"/>
        <w:gridCol w:w="621"/>
      </w:tblGrid>
      <w:tr w:rsidR="00334A48" w:rsidRPr="00334A48" w14:paraId="648A8224" w14:textId="77777777" w:rsidTr="00867E7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hideMark/>
          </w:tcPr>
          <w:p w14:paraId="3AD12406" w14:textId="77777777" w:rsidR="00DC35A5" w:rsidRPr="00334A48" w:rsidRDefault="00DC35A5" w:rsidP="00867E70">
            <w:pPr>
              <w:jc w:val="center"/>
              <w:rPr>
                <w:rFonts w:eastAsia="Times New Roman"/>
                <w:b w:val="0"/>
                <w:bCs w:val="0"/>
                <w:color w:val="auto"/>
                <w:sz w:val="18"/>
                <w:szCs w:val="18"/>
                <w:lang w:val="en-US"/>
              </w:rPr>
            </w:pPr>
            <w:r w:rsidRPr="00334A48">
              <w:rPr>
                <w:rFonts w:eastAsia="Times New Roman"/>
                <w:b w:val="0"/>
                <w:bCs w:val="0"/>
                <w:color w:val="auto"/>
                <w:sz w:val="18"/>
                <w:szCs w:val="18"/>
                <w:lang w:val="en-US"/>
              </w:rPr>
              <w:t>Morphology</w:t>
            </w:r>
          </w:p>
        </w:tc>
        <w:tc>
          <w:tcPr>
            <w:tcW w:w="1882" w:type="dxa"/>
            <w:noWrap/>
            <w:vAlign w:val="center"/>
            <w:hideMark/>
          </w:tcPr>
          <w:p w14:paraId="045FDD8A"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r w:rsidRPr="00334A48">
              <w:rPr>
                <w:rFonts w:eastAsia="Times New Roman"/>
                <w:b w:val="0"/>
                <w:bCs w:val="0"/>
                <w:color w:val="auto"/>
                <w:sz w:val="18"/>
                <w:szCs w:val="18"/>
                <w:lang w:val="en-US"/>
              </w:rPr>
              <w:t>Synthesis Technique</w:t>
            </w:r>
          </w:p>
        </w:tc>
        <w:tc>
          <w:tcPr>
            <w:tcW w:w="1924" w:type="dxa"/>
            <w:noWrap/>
            <w:vAlign w:val="center"/>
            <w:hideMark/>
          </w:tcPr>
          <w:p w14:paraId="6CC2A510" w14:textId="5E2C4704"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r w:rsidRPr="00334A48">
              <w:rPr>
                <w:rFonts w:eastAsia="Times New Roman"/>
                <w:b w:val="0"/>
                <w:bCs w:val="0"/>
                <w:color w:val="auto"/>
                <w:sz w:val="18"/>
                <w:szCs w:val="18"/>
                <w:lang w:val="en-US"/>
              </w:rPr>
              <w:t>Maximum Adhesion</w:t>
            </w:r>
          </w:p>
          <w:p w14:paraId="02433DEB"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r w:rsidRPr="00334A48">
              <w:rPr>
                <w:rFonts w:eastAsia="Times New Roman"/>
                <w:b w:val="0"/>
                <w:bCs w:val="0"/>
                <w:color w:val="auto"/>
                <w:sz w:val="18"/>
                <w:szCs w:val="18"/>
                <w:lang w:val="en-US"/>
              </w:rPr>
              <w:t>(mg / µN / µNmm</w:t>
            </w:r>
            <w:r w:rsidRPr="00334A48">
              <w:rPr>
                <w:rFonts w:eastAsia="Times New Roman"/>
                <w:b w:val="0"/>
                <w:bCs w:val="0"/>
                <w:color w:val="auto"/>
                <w:sz w:val="18"/>
                <w:szCs w:val="18"/>
                <w:vertAlign w:val="superscript"/>
                <w:lang w:val="en-US"/>
              </w:rPr>
              <w:t>-2</w:t>
            </w:r>
            <w:r w:rsidRPr="00334A48">
              <w:rPr>
                <w:rFonts w:eastAsia="Times New Roman"/>
                <w:b w:val="0"/>
                <w:bCs w:val="0"/>
                <w:color w:val="auto"/>
                <w:sz w:val="18"/>
                <w:szCs w:val="18"/>
                <w:lang w:val="en-US"/>
              </w:rPr>
              <w:t>)</w:t>
            </w:r>
            <w:r w:rsidRPr="00334A48">
              <w:rPr>
                <w:rStyle w:val="Funotenzeichen"/>
                <w:rFonts w:eastAsia="Times New Roman"/>
                <w:b w:val="0"/>
                <w:bCs w:val="0"/>
                <w:color w:val="auto"/>
                <w:sz w:val="18"/>
                <w:szCs w:val="18"/>
                <w:lang w:val="en-US"/>
              </w:rPr>
              <w:footnoteReference w:id="1"/>
            </w:r>
          </w:p>
        </w:tc>
        <w:tc>
          <w:tcPr>
            <w:tcW w:w="1293" w:type="dxa"/>
            <w:vAlign w:val="center"/>
          </w:tcPr>
          <w:p w14:paraId="68AB1172"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auto"/>
                <w:sz w:val="18"/>
                <w:szCs w:val="18"/>
                <w:lang w:val="en-US"/>
              </w:rPr>
            </w:pPr>
            <w:r w:rsidRPr="00334A48">
              <w:rPr>
                <w:rFonts w:eastAsia="Times New Roman"/>
                <w:b w:val="0"/>
                <w:color w:val="auto"/>
                <w:sz w:val="18"/>
                <w:szCs w:val="18"/>
                <w:lang w:val="en-US"/>
              </w:rPr>
              <w:t>Volume (μL)</w:t>
            </w:r>
          </w:p>
        </w:tc>
        <w:tc>
          <w:tcPr>
            <w:tcW w:w="863" w:type="dxa"/>
            <w:noWrap/>
            <w:vAlign w:val="center"/>
            <w:hideMark/>
          </w:tcPr>
          <w:p w14:paraId="05C941A6"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r w:rsidRPr="00334A48">
              <w:rPr>
                <w:rFonts w:eastAsia="Times New Roman"/>
                <w:b w:val="0"/>
                <w:bCs w:val="0"/>
                <w:color w:val="auto"/>
                <w:sz w:val="18"/>
                <w:szCs w:val="18"/>
                <w:lang w:val="en-US"/>
              </w:rPr>
              <w:t xml:space="preserve">CA </w:t>
            </w:r>
            <w:r w:rsidRPr="00334A48">
              <w:rPr>
                <w:rFonts w:eastAsia="Times New Roman"/>
                <w:bCs w:val="0"/>
                <w:color w:val="auto"/>
                <w:sz w:val="18"/>
                <w:szCs w:val="18"/>
                <w:lang w:val="en-US"/>
              </w:rPr>
              <w:t>(</w:t>
            </w:r>
            <w:r w:rsidRPr="00334A48">
              <w:rPr>
                <w:rFonts w:eastAsia="Times New Roman"/>
                <w:color w:val="auto"/>
                <w:sz w:val="18"/>
                <w:szCs w:val="18"/>
                <w:lang w:val="en-US"/>
              </w:rPr>
              <w:t>°)</w:t>
            </w:r>
            <w:r w:rsidRPr="00334A48">
              <w:rPr>
                <w:rStyle w:val="Funotenzeichen"/>
                <w:rFonts w:eastAsia="Times New Roman"/>
                <w:color w:val="auto"/>
                <w:sz w:val="18"/>
                <w:szCs w:val="18"/>
                <w:lang w:val="en-US"/>
              </w:rPr>
              <w:footnoteReference w:id="2"/>
            </w:r>
          </w:p>
        </w:tc>
        <w:tc>
          <w:tcPr>
            <w:tcW w:w="1016" w:type="dxa"/>
            <w:vAlign w:val="center"/>
          </w:tcPr>
          <w:p w14:paraId="14E831C2"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p>
          <w:p w14:paraId="2AC998A6"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b w:val="0"/>
                <w:bCs w:val="0"/>
                <w:color w:val="auto"/>
                <w:sz w:val="18"/>
                <w:szCs w:val="18"/>
                <w:lang w:val="en-US"/>
              </w:rPr>
              <w:t xml:space="preserve">CAH </w:t>
            </w:r>
            <w:r w:rsidRPr="00334A48">
              <w:rPr>
                <w:rFonts w:eastAsia="Times New Roman"/>
                <w:bCs w:val="0"/>
                <w:color w:val="auto"/>
                <w:sz w:val="18"/>
                <w:szCs w:val="18"/>
                <w:lang w:val="en-US"/>
              </w:rPr>
              <w:t>(</w:t>
            </w:r>
            <w:r w:rsidRPr="00334A48">
              <w:rPr>
                <w:rFonts w:eastAsia="Times New Roman"/>
                <w:color w:val="auto"/>
                <w:sz w:val="18"/>
                <w:szCs w:val="18"/>
                <w:lang w:val="en-US"/>
              </w:rPr>
              <w:t>°)</w:t>
            </w:r>
          </w:p>
        </w:tc>
        <w:tc>
          <w:tcPr>
            <w:tcW w:w="621" w:type="dxa"/>
            <w:noWrap/>
            <w:vAlign w:val="center"/>
            <w:hideMark/>
          </w:tcPr>
          <w:p w14:paraId="12F1E27D" w14:textId="77777777" w:rsidR="00DC35A5" w:rsidRPr="00334A48" w:rsidRDefault="00DC35A5" w:rsidP="00867E70">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18"/>
                <w:szCs w:val="18"/>
                <w:lang w:val="en-US"/>
              </w:rPr>
            </w:pPr>
            <w:r w:rsidRPr="00334A48">
              <w:rPr>
                <w:rFonts w:eastAsia="Times New Roman"/>
                <w:b w:val="0"/>
                <w:bCs w:val="0"/>
                <w:color w:val="auto"/>
                <w:sz w:val="18"/>
                <w:szCs w:val="18"/>
                <w:lang w:val="en-US"/>
              </w:rPr>
              <w:t>Ref.</w:t>
            </w:r>
          </w:p>
        </w:tc>
      </w:tr>
      <w:tr w:rsidR="00334A48" w:rsidRPr="00334A48" w14:paraId="0FEC9962" w14:textId="77777777" w:rsidTr="00867E7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30AF89C7" w14:textId="6F421ED0" w:rsidR="00DC35A5" w:rsidRPr="00334A48" w:rsidRDefault="00DC35A5" w:rsidP="00867E70">
            <w:pPr>
              <w:jc w:val="center"/>
              <w:rPr>
                <w:rFonts w:eastAsia="Times New Roman"/>
                <w:color w:val="auto"/>
                <w:sz w:val="18"/>
                <w:szCs w:val="18"/>
                <w:lang w:val="en-US"/>
              </w:rPr>
            </w:pPr>
            <w:r w:rsidRPr="00334A48">
              <w:rPr>
                <w:rFonts w:eastAsia="Times New Roman"/>
                <w:color w:val="auto"/>
                <w:sz w:val="18"/>
                <w:szCs w:val="18"/>
                <w:lang w:val="en-US"/>
              </w:rPr>
              <w:t>Fractal TiO</w:t>
            </w:r>
            <w:r w:rsidRPr="00334A48">
              <w:rPr>
                <w:rFonts w:eastAsia="Times New Roman"/>
                <w:color w:val="auto"/>
                <w:sz w:val="18"/>
                <w:szCs w:val="18"/>
                <w:vertAlign w:val="subscript"/>
                <w:lang w:val="en-US"/>
              </w:rPr>
              <w:t>2</w:t>
            </w:r>
            <w:r w:rsidRPr="00334A48">
              <w:rPr>
                <w:rFonts w:eastAsia="Times New Roman"/>
                <w:color w:val="auto"/>
                <w:sz w:val="18"/>
                <w:szCs w:val="18"/>
                <w:lang w:val="en-US"/>
              </w:rPr>
              <w:t xml:space="preserve"> nanoparticle agglomerates</w:t>
            </w:r>
          </w:p>
        </w:tc>
        <w:tc>
          <w:tcPr>
            <w:tcW w:w="1882" w:type="dxa"/>
            <w:noWrap/>
            <w:vAlign w:val="center"/>
          </w:tcPr>
          <w:p w14:paraId="594563F2" w14:textId="126E62FF"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Flame spray pyrolysis on paper</w:t>
            </w:r>
          </w:p>
        </w:tc>
        <w:tc>
          <w:tcPr>
            <w:tcW w:w="1924" w:type="dxa"/>
            <w:noWrap/>
            <w:vAlign w:val="center"/>
          </w:tcPr>
          <w:p w14:paraId="56180DC9"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w:t>
            </w:r>
          </w:p>
        </w:tc>
        <w:tc>
          <w:tcPr>
            <w:tcW w:w="1293" w:type="dxa"/>
            <w:vAlign w:val="center"/>
          </w:tcPr>
          <w:p w14:paraId="73D5ADCF"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10</w:t>
            </w:r>
          </w:p>
        </w:tc>
        <w:tc>
          <w:tcPr>
            <w:tcW w:w="863" w:type="dxa"/>
            <w:noWrap/>
            <w:vAlign w:val="center"/>
          </w:tcPr>
          <w:p w14:paraId="6779DD93"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159</w:t>
            </w:r>
          </w:p>
        </w:tc>
        <w:tc>
          <w:tcPr>
            <w:tcW w:w="1016" w:type="dxa"/>
            <w:vAlign w:val="center"/>
          </w:tcPr>
          <w:p w14:paraId="49364883"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&gt; 100</w:t>
            </w:r>
          </w:p>
        </w:tc>
        <w:tc>
          <w:tcPr>
            <w:tcW w:w="621" w:type="dxa"/>
            <w:noWrap/>
            <w:vAlign w:val="center"/>
          </w:tcPr>
          <w:p w14:paraId="4288A9F3" w14:textId="0358A153" w:rsidR="00DC35A5" w:rsidRPr="00334A48" w:rsidRDefault="00666C2A" w:rsidP="00F65EEB">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hyperlink w:anchor="_ENREF_28" w:tooltip="Teisala, 2012 #2208" w:history="1">
              <w:r w:rsidR="00F65EEB" w:rsidRPr="00334A48">
                <w:rPr>
                  <w:rFonts w:eastAsia="Times New Roman"/>
                  <w:color w:val="auto"/>
                  <w:sz w:val="18"/>
                  <w:szCs w:val="18"/>
                  <w:lang w:val="en-US"/>
                </w:rPr>
                <w:fldChar w:fldCharType="begin"/>
              </w:r>
              <w:r w:rsidR="00F65EEB" w:rsidRPr="00334A48">
                <w:rPr>
                  <w:rFonts w:eastAsia="Times New Roman"/>
                  <w:color w:val="auto"/>
                  <w:sz w:val="18"/>
                  <w:szCs w:val="18"/>
                  <w:lang w:val="en-US"/>
                </w:rPr>
                <w:instrText xml:space="preserve"> ADDIN EN.CITE &lt;EndNote&gt;&lt;Cite&gt;&lt;Author&gt;Teisala&lt;/Author&gt;&lt;Year&gt;2012&lt;/Year&gt;&lt;RecNum&gt;2208&lt;/RecNum&gt;&lt;DisplayText&gt;&lt;style face="superscript"&gt;28&lt;/style&gt;&lt;/DisplayText&gt;&lt;record&gt;&lt;rec-number&gt;2208&lt;/rec-number&gt;&lt;foreign-keys&gt;&lt;key app="EN" db-id="et9szz9zjsa02tet5awxwed7pt0dxtwwr0pz" timestamp="1505375929"&gt;2208&lt;/key&gt;&lt;/foreign-keys&gt;&lt;ref-type name="Journal Article"&gt;17&lt;/ref-type&gt;&lt;contributors&gt;&lt;authors&gt;&lt;author&gt;Teisala, H.&lt;/author&gt;&lt;author&gt;Tuominen, M.&lt;/author&gt;&lt;author&gt;Aromaa, M.&lt;/author&gt;&lt;author&gt;Stepien, M.&lt;/author&gt;&lt;author&gt;Makela, J. M.&lt;/author&gt;&lt;author&gt;Saarinen, J. J.&lt;/author&gt;&lt;author&gt;Toivakka, M.&lt;/author&gt;&lt;author&gt;Kuusipalo, J.&lt;/author&gt;&lt;/authors&gt;&lt;/contributors&gt;&lt;auth-address&gt;Paper Converting and Packaging Technology, Department of Energy and Process Engineering, Tampere University of Technology, P.O. Box 589, FI-33101 Tampere, Finland. hannu.teisala@tut.fi&lt;/auth-address&gt;&lt;titles&gt;&lt;title&gt;Nanostructures Increase Water Droplet Adhesion on Hierarchically Rough Superhydrophobic Surfaces&lt;/title&gt;&lt;secondary-title&gt;Langmuir&lt;/secondary-title&gt;&lt;alt-title&gt;Langmuir : the ACS journal of surfaces and colloids&lt;/alt-title&gt;&lt;/titles&gt;&lt;periodical&gt;&lt;full-title&gt;Langmuir&lt;/full-title&gt;&lt;/periodical&gt;&lt;pages&gt;3138-3145&lt;/pages&gt;&lt;volume&gt;28&lt;/volume&gt;&lt;number&gt;6&lt;/number&gt;&lt;dates&gt;&lt;year&gt;2012&lt;/year&gt;&lt;pub-dates&gt;&lt;date&gt;Feb 14&lt;/date&gt;&lt;/pub-dates&gt;&lt;/dates&gt;&lt;isbn&gt;1520-5827 (Electronic)&amp;#xD;0743-7463 (Linking)&lt;/isbn&gt;&lt;accession-num&gt;22263866&lt;/accession-num&gt;&lt;urls&gt;&lt;related-urls&gt;&lt;url&gt;&lt;style face="underline" font="default" size="100%"&gt;http://www.ncbi.nlm.nih.gov/pubmed/22263866&lt;/style&gt;&lt;/url&gt;&lt;/related-urls&gt;&lt;/urls&gt;&lt;electronic-resource-num&gt;10.1021/la203155d&lt;/electronic-resource-num&gt;&lt;/record&gt;&lt;/Cite&gt;&lt;/EndNote&gt;</w:instrText>
              </w:r>
              <w:r w:rsidR="00F65EEB" w:rsidRPr="00334A48">
                <w:rPr>
                  <w:rFonts w:eastAsia="Times New Roman"/>
                  <w:color w:val="auto"/>
                  <w:sz w:val="18"/>
                  <w:szCs w:val="18"/>
                  <w:lang w:val="en-US"/>
                </w:rPr>
                <w:fldChar w:fldCharType="separate"/>
              </w:r>
              <w:r w:rsidR="00F65EEB" w:rsidRPr="00334A48">
                <w:rPr>
                  <w:rFonts w:eastAsia="Times New Roman"/>
                  <w:noProof/>
                  <w:color w:val="auto"/>
                  <w:sz w:val="18"/>
                  <w:szCs w:val="18"/>
                  <w:vertAlign w:val="superscript"/>
                  <w:lang w:val="en-US"/>
                </w:rPr>
                <w:t>28</w:t>
              </w:r>
              <w:r w:rsidR="00F65EEB" w:rsidRPr="00334A48">
                <w:rPr>
                  <w:rFonts w:eastAsia="Times New Roman"/>
                  <w:color w:val="auto"/>
                  <w:sz w:val="18"/>
                  <w:szCs w:val="18"/>
                  <w:lang w:val="en-US"/>
                </w:rPr>
                <w:fldChar w:fldCharType="end"/>
              </w:r>
            </w:hyperlink>
          </w:p>
        </w:tc>
      </w:tr>
      <w:tr w:rsidR="00334A48" w:rsidRPr="00334A48" w14:paraId="72F49EEB" w14:textId="77777777" w:rsidTr="00867E70">
        <w:trPr>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02C510BC" w14:textId="1F45CA3D" w:rsidR="00DC35A5" w:rsidRPr="00334A48" w:rsidRDefault="00DC35A5" w:rsidP="00867E70">
            <w:pPr>
              <w:jc w:val="center"/>
              <w:rPr>
                <w:rFonts w:eastAsia="Times New Roman"/>
                <w:color w:val="auto"/>
                <w:sz w:val="18"/>
                <w:szCs w:val="18"/>
                <w:lang w:val="en-US"/>
              </w:rPr>
            </w:pPr>
            <w:r w:rsidRPr="00334A48">
              <w:rPr>
                <w:rFonts w:eastAsia="Times New Roman"/>
                <w:color w:val="auto"/>
                <w:sz w:val="18"/>
                <w:szCs w:val="18"/>
                <w:lang w:val="en-US"/>
              </w:rPr>
              <w:t>Micro-pillars with ZnO nanoparticle agglomerates</w:t>
            </w:r>
          </w:p>
        </w:tc>
        <w:tc>
          <w:tcPr>
            <w:tcW w:w="1882" w:type="dxa"/>
            <w:noWrap/>
            <w:vAlign w:val="center"/>
          </w:tcPr>
          <w:p w14:paraId="5D1F9E63" w14:textId="20FE780A"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 xml:space="preserve">Soft lithography </w:t>
            </w:r>
            <w:r w:rsidR="00B42BD0" w:rsidRPr="00334A48">
              <w:rPr>
                <w:rFonts w:eastAsia="Times New Roman"/>
                <w:color w:val="auto"/>
                <w:sz w:val="18"/>
                <w:szCs w:val="18"/>
                <w:lang w:val="en-US"/>
              </w:rPr>
              <w:t xml:space="preserve">and </w:t>
            </w:r>
            <w:r w:rsidRPr="00334A48">
              <w:rPr>
                <w:rFonts w:eastAsia="Times New Roman"/>
                <w:color w:val="auto"/>
                <w:sz w:val="18"/>
                <w:szCs w:val="18"/>
                <w:lang w:val="en-US"/>
              </w:rPr>
              <w:t>wet-</w:t>
            </w:r>
            <w:r w:rsidR="00B42BD0" w:rsidRPr="00334A48">
              <w:rPr>
                <w:rFonts w:eastAsia="Times New Roman"/>
                <w:color w:val="auto"/>
                <w:sz w:val="18"/>
                <w:szCs w:val="18"/>
                <w:lang w:val="en-US"/>
              </w:rPr>
              <w:t xml:space="preserve">aersol deposition of </w:t>
            </w:r>
            <w:r w:rsidRPr="00334A48">
              <w:rPr>
                <w:rFonts w:eastAsia="Times New Roman"/>
                <w:color w:val="auto"/>
                <w:sz w:val="18"/>
                <w:szCs w:val="18"/>
                <w:lang w:val="en-US"/>
              </w:rPr>
              <w:t>nanoparticles</w:t>
            </w:r>
          </w:p>
        </w:tc>
        <w:tc>
          <w:tcPr>
            <w:tcW w:w="1924" w:type="dxa"/>
            <w:noWrap/>
            <w:vAlign w:val="center"/>
          </w:tcPr>
          <w:p w14:paraId="210C2E9C"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2 mg</w:t>
            </w:r>
          </w:p>
        </w:tc>
        <w:tc>
          <w:tcPr>
            <w:tcW w:w="1293" w:type="dxa"/>
            <w:vAlign w:val="center"/>
          </w:tcPr>
          <w:p w14:paraId="6B64DDB4"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5</w:t>
            </w:r>
          </w:p>
        </w:tc>
        <w:tc>
          <w:tcPr>
            <w:tcW w:w="863" w:type="dxa"/>
            <w:noWrap/>
            <w:vAlign w:val="center"/>
          </w:tcPr>
          <w:p w14:paraId="179A23BA"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154</w:t>
            </w:r>
          </w:p>
        </w:tc>
        <w:tc>
          <w:tcPr>
            <w:tcW w:w="1016" w:type="dxa"/>
            <w:vAlign w:val="center"/>
          </w:tcPr>
          <w:p w14:paraId="0F594840"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72</w:t>
            </w:r>
          </w:p>
        </w:tc>
        <w:tc>
          <w:tcPr>
            <w:tcW w:w="621" w:type="dxa"/>
            <w:noWrap/>
            <w:vAlign w:val="center"/>
          </w:tcPr>
          <w:p w14:paraId="6F358322" w14:textId="2C4C555C" w:rsidR="00DC35A5" w:rsidRPr="00334A48" w:rsidRDefault="00666C2A" w:rsidP="00F65EEB">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hyperlink w:anchor="_ENREF_31" w:tooltip="Ebert, 2012 #64" w:history="1">
              <w:r w:rsidR="00F65EEB" w:rsidRPr="00334A48">
                <w:rPr>
                  <w:rFonts w:eastAsia="Times New Roman"/>
                  <w:color w:val="auto"/>
                  <w:sz w:val="18"/>
                  <w:szCs w:val="18"/>
                  <w:lang w:val="en-US"/>
                </w:rPr>
                <w:fldChar w:fldCharType="begin">
                  <w:fldData xml:space="preserve">PEVuZE5vdGU+PENpdGU+PEF1dGhvcj5FYmVydDwvQXV0aG9yPjxZZWFyPjIwMTI8L1llYXI+PFJl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</w:fldData>
                </w:fldChar>
              </w:r>
              <w:r w:rsidR="00F65EEB" w:rsidRPr="00334A48">
                <w:rPr>
                  <w:rFonts w:eastAsia="Times New Roman"/>
                  <w:color w:val="auto"/>
                  <w:sz w:val="18"/>
                  <w:szCs w:val="18"/>
                  <w:lang w:val="en-US"/>
                </w:rPr>
                <w:instrText xml:space="preserve"> ADDIN EN.CITE </w:instrText>
              </w:r>
              <w:r w:rsidR="00F65EEB" w:rsidRPr="00334A48">
                <w:rPr>
                  <w:rFonts w:eastAsia="Times New Roman"/>
                  <w:color w:val="auto"/>
                  <w:sz w:val="18"/>
                  <w:szCs w:val="18"/>
                  <w:lang w:val="en-US"/>
                </w:rPr>
                <w:fldChar w:fldCharType="begin">
                  <w:fldData xml:space="preserve">PEVuZE5vdGU+PENpdGU+PEF1dGhvcj5FYmVydDwvQXV0aG9yPjxZZWFyPjIwMTI8L1llYXI+PFJl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</w:fldData>
                </w:fldChar>
              </w:r>
              <w:r w:rsidR="00F65EEB" w:rsidRPr="00334A48">
                <w:rPr>
                  <w:rFonts w:eastAsia="Times New Roman"/>
                  <w:color w:val="auto"/>
                  <w:sz w:val="18"/>
                  <w:szCs w:val="18"/>
                  <w:lang w:val="en-US"/>
                </w:rPr>
                <w:instrText xml:space="preserve"> ADDIN EN.CITE.DATA </w:instrText>
              </w:r>
              <w:r w:rsidR="00F65EEB" w:rsidRPr="00334A48">
                <w:rPr>
                  <w:rFonts w:eastAsia="Times New Roman"/>
                  <w:color w:val="auto"/>
                  <w:sz w:val="18"/>
                  <w:szCs w:val="18"/>
                  <w:lang w:val="en-US"/>
                </w:rPr>
              </w:r>
              <w:r w:rsidR="00F65EEB" w:rsidRPr="00334A48">
                <w:rPr>
                  <w:rFonts w:eastAsia="Times New Roman"/>
                  <w:color w:val="auto"/>
                  <w:sz w:val="18"/>
                  <w:szCs w:val="18"/>
                  <w:lang w:val="en-US"/>
                </w:rPr>
                <w:fldChar w:fldCharType="end"/>
              </w:r>
              <w:r w:rsidR="00F65EEB" w:rsidRPr="00334A48">
                <w:rPr>
                  <w:rFonts w:eastAsia="Times New Roman"/>
                  <w:color w:val="auto"/>
                  <w:sz w:val="18"/>
                  <w:szCs w:val="18"/>
                  <w:lang w:val="en-US"/>
                </w:rPr>
              </w:r>
              <w:r w:rsidR="00F65EEB" w:rsidRPr="00334A48">
                <w:rPr>
                  <w:rFonts w:eastAsia="Times New Roman"/>
                  <w:color w:val="auto"/>
                  <w:sz w:val="18"/>
                  <w:szCs w:val="18"/>
                  <w:lang w:val="en-US"/>
                </w:rPr>
                <w:fldChar w:fldCharType="separate"/>
              </w:r>
              <w:r w:rsidR="00F65EEB" w:rsidRPr="00334A48">
                <w:rPr>
                  <w:rFonts w:eastAsia="Times New Roman"/>
                  <w:noProof/>
                  <w:color w:val="auto"/>
                  <w:sz w:val="18"/>
                  <w:szCs w:val="18"/>
                  <w:vertAlign w:val="superscript"/>
                  <w:lang w:val="en-US"/>
                </w:rPr>
                <w:t>31</w:t>
              </w:r>
              <w:r w:rsidR="00F65EEB" w:rsidRPr="00334A48">
                <w:rPr>
                  <w:rFonts w:eastAsia="Times New Roman"/>
                  <w:color w:val="auto"/>
                  <w:sz w:val="18"/>
                  <w:szCs w:val="18"/>
                  <w:lang w:val="en-US"/>
                </w:rPr>
                <w:fldChar w:fldCharType="end"/>
              </w:r>
            </w:hyperlink>
          </w:p>
        </w:tc>
      </w:tr>
      <w:tr w:rsidR="00334A48" w:rsidRPr="00334A48" w14:paraId="363F9E44" w14:textId="77777777" w:rsidTr="00867E7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2D81890B" w14:textId="56F9D0A7" w:rsidR="00DC35A5" w:rsidRPr="00334A48" w:rsidRDefault="00DC35A5" w:rsidP="00867E70">
            <w:pPr>
              <w:jc w:val="center"/>
              <w:rPr>
                <w:rFonts w:eastAsia="Times New Roman"/>
                <w:color w:val="auto"/>
                <w:sz w:val="18"/>
                <w:szCs w:val="18"/>
                <w:lang w:val="en-US"/>
              </w:rPr>
            </w:pPr>
            <w:r w:rsidRPr="00334A48">
              <w:rPr>
                <w:rFonts w:eastAsia="Times New Roman"/>
                <w:color w:val="auto"/>
                <w:sz w:val="18"/>
                <w:szCs w:val="18"/>
                <w:lang w:val="en-US"/>
              </w:rPr>
              <w:t>PS raspberry particles</w:t>
            </w:r>
          </w:p>
        </w:tc>
        <w:tc>
          <w:tcPr>
            <w:tcW w:w="1882" w:type="dxa"/>
            <w:noWrap/>
            <w:vAlign w:val="center"/>
          </w:tcPr>
          <w:p w14:paraId="5D734595" w14:textId="5A9FB24A"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Heterocoagulation of fluoro-PS nanoparticles around PS microparticles</w:t>
            </w:r>
          </w:p>
        </w:tc>
        <w:tc>
          <w:tcPr>
            <w:tcW w:w="1924" w:type="dxa"/>
            <w:noWrap/>
            <w:vAlign w:val="center"/>
          </w:tcPr>
          <w:p w14:paraId="2A41561F"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30 mg</w:t>
            </w:r>
          </w:p>
        </w:tc>
        <w:tc>
          <w:tcPr>
            <w:tcW w:w="1293" w:type="dxa"/>
            <w:vAlign w:val="center"/>
          </w:tcPr>
          <w:p w14:paraId="2791B9CE" w14:textId="08E80D29"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CA: 5,</w:t>
            </w:r>
          </w:p>
          <w:p w14:paraId="1C91E5CF"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CAH: 25</w:t>
            </w:r>
          </w:p>
        </w:tc>
        <w:tc>
          <w:tcPr>
            <w:tcW w:w="863" w:type="dxa"/>
            <w:noWrap/>
            <w:vAlign w:val="center"/>
          </w:tcPr>
          <w:p w14:paraId="242A051A"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146</w:t>
            </w:r>
          </w:p>
        </w:tc>
        <w:tc>
          <w:tcPr>
            <w:tcW w:w="1016" w:type="dxa"/>
            <w:vAlign w:val="center"/>
          </w:tcPr>
          <w:p w14:paraId="7B12742F"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&gt; 133</w:t>
            </w:r>
          </w:p>
        </w:tc>
        <w:tc>
          <w:tcPr>
            <w:tcW w:w="621" w:type="dxa"/>
            <w:noWrap/>
            <w:vAlign w:val="center"/>
          </w:tcPr>
          <w:p w14:paraId="0E0022B1" w14:textId="64212094" w:rsidR="00DC35A5" w:rsidRPr="00334A48" w:rsidRDefault="00666C2A" w:rsidP="00F65EEB">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hyperlink w:anchor="_ENREF_32" w:tooltip="Telford, 2013 #74" w:history="1">
              <w:r w:rsidR="00F65EEB" w:rsidRPr="00334A48">
                <w:rPr>
                  <w:rFonts w:eastAsia="Times New Roman"/>
                  <w:color w:val="auto"/>
                  <w:sz w:val="18"/>
                  <w:szCs w:val="18"/>
                  <w:lang w:val="en-US"/>
                </w:rPr>
                <w:fldChar w:fldCharType="begin"/>
              </w:r>
              <w:r w:rsidR="00F65EEB" w:rsidRPr="00334A48">
                <w:rPr>
                  <w:rFonts w:eastAsia="Times New Roman"/>
                  <w:color w:val="auto"/>
                  <w:sz w:val="18"/>
                  <w:szCs w:val="18"/>
                  <w:lang w:val="en-US"/>
                </w:rPr>
                <w:instrText xml:space="preserve"> ADDIN EN.CITE &lt;EndNote&gt;&lt;Cite&gt;&lt;Author&gt;Telford&lt;/Author&gt;&lt;Year&gt;2013&lt;/Year&gt;&lt;RecNum&gt;74&lt;/RecNum&gt;&lt;DisplayText&gt;&lt;style face="superscript"&gt;32&lt;/style&gt;&lt;/DisplayText&gt;&lt;record&gt;&lt;rec-number&gt;74&lt;/rec-number&gt;&lt;foreign-keys&gt;&lt;key app="EN" db-id="et9szz9zjsa02tet5awxwed7pt0dxtwwr0pz" timestamp="1426463362"&gt;74&lt;/key&gt;&lt;/foreign-keys&gt;&lt;ref-type name="Journal Article"&gt;17&lt;/ref-type&gt;&lt;contributors&gt;&lt;authors&gt;&lt;author&gt;Telford, A. M.&lt;/author&gt;&lt;author&gt;Hawkett, B. S.&lt;/author&gt;&lt;author&gt;Such, C.&lt;/author&gt;&lt;author&gt;Neto, C.&lt;/author&gt;&lt;/authors&gt;&lt;/contributors&gt;&lt;titles&gt;&lt;title&gt;Mimicking the Wettability of the Rose Petal using Self-assembly of Waterborne Polymer Particles&lt;/title&gt;&lt;secondary-title&gt;Chem. Mater.&lt;/secondary-title&gt;&lt;/titles&gt;&lt;periodical&gt;&lt;full-title&gt;Chemistry of Materials&lt;/full-title&gt;&lt;abbr-1&gt;Chem. Mater.&lt;/abbr-1&gt;&lt;/periodical&gt;&lt;pages&gt;3472-3479&lt;/pages&gt;&lt;volume&gt;25&lt;/volume&gt;&lt;number&gt;17&lt;/number&gt;&lt;dates&gt;&lt;year&gt;2013&lt;/year&gt;&lt;/dates&gt;&lt;isbn&gt;0897-4756&amp;#xD;1520-5002&lt;/isbn&gt;&lt;urls&gt;&lt;/urls&gt;&lt;electronic-resource-num&gt;10.1021/cm4016386&lt;/electronic-resource-num&gt;&lt;/record&gt;&lt;/Cite&gt;&lt;/EndNote&gt;</w:instrText>
              </w:r>
              <w:r w:rsidR="00F65EEB" w:rsidRPr="00334A48">
                <w:rPr>
                  <w:rFonts w:eastAsia="Times New Roman"/>
                  <w:color w:val="auto"/>
                  <w:sz w:val="18"/>
                  <w:szCs w:val="18"/>
                  <w:lang w:val="en-US"/>
                </w:rPr>
                <w:fldChar w:fldCharType="separate"/>
              </w:r>
              <w:r w:rsidR="00F65EEB" w:rsidRPr="00334A48">
                <w:rPr>
                  <w:rFonts w:eastAsia="Times New Roman"/>
                  <w:noProof/>
                  <w:color w:val="auto"/>
                  <w:sz w:val="18"/>
                  <w:szCs w:val="18"/>
                  <w:vertAlign w:val="superscript"/>
                  <w:lang w:val="en-US"/>
                </w:rPr>
                <w:t>32</w:t>
              </w:r>
              <w:r w:rsidR="00F65EEB" w:rsidRPr="00334A48">
                <w:rPr>
                  <w:rFonts w:eastAsia="Times New Roman"/>
                  <w:color w:val="auto"/>
                  <w:sz w:val="18"/>
                  <w:szCs w:val="18"/>
                  <w:lang w:val="en-US"/>
                </w:rPr>
                <w:fldChar w:fldCharType="end"/>
              </w:r>
            </w:hyperlink>
          </w:p>
        </w:tc>
      </w:tr>
      <w:tr w:rsidR="00334A48" w:rsidRPr="00334A48" w14:paraId="0B894EC6" w14:textId="77777777" w:rsidTr="00867E70">
        <w:trPr>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41A778DC" w14:textId="77777777" w:rsidR="00DC35A5" w:rsidRPr="00334A48" w:rsidRDefault="00DC35A5" w:rsidP="00867E70">
            <w:pPr>
              <w:jc w:val="center"/>
              <w:rPr>
                <w:rFonts w:eastAsia="Times New Roman"/>
                <w:color w:val="auto"/>
                <w:sz w:val="18"/>
                <w:szCs w:val="18"/>
                <w:lang w:val="en-US"/>
              </w:rPr>
            </w:pPr>
            <w:r w:rsidRPr="00334A48">
              <w:rPr>
                <w:rFonts w:eastAsia="Times New Roman"/>
                <w:color w:val="auto"/>
                <w:sz w:val="18"/>
                <w:szCs w:val="18"/>
                <w:lang w:val="en-US"/>
              </w:rPr>
              <w:t>PMMA micro-fibers</w:t>
            </w:r>
          </w:p>
        </w:tc>
        <w:tc>
          <w:tcPr>
            <w:tcW w:w="1882" w:type="dxa"/>
            <w:noWrap/>
            <w:vAlign w:val="center"/>
          </w:tcPr>
          <w:p w14:paraId="50D467D0"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Electrospinning</w:t>
            </w:r>
          </w:p>
        </w:tc>
        <w:tc>
          <w:tcPr>
            <w:tcW w:w="1924" w:type="dxa"/>
            <w:noWrap/>
            <w:vAlign w:val="center"/>
          </w:tcPr>
          <w:p w14:paraId="7F9F72DF"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60 mg</w:t>
            </w:r>
          </w:p>
        </w:tc>
        <w:tc>
          <w:tcPr>
            <w:tcW w:w="1293" w:type="dxa"/>
            <w:vAlign w:val="center"/>
          </w:tcPr>
          <w:p w14:paraId="2306CCD3" w14:textId="494DA633"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Variable,</w:t>
            </w:r>
          </w:p>
          <w:p w14:paraId="56EC7F36"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up to 90</w:t>
            </w:r>
          </w:p>
        </w:tc>
        <w:tc>
          <w:tcPr>
            <w:tcW w:w="863" w:type="dxa"/>
            <w:noWrap/>
            <w:vAlign w:val="center"/>
          </w:tcPr>
          <w:p w14:paraId="49D91C2C"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130-140</w:t>
            </w:r>
          </w:p>
        </w:tc>
        <w:tc>
          <w:tcPr>
            <w:tcW w:w="1016" w:type="dxa"/>
            <w:vAlign w:val="center"/>
          </w:tcPr>
          <w:p w14:paraId="291AB0DB"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90-120</w:t>
            </w:r>
          </w:p>
        </w:tc>
        <w:tc>
          <w:tcPr>
            <w:tcW w:w="621" w:type="dxa"/>
            <w:noWrap/>
            <w:vAlign w:val="center"/>
          </w:tcPr>
          <w:p w14:paraId="7FFF9879" w14:textId="1357D188" w:rsidR="00DC35A5" w:rsidRPr="00334A48" w:rsidRDefault="00F65EEB" w:rsidP="00F65EEB">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hyperlink w:anchor="_ENREF_33" w:tooltip="Varagnolo, 2017 #1446" w:history="1">
              <w:r w:rsidRPr="00334A48">
                <w:rPr>
                  <w:rFonts w:eastAsia="Times New Roman"/>
                  <w:color w:val="auto"/>
                  <w:sz w:val="18"/>
                  <w:szCs w:val="18"/>
                  <w:lang w:val="en-US"/>
                </w:rPr>
                <w:fldChar w:fldCharType="begin"/>
              </w:r>
              <w:r w:rsidRPr="00334A48">
                <w:rPr>
                  <w:rFonts w:eastAsia="Times New Roman"/>
                  <w:color w:val="auto"/>
                  <w:sz w:val="18"/>
                  <w:szCs w:val="18"/>
                  <w:lang w:val="en-US"/>
                </w:rPr>
                <w:instrText xml:space="preserve"> ADDIN EN.CITE &lt;EndNote&gt;&lt;Cite&gt;&lt;Author&gt;Varagnolo&lt;/Author&gt;&lt;Year&gt;2017&lt;/Year&gt;&lt;RecNum&gt;1446&lt;/RecNum&gt;&lt;DisplayText&gt;&lt;style face="superscript"&gt;33&lt;/style&gt;&lt;/DisplayText&gt;&lt;record&gt;&lt;rec-number&gt;1446&lt;/rec-number&gt;&lt;foreign-keys&gt;&lt;key app="EN" db-id="et9szz9zjsa02tet5awxwed7pt0dxtwwr0pz" timestamp="1490169003"&gt;1446&lt;/key&gt;&lt;/foreign-keys&gt;&lt;ref-type name="Journal Article"&gt;17&lt;/ref-type&gt;&lt;contributors&gt;&lt;authors&gt;&lt;author&gt;Varagnolo, S.&lt;/author&gt;&lt;author&gt;Raccanello, F.&lt;/author&gt;&lt;author&gt;Pierno, M.&lt;/author&gt;&lt;author&gt;Mistura, G.&lt;/author&gt;&lt;author&gt;Moffa, M.&lt;/author&gt;&lt;author&gt;Persano, L.&lt;/author&gt;&lt;author&gt;Pisignano, D.&lt;/author&gt;&lt;/authors&gt;&lt;/contributors&gt;&lt;titles&gt;&lt;title&gt;Highly sticky surfaces made by electrospun polymer nanofibers&lt;/title&gt;&lt;secondary-title&gt;RSC Adv.&lt;/secondary-title&gt;&lt;/titles&gt;&lt;periodical&gt;&lt;full-title&gt;RSC Adv.&lt;/full-title&gt;&lt;/periodical&gt;&lt;pages&gt;5836-5842&lt;/pages&gt;&lt;volume&gt;7&lt;/volume&gt;&lt;number&gt;10&lt;/number&gt;&lt;dates&gt;&lt;year&gt;2017&lt;/year&gt;&lt;/dates&gt;&lt;publisher&gt;The Royal Society of Chemistry&lt;/publisher&gt;&lt;work-type&gt;10.1039/C6RA24922A&lt;/work-type&gt;&lt;urls&gt;&lt;related-urls&gt;&lt;url&gt;http://dx.doi.org/10.1039/C6RA24922A&lt;/url&gt;&lt;/related-urls&gt;&lt;/urls&gt;&lt;electronic-resource-num&gt;10.1039/C6RA24922A&lt;/electronic-resource-num&gt;&lt;/record&gt;&lt;/Cite&gt;&lt;/EndNote&gt;</w:instrText>
              </w:r>
              <w:r w:rsidRPr="00334A48">
                <w:rPr>
                  <w:rFonts w:eastAsia="Times New Roman"/>
                  <w:color w:val="auto"/>
                  <w:sz w:val="18"/>
                  <w:szCs w:val="18"/>
                  <w:lang w:val="en-US"/>
                </w:rPr>
                <w:fldChar w:fldCharType="separate"/>
              </w:r>
              <w:r w:rsidRPr="00334A48">
                <w:rPr>
                  <w:rFonts w:eastAsia="Times New Roman"/>
                  <w:noProof/>
                  <w:color w:val="auto"/>
                  <w:sz w:val="18"/>
                  <w:szCs w:val="18"/>
                  <w:vertAlign w:val="superscript"/>
                  <w:lang w:val="en-US"/>
                </w:rPr>
                <w:t>33</w:t>
              </w:r>
              <w:r w:rsidRPr="00334A48">
                <w:rPr>
                  <w:rFonts w:eastAsia="Times New Roman"/>
                  <w:color w:val="auto"/>
                  <w:sz w:val="18"/>
                  <w:szCs w:val="18"/>
                  <w:lang w:val="en-US"/>
                </w:rPr>
                <w:fldChar w:fldCharType="end"/>
              </w:r>
            </w:hyperlink>
          </w:p>
        </w:tc>
      </w:tr>
      <w:tr w:rsidR="00334A48" w:rsidRPr="00334A48" w14:paraId="36A74BDD" w14:textId="77777777" w:rsidTr="00867E7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2D9FBC4D" w14:textId="5DA62D1A" w:rsidR="00DC35A5" w:rsidRPr="00334A48" w:rsidRDefault="00DC35A5" w:rsidP="00867E70">
            <w:pPr>
              <w:jc w:val="center"/>
              <w:rPr>
                <w:rFonts w:eastAsia="Times New Roman"/>
                <w:color w:val="auto"/>
                <w:sz w:val="18"/>
                <w:szCs w:val="18"/>
                <w:lang w:val="en-US"/>
              </w:rPr>
            </w:pPr>
            <w:r w:rsidRPr="00334A48">
              <w:rPr>
                <w:rFonts w:eastAsia="Times New Roman"/>
                <w:color w:val="auto"/>
                <w:sz w:val="18"/>
                <w:szCs w:val="18"/>
                <w:lang w:val="en-US"/>
              </w:rPr>
              <w:t>Micro-cilia</w:t>
            </w:r>
          </w:p>
        </w:tc>
        <w:tc>
          <w:tcPr>
            <w:tcW w:w="1882" w:type="dxa"/>
            <w:noWrap/>
            <w:vAlign w:val="center"/>
          </w:tcPr>
          <w:p w14:paraId="64079C8E" w14:textId="32FFF0DC"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 xml:space="preserve">Magnetically aligned micro-cilia </w:t>
            </w:r>
            <w:r w:rsidR="00B42BD0" w:rsidRPr="00334A48">
              <w:rPr>
                <w:rFonts w:eastAsia="Times New Roman"/>
                <w:color w:val="auto"/>
                <w:sz w:val="18"/>
                <w:szCs w:val="18"/>
                <w:lang w:val="en-US"/>
              </w:rPr>
              <w:t>casted from</w:t>
            </w:r>
            <w:r w:rsidRPr="00334A48">
              <w:rPr>
                <w:rFonts w:eastAsia="Times New Roman"/>
                <w:color w:val="auto"/>
                <w:sz w:val="18"/>
                <w:szCs w:val="18"/>
                <w:lang w:val="en-US"/>
              </w:rPr>
              <w:t xml:space="preserve"> PDMS-MNP</w:t>
            </w:r>
          </w:p>
        </w:tc>
        <w:tc>
          <w:tcPr>
            <w:tcW w:w="1924" w:type="dxa"/>
            <w:noWrap/>
            <w:vAlign w:val="center"/>
          </w:tcPr>
          <w:p w14:paraId="130DD179"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10 mg</w:t>
            </w:r>
          </w:p>
        </w:tc>
        <w:tc>
          <w:tcPr>
            <w:tcW w:w="1293" w:type="dxa"/>
            <w:vAlign w:val="center"/>
          </w:tcPr>
          <w:p w14:paraId="1429D94A"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10</w:t>
            </w:r>
          </w:p>
        </w:tc>
        <w:tc>
          <w:tcPr>
            <w:tcW w:w="863" w:type="dxa"/>
            <w:noWrap/>
            <w:vAlign w:val="center"/>
          </w:tcPr>
          <w:p w14:paraId="2481A68E"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&gt; 150</w:t>
            </w:r>
          </w:p>
        </w:tc>
        <w:tc>
          <w:tcPr>
            <w:tcW w:w="1016" w:type="dxa"/>
            <w:vAlign w:val="center"/>
          </w:tcPr>
          <w:p w14:paraId="1CDF51AE" w14:textId="77777777" w:rsidR="00DC35A5" w:rsidRPr="00334A48" w:rsidRDefault="00DC35A5" w:rsidP="00867E70">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80-120</w:t>
            </w:r>
          </w:p>
        </w:tc>
        <w:tc>
          <w:tcPr>
            <w:tcW w:w="621" w:type="dxa"/>
            <w:noWrap/>
            <w:vAlign w:val="center"/>
          </w:tcPr>
          <w:p w14:paraId="3E4D4D9D" w14:textId="2116FBDB" w:rsidR="00DC35A5" w:rsidRPr="00334A48" w:rsidRDefault="00666C2A" w:rsidP="00F65EEB">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US"/>
              </w:rPr>
            </w:pPr>
            <w:hyperlink w:anchor="_ENREF_34" w:tooltip="Cao, 2017 #1483" w:history="1">
              <w:r w:rsidR="00F65EEB" w:rsidRPr="00334A48">
                <w:rPr>
                  <w:rFonts w:eastAsia="Times New Roman"/>
                  <w:color w:val="auto"/>
                  <w:sz w:val="18"/>
                  <w:szCs w:val="18"/>
                  <w:lang w:val="en-US"/>
                </w:rPr>
                <w:fldChar w:fldCharType="begin">
                  <w:fldData xml:space="preserve">PEVuZE5vdGU+PENpdGU+PEF1dGhvcj5DYW88L0F1dGhvcj48WWVhcj4yMDE3PC9ZZWFyPjxSZWNO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</w:fldData>
                </w:fldChar>
              </w:r>
              <w:r w:rsidR="00F65EEB" w:rsidRPr="00334A48">
                <w:rPr>
                  <w:rFonts w:eastAsia="Times New Roman"/>
                  <w:color w:val="auto"/>
                  <w:sz w:val="18"/>
                  <w:szCs w:val="18"/>
                  <w:lang w:val="en-US"/>
                </w:rPr>
                <w:instrText xml:space="preserve"> ADDIN EN.CITE </w:instrText>
              </w:r>
              <w:r w:rsidR="00F65EEB" w:rsidRPr="00334A48">
                <w:rPr>
                  <w:rFonts w:eastAsia="Times New Roman"/>
                  <w:color w:val="auto"/>
                  <w:sz w:val="18"/>
                  <w:szCs w:val="18"/>
                  <w:lang w:val="en-US"/>
                </w:rPr>
                <w:fldChar w:fldCharType="begin">
                  <w:fldData xml:space="preserve">PEVuZE5vdGU+PENpdGU+PEF1dGhvcj5DYW88L0F1dGhvcj48WWVhcj4yMDE3PC9ZZWFyPjxSZWNO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</w:fldData>
                </w:fldChar>
              </w:r>
              <w:r w:rsidR="00F65EEB" w:rsidRPr="00334A48">
                <w:rPr>
                  <w:rFonts w:eastAsia="Times New Roman"/>
                  <w:color w:val="auto"/>
                  <w:sz w:val="18"/>
                  <w:szCs w:val="18"/>
                  <w:lang w:val="en-US"/>
                </w:rPr>
                <w:instrText xml:space="preserve"> ADDIN EN.CITE.DATA </w:instrText>
              </w:r>
              <w:r w:rsidR="00F65EEB" w:rsidRPr="00334A48">
                <w:rPr>
                  <w:rFonts w:eastAsia="Times New Roman"/>
                  <w:color w:val="auto"/>
                  <w:sz w:val="18"/>
                  <w:szCs w:val="18"/>
                  <w:lang w:val="en-US"/>
                </w:rPr>
              </w:r>
              <w:r w:rsidR="00F65EEB" w:rsidRPr="00334A48">
                <w:rPr>
                  <w:rFonts w:eastAsia="Times New Roman"/>
                  <w:color w:val="auto"/>
                  <w:sz w:val="18"/>
                  <w:szCs w:val="18"/>
                  <w:lang w:val="en-US"/>
                </w:rPr>
                <w:fldChar w:fldCharType="end"/>
              </w:r>
              <w:r w:rsidR="00F65EEB" w:rsidRPr="00334A48">
                <w:rPr>
                  <w:rFonts w:eastAsia="Times New Roman"/>
                  <w:color w:val="auto"/>
                  <w:sz w:val="18"/>
                  <w:szCs w:val="18"/>
                  <w:lang w:val="en-US"/>
                </w:rPr>
              </w:r>
              <w:r w:rsidR="00F65EEB" w:rsidRPr="00334A48">
                <w:rPr>
                  <w:rFonts w:eastAsia="Times New Roman"/>
                  <w:color w:val="auto"/>
                  <w:sz w:val="18"/>
                  <w:szCs w:val="18"/>
                  <w:lang w:val="en-US"/>
                </w:rPr>
                <w:fldChar w:fldCharType="separate"/>
              </w:r>
              <w:r w:rsidR="00F65EEB" w:rsidRPr="00334A48">
                <w:rPr>
                  <w:rFonts w:eastAsia="Times New Roman"/>
                  <w:noProof/>
                  <w:color w:val="auto"/>
                  <w:sz w:val="18"/>
                  <w:szCs w:val="18"/>
                  <w:vertAlign w:val="superscript"/>
                  <w:lang w:val="en-US"/>
                </w:rPr>
                <w:t>34</w:t>
              </w:r>
              <w:r w:rsidR="00F65EEB" w:rsidRPr="00334A48">
                <w:rPr>
                  <w:rFonts w:eastAsia="Times New Roman"/>
                  <w:color w:val="auto"/>
                  <w:sz w:val="18"/>
                  <w:szCs w:val="18"/>
                  <w:lang w:val="en-US"/>
                </w:rPr>
                <w:fldChar w:fldCharType="end"/>
              </w:r>
            </w:hyperlink>
          </w:p>
        </w:tc>
      </w:tr>
      <w:tr w:rsidR="00334A48" w:rsidRPr="00334A48" w14:paraId="14236E1C" w14:textId="77777777" w:rsidTr="00867E70">
        <w:trPr>
          <w:trHeight w:val="315"/>
        </w:trPr>
        <w:tc>
          <w:tcPr>
            <w:cnfStyle w:val="001000000000" w:firstRow="0" w:lastRow="0" w:firstColumn="1" w:lastColumn="0" w:oddVBand="0" w:evenVBand="0" w:oddHBand="0" w:evenHBand="0" w:firstRowFirstColumn="0" w:firstRowLastColumn="0" w:lastRowFirstColumn="0" w:lastRowLastColumn="0"/>
            <w:tcW w:w="1257" w:type="dxa"/>
            <w:noWrap/>
            <w:vAlign w:val="center"/>
          </w:tcPr>
          <w:p w14:paraId="4B16303B" w14:textId="05487A43" w:rsidR="00DC35A5" w:rsidRPr="00334A48" w:rsidRDefault="00B42BD0" w:rsidP="00867E70">
            <w:pPr>
              <w:jc w:val="center"/>
              <w:rPr>
                <w:rFonts w:eastAsia="Times New Roman"/>
                <w:color w:val="auto"/>
                <w:sz w:val="18"/>
                <w:szCs w:val="18"/>
                <w:lang w:val="en-US"/>
              </w:rPr>
            </w:pPr>
            <w:r w:rsidRPr="00334A48">
              <w:rPr>
                <w:rFonts w:eastAsia="Times New Roman"/>
                <w:color w:val="auto"/>
                <w:sz w:val="18"/>
                <w:szCs w:val="18"/>
                <w:lang w:val="en-US"/>
              </w:rPr>
              <w:t>W</w:t>
            </w:r>
            <w:r w:rsidR="00DC35A5" w:rsidRPr="00334A48">
              <w:rPr>
                <w:rFonts w:eastAsia="Times New Roman"/>
                <w:color w:val="auto"/>
                <w:sz w:val="18"/>
                <w:szCs w:val="18"/>
                <w:lang w:val="en-US"/>
              </w:rPr>
              <w:t xml:space="preserve">rinkled </w:t>
            </w:r>
            <w:r w:rsidRPr="00334A48">
              <w:rPr>
                <w:rFonts w:eastAsia="Times New Roman"/>
                <w:color w:val="auto"/>
                <w:sz w:val="18"/>
                <w:szCs w:val="18"/>
                <w:lang w:val="en-US"/>
              </w:rPr>
              <w:t>GO</w:t>
            </w:r>
            <w:r w:rsidR="00DC35A5" w:rsidRPr="00334A48">
              <w:rPr>
                <w:rFonts w:eastAsia="Times New Roman"/>
                <w:color w:val="auto"/>
                <w:sz w:val="18"/>
                <w:szCs w:val="18"/>
                <w:lang w:val="en-US"/>
              </w:rPr>
              <w:t xml:space="preserve"> microspheres</w:t>
            </w:r>
          </w:p>
        </w:tc>
        <w:tc>
          <w:tcPr>
            <w:tcW w:w="1882" w:type="dxa"/>
            <w:noWrap/>
            <w:vAlign w:val="center"/>
          </w:tcPr>
          <w:p w14:paraId="2D452432" w14:textId="66CC21DD"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GO nano</w:t>
            </w:r>
            <w:r w:rsidR="00B42BD0" w:rsidRPr="00334A48">
              <w:rPr>
                <w:rFonts w:eastAsia="Times New Roman"/>
                <w:color w:val="auto"/>
                <w:sz w:val="18"/>
                <w:szCs w:val="18"/>
                <w:lang w:val="en-US"/>
              </w:rPr>
              <w:t>-</w:t>
            </w:r>
            <w:r w:rsidRPr="00334A48">
              <w:rPr>
                <w:rFonts w:eastAsia="Times New Roman"/>
                <w:color w:val="auto"/>
                <w:sz w:val="18"/>
                <w:szCs w:val="18"/>
                <w:lang w:val="en-US"/>
              </w:rPr>
              <w:t xml:space="preserve">shell </w:t>
            </w:r>
            <w:r w:rsidR="00B42BD0" w:rsidRPr="00334A48">
              <w:rPr>
                <w:rFonts w:eastAsia="Times New Roman"/>
                <w:color w:val="auto"/>
                <w:sz w:val="18"/>
                <w:szCs w:val="18"/>
                <w:lang w:val="en-US"/>
              </w:rPr>
              <w:t>with freeze-drying induced wrinkling</w:t>
            </w:r>
          </w:p>
        </w:tc>
        <w:tc>
          <w:tcPr>
            <w:tcW w:w="1924" w:type="dxa"/>
            <w:noWrap/>
            <w:vAlign w:val="center"/>
          </w:tcPr>
          <w:p w14:paraId="508A670F"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 xml:space="preserve">10 mg, 77.8 </w:t>
            </w:r>
            <w:r w:rsidRPr="00334A48">
              <w:rPr>
                <w:rFonts w:eastAsia="Times New Roman"/>
                <w:bCs/>
                <w:color w:val="auto"/>
                <w:sz w:val="18"/>
                <w:szCs w:val="18"/>
                <w:lang w:val="en-US"/>
              </w:rPr>
              <w:t>µN</w:t>
            </w:r>
          </w:p>
        </w:tc>
        <w:tc>
          <w:tcPr>
            <w:tcW w:w="1293" w:type="dxa"/>
            <w:vAlign w:val="center"/>
          </w:tcPr>
          <w:p w14:paraId="68A07C92"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CA: 3, Ad: 4</w:t>
            </w:r>
          </w:p>
        </w:tc>
        <w:tc>
          <w:tcPr>
            <w:tcW w:w="863" w:type="dxa"/>
            <w:noWrap/>
            <w:vAlign w:val="center"/>
          </w:tcPr>
          <w:p w14:paraId="6FD7C9DF"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153</w:t>
            </w:r>
          </w:p>
        </w:tc>
        <w:tc>
          <w:tcPr>
            <w:tcW w:w="1016" w:type="dxa"/>
            <w:vAlign w:val="center"/>
          </w:tcPr>
          <w:p w14:paraId="4468723D" w14:textId="77777777" w:rsidR="00DC35A5" w:rsidRPr="00334A48" w:rsidRDefault="00DC35A5" w:rsidP="00867E70">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r w:rsidRPr="00334A48">
              <w:rPr>
                <w:rFonts w:eastAsia="Times New Roman"/>
                <w:color w:val="auto"/>
                <w:sz w:val="18"/>
                <w:szCs w:val="18"/>
                <w:lang w:val="en-US"/>
              </w:rPr>
              <w:t>120</w:t>
            </w:r>
          </w:p>
        </w:tc>
        <w:tc>
          <w:tcPr>
            <w:tcW w:w="621" w:type="dxa"/>
            <w:noWrap/>
            <w:vAlign w:val="center"/>
          </w:tcPr>
          <w:p w14:paraId="75F35C28" w14:textId="1A81BB3A" w:rsidR="00DC35A5" w:rsidRPr="00334A48" w:rsidRDefault="00666C2A" w:rsidP="00F65EEB">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US"/>
              </w:rPr>
            </w:pPr>
            <w:hyperlink w:anchor="_ENREF_35" w:tooltip="Ding, 2017 #1946" w:history="1">
              <w:r w:rsidR="00F65EEB" w:rsidRPr="00334A48">
                <w:rPr>
                  <w:rFonts w:eastAsia="Times New Roman"/>
                  <w:color w:val="auto"/>
                  <w:sz w:val="18"/>
                  <w:szCs w:val="18"/>
                  <w:lang w:val="en-US"/>
                </w:rPr>
                <w:fldChar w:fldCharType="begin"/>
              </w:r>
              <w:r w:rsidR="00F65EEB" w:rsidRPr="00334A48">
                <w:rPr>
                  <w:rFonts w:eastAsia="Times New Roman"/>
                  <w:color w:val="auto"/>
                  <w:sz w:val="18"/>
                  <w:szCs w:val="18"/>
                  <w:lang w:val="en-US"/>
                </w:rPr>
                <w:instrText xml:space="preserve"> ADDIN EN.CITE &lt;EndNote&gt;&lt;Cite&gt;&lt;Author&gt;Ding&lt;/Author&gt;&lt;Year&gt;2017&lt;/Year&gt;&lt;RecNum&gt;1946&lt;/RecNum&gt;&lt;DisplayText&gt;&lt;style face="superscript"&gt;35&lt;/style&gt;&lt;/DisplayText&gt;&lt;record&gt;&lt;rec-number&gt;1946&lt;/rec-number&gt;&lt;foreign-keys&gt;&lt;key app="EN" db-id="et9szz9zjsa02tet5awxwed7pt0dxtwwr0pz" timestamp="1501565642"&gt;1946&lt;/key&gt;&lt;/foreign-keys&gt;&lt;ref-type name="Journal Article"&gt;17&lt;/ref-type&gt;&lt;contributors&gt;&lt;authors&gt;&lt;author&gt;Ding, Guomin&lt;/author&gt;&lt;author&gt;Jiao, Weicheng&lt;/author&gt;&lt;author&gt;Wang, Rongguo&lt;/author&gt;&lt;author&gt;Niu, Yue&lt;/author&gt;&lt;author&gt;Hao, Lifeng&lt;/author&gt;&lt;author&gt;Yang, Fan&lt;/author&gt;&lt;author&gt;Liu, Wenbo&lt;/author&gt;&lt;/authors&gt;&lt;/contributors&gt;&lt;titles&gt;&lt;title&gt;Biomimetic, Multifunctional, Superhydrophobic Graphene Film with Self-Sensing and Fast Recovery for Microdroplet Transportation&lt;/title&gt;&lt;secondary-title&gt;J. Mater. Chem. A&lt;/secondary-title&gt;&lt;/titles&gt;&lt;periodical&gt;&lt;full-title&gt;Journal of Materials Chemistry A&lt;/full-title&gt;&lt;abbr-1&gt;J. Mater. Chem. A&lt;/abbr-1&gt;&lt;/periodical&gt;&lt;pages&gt;17325-17334&lt;/pages&gt;&lt;volume&gt;5&lt;/volume&gt;&lt;dates&gt;&lt;year&gt;2017&lt;/year&gt;&lt;/dates&gt;&lt;publisher&gt;The Royal Society of Chemistry&lt;/publisher&gt;&lt;isbn&gt;2050-7488&lt;/isbn&gt;&lt;work-type&gt;10.1039/C7TA04696K&lt;/work-type&gt;&lt;urls&gt;&lt;related-urls&gt;&lt;url&gt;&lt;style face="underline" font="default" size="100%"&gt;http://dx.doi.org/10.1039/C7TA04696K&lt;/style&gt;&lt;/url&gt;&lt;/related-urls&gt;&lt;/urls&gt;&lt;electronic-resource-num&gt;10.1039/C7TA04696K&lt;/electronic-resource-num&gt;&lt;/record&gt;&lt;/Cite&gt;&lt;/EndNote&gt;</w:instrText>
              </w:r>
              <w:r w:rsidR="00F65EEB" w:rsidRPr="00334A48">
                <w:rPr>
                  <w:rFonts w:eastAsia="Times New Roman"/>
                  <w:color w:val="auto"/>
                  <w:sz w:val="18"/>
                  <w:szCs w:val="18"/>
                  <w:lang w:val="en-US"/>
                </w:rPr>
                <w:fldChar w:fldCharType="separate"/>
              </w:r>
              <w:r w:rsidR="00F65EEB" w:rsidRPr="00334A48">
                <w:rPr>
                  <w:rFonts w:eastAsia="Times New Roman"/>
                  <w:noProof/>
                  <w:color w:val="auto"/>
                  <w:sz w:val="18"/>
                  <w:szCs w:val="18"/>
                  <w:vertAlign w:val="superscript"/>
                  <w:lang w:val="en-US"/>
                </w:rPr>
                <w:t>35</w:t>
              </w:r>
              <w:r w:rsidR="00F65EEB" w:rsidRPr="00334A48">
                <w:rPr>
                  <w:rFonts w:eastAsia="Times New Roman"/>
                  <w:color w:val="auto"/>
                  <w:sz w:val="18"/>
                  <w:szCs w:val="18"/>
                  <w:lang w:val="en-US"/>
                </w:rPr>
                <w:fldChar w:fldCharType="end"/>
              </w:r>
            </w:hyperlink>
          </w:p>
        </w:tc>
      </w:tr>
    </w:tbl>
    <w:p w14:paraId="2E43DA27" w14:textId="77777777" w:rsidR="00DC35A5" w:rsidRPr="00334A48" w:rsidRDefault="00DC35A5" w:rsidP="00DC35A5">
      <w:pPr>
        <w:jc w:val="center"/>
        <w:rPr>
          <w:rFonts w:eastAsia="Calibri"/>
          <w:lang w:val="en-US" w:eastAsia="en-US"/>
        </w:rPr>
      </w:pPr>
    </w:p>
    <w:p w14:paraId="20FB1D5D" w14:textId="77777777" w:rsidR="00E62D5C" w:rsidRPr="00334A48" w:rsidRDefault="00E62D5C" w:rsidP="00E62D5C">
      <w:pPr>
        <w:jc w:val="both"/>
        <w:rPr>
          <w:b/>
          <w:lang w:val="en-US"/>
        </w:rPr>
      </w:pPr>
    </w:p>
    <w:p w14:paraId="670FEF0A" w14:textId="77777777" w:rsidR="00E62D5C" w:rsidRPr="00334A48" w:rsidRDefault="00E62D5C" w:rsidP="00E62D5C">
      <w:pPr>
        <w:jc w:val="both"/>
        <w:rPr>
          <w:lang w:val="en-US"/>
        </w:rPr>
      </w:pPr>
    </w:p>
    <w:p w14:paraId="28AD17AE" w14:textId="4DB82638" w:rsidR="009E5FEB" w:rsidRPr="00334A48" w:rsidRDefault="004056B0" w:rsidP="00D23049">
      <w:pPr>
        <w:rPr>
          <w:b/>
          <w:lang w:val="en-US"/>
        </w:rPr>
        <w:sectPr w:rsidR="009E5FEB" w:rsidRPr="00334A48" w:rsidSect="00D23049">
          <w:headerReference w:type="default" r:id="rId15"/>
          <w:footerReference w:type="default" r:id="rId16"/>
          <w:pgSz w:w="11906" w:h="16838"/>
          <w:pgMar w:top="1417" w:right="1417" w:bottom="1134" w:left="1417" w:header="708" w:footer="708" w:gutter="0"/>
          <w:cols w:space="708"/>
          <w:docGrid w:linePitch="360"/>
        </w:sectPr>
      </w:pPr>
      <w:r w:rsidRPr="00334A48">
        <w:rPr>
          <w:lang w:val="en-US"/>
        </w:rPr>
        <w:br w:type="page"/>
      </w:r>
    </w:p>
    <w:p w14:paraId="393EE59D" w14:textId="5C2CA125" w:rsidR="00292F29" w:rsidRPr="00334A48" w:rsidRDefault="006F7450" w:rsidP="006F7450">
      <w:pPr>
        <w:pStyle w:val="Addresses"/>
        <w:ind w:left="142" w:hanging="142"/>
        <w:jc w:val="center"/>
        <w:rPr>
          <w:sz w:val="28"/>
        </w:rPr>
      </w:pPr>
      <w:r w:rsidRPr="00334A48">
        <w:rPr>
          <w:sz w:val="28"/>
        </w:rPr>
        <w:lastRenderedPageBreak/>
        <w:t>Table of Content Graphic</w:t>
      </w:r>
    </w:p>
    <w:p w14:paraId="3103A062" w14:textId="77777777" w:rsidR="009008EB" w:rsidRPr="00334A48" w:rsidRDefault="009008EB" w:rsidP="00D30EB7">
      <w:pPr>
        <w:rPr>
          <w:lang w:val="en-US"/>
        </w:rPr>
      </w:pPr>
    </w:p>
    <w:p w14:paraId="6CF9E6BF" w14:textId="4B7656AB" w:rsidR="00FA6C68" w:rsidRPr="00334A48" w:rsidRDefault="006F7450" w:rsidP="00D30EB7">
      <w:pPr>
        <w:rPr>
          <w:lang w:val="en-US"/>
        </w:rPr>
      </w:pPr>
      <w:r w:rsidRPr="00334A48">
        <w:rPr>
          <w:noProof/>
          <w:lang w:val="en-US" w:eastAsia="en-US"/>
        </w:rPr>
        <w:drawing>
          <wp:inline distT="0" distB="0" distL="0" distR="0" wp14:anchorId="7A5491E3" wp14:editId="0DB4DF97">
            <wp:extent cx="5745708" cy="2353090"/>
            <wp:effectExtent l="0" t="0" r="7620" b="9525"/>
            <wp:docPr id="2" name="Grafik 2" descr="C:\Users\wong\Documents\MEGA\2. PhD Work\5. Projects\2. In Progress\18. Superamphi- omni- phobic needles for CAH\4. Manuscript\2. Manuscript\3. Journals\4. ACS AMI\4. JPGs\20170802 T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ng\Documents\MEGA\2. PhD Work\5. Projects\2. In Progress\18. Superamphi- omni- phobic needles for CAH\4. Manuscript\2. Manuscript\3. Journals\4. ACS AMI\4. JPGs\20170802 TOC.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1881" cy="2363809"/>
                    </a:xfrm>
                    <a:prstGeom prst="rect">
                      <a:avLst/>
                    </a:prstGeom>
                    <a:noFill/>
                    <a:ln>
                      <a:noFill/>
                    </a:ln>
                  </pic:spPr>
                </pic:pic>
              </a:graphicData>
            </a:graphic>
          </wp:inline>
        </w:drawing>
      </w:r>
    </w:p>
    <w:p w14:paraId="4A160F18" w14:textId="77777777" w:rsidR="00FA6C68" w:rsidRPr="00334A48" w:rsidRDefault="00FA6C68" w:rsidP="00D30EB7">
      <w:pPr>
        <w:rPr>
          <w:lang w:val="en-US"/>
        </w:rPr>
      </w:pPr>
    </w:p>
    <w:p w14:paraId="6024781D" w14:textId="77777777" w:rsidR="00425116" w:rsidRPr="00334A48" w:rsidRDefault="00425116" w:rsidP="00D30EB7">
      <w:pPr>
        <w:rPr>
          <w:lang w:val="en-US"/>
        </w:rPr>
      </w:pPr>
    </w:p>
    <w:p w14:paraId="21592006" w14:textId="77777777" w:rsidR="00FA6C68" w:rsidRPr="00334A48" w:rsidRDefault="00FA6C68" w:rsidP="00D30EB7">
      <w:pPr>
        <w:rPr>
          <w:lang w:val="en-US"/>
        </w:rPr>
      </w:pPr>
    </w:p>
    <w:p w14:paraId="732E3DB3" w14:textId="77777777" w:rsidR="00FA6C68" w:rsidRPr="00334A48" w:rsidRDefault="00FA6C68" w:rsidP="00D30EB7">
      <w:pPr>
        <w:rPr>
          <w:lang w:val="en-US"/>
        </w:rPr>
      </w:pPr>
    </w:p>
    <w:p w14:paraId="7220C93F" w14:textId="77777777" w:rsidR="00425116" w:rsidRPr="00334A48" w:rsidRDefault="00425116" w:rsidP="00D30EB7">
      <w:pPr>
        <w:rPr>
          <w:lang w:val="en-US"/>
        </w:rPr>
      </w:pPr>
    </w:p>
    <w:p w14:paraId="024DBA63" w14:textId="77777777" w:rsidR="001827AE" w:rsidRPr="00334A48" w:rsidRDefault="001827AE" w:rsidP="00D30EB7">
      <w:pPr>
        <w:rPr>
          <w:lang w:val="en-US"/>
        </w:rPr>
      </w:pPr>
    </w:p>
    <w:p w14:paraId="0DA9AA9D" w14:textId="77777777" w:rsidR="00E818CF" w:rsidRPr="00334A48" w:rsidRDefault="00E818CF" w:rsidP="00D30EB7">
      <w:pPr>
        <w:rPr>
          <w:lang w:val="en-US"/>
        </w:rPr>
      </w:pPr>
    </w:p>
    <w:p w14:paraId="41030CB2" w14:textId="77777777" w:rsidR="00E818CF" w:rsidRPr="00334A48" w:rsidRDefault="00E818CF" w:rsidP="00D30EB7">
      <w:pPr>
        <w:rPr>
          <w:lang w:val="en-US"/>
        </w:rPr>
      </w:pPr>
    </w:p>
    <w:p w14:paraId="2D0AE354" w14:textId="77777777" w:rsidR="00E818CF" w:rsidRPr="00334A48" w:rsidRDefault="00E818CF" w:rsidP="00D30EB7">
      <w:pPr>
        <w:rPr>
          <w:lang w:val="en-US"/>
        </w:rPr>
      </w:pPr>
    </w:p>
    <w:p w14:paraId="15BFDF1E" w14:textId="77777777" w:rsidR="00E818CF" w:rsidRPr="00334A48" w:rsidRDefault="00E818CF" w:rsidP="00D30EB7">
      <w:pPr>
        <w:rPr>
          <w:lang w:val="en-US"/>
        </w:rPr>
      </w:pPr>
    </w:p>
    <w:p w14:paraId="7CDF2DF4" w14:textId="77777777" w:rsidR="00E818CF" w:rsidRPr="00334A48" w:rsidRDefault="00E818CF" w:rsidP="00D30EB7">
      <w:pPr>
        <w:rPr>
          <w:lang w:val="en-US"/>
        </w:rPr>
      </w:pPr>
    </w:p>
    <w:p w14:paraId="18F2E25A" w14:textId="77777777" w:rsidR="00E818CF" w:rsidRPr="00334A48" w:rsidRDefault="00E818CF" w:rsidP="00D30EB7">
      <w:pPr>
        <w:rPr>
          <w:lang w:val="en-US"/>
        </w:rPr>
      </w:pPr>
    </w:p>
    <w:p w14:paraId="38E26226" w14:textId="77777777" w:rsidR="00E818CF" w:rsidRPr="00334A48" w:rsidRDefault="00E818CF" w:rsidP="00D30EB7">
      <w:pPr>
        <w:rPr>
          <w:lang w:val="en-US"/>
        </w:rPr>
      </w:pPr>
    </w:p>
    <w:p w14:paraId="14259CF8" w14:textId="77777777" w:rsidR="00D23049" w:rsidRPr="00334A48" w:rsidRDefault="00D23049" w:rsidP="00D30EB7">
      <w:pPr>
        <w:rPr>
          <w:lang w:val="en-US"/>
        </w:rPr>
      </w:pPr>
    </w:p>
    <w:p w14:paraId="5FDC2245" w14:textId="77777777" w:rsidR="00E818CF" w:rsidRPr="00334A48" w:rsidRDefault="00E818CF" w:rsidP="00D30EB7">
      <w:pPr>
        <w:rPr>
          <w:lang w:val="en-US"/>
        </w:rPr>
      </w:pPr>
    </w:p>
    <w:p w14:paraId="69E02023" w14:textId="77777777" w:rsidR="001827AE" w:rsidRPr="00334A48" w:rsidRDefault="001827AE" w:rsidP="00D30EB7">
      <w:pPr>
        <w:rPr>
          <w:lang w:val="en-US"/>
        </w:rPr>
      </w:pPr>
    </w:p>
    <w:bookmarkEnd w:id="0"/>
    <w:p w14:paraId="2D7CAA47" w14:textId="0EA4EFAC" w:rsidR="00792124" w:rsidRPr="00334A48" w:rsidRDefault="00792124" w:rsidP="00D23049">
      <w:pPr>
        <w:rPr>
          <w:lang w:val="en-US"/>
        </w:rPr>
      </w:pPr>
    </w:p>
    <w:sectPr w:rsidR="00792124" w:rsidRPr="00334A48" w:rsidSect="007921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8CFC4" w14:textId="77777777" w:rsidR="00666C2A" w:rsidRDefault="00666C2A">
      <w:r>
        <w:separator/>
      </w:r>
    </w:p>
  </w:endnote>
  <w:endnote w:type="continuationSeparator" w:id="0">
    <w:p w14:paraId="27A9C322" w14:textId="77777777" w:rsidR="00666C2A" w:rsidRDefault="0066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083541"/>
      <w:docPartObj>
        <w:docPartGallery w:val="Page Numbers (Bottom of Page)"/>
        <w:docPartUnique/>
      </w:docPartObj>
    </w:sdtPr>
    <w:sdtEndPr>
      <w:rPr>
        <w:noProof/>
      </w:rPr>
    </w:sdtEndPr>
    <w:sdtContent>
      <w:p w14:paraId="0F8D6E00" w14:textId="3D399579" w:rsidR="00052F9D" w:rsidRDefault="00052F9D">
        <w:pPr>
          <w:pStyle w:val="Fuzeile"/>
          <w:jc w:val="center"/>
        </w:pPr>
        <w:r>
          <w:fldChar w:fldCharType="begin"/>
        </w:r>
        <w:r>
          <w:instrText xml:space="preserve"> PAGE   \* MERGEFORMAT </w:instrText>
        </w:r>
        <w:r>
          <w:fldChar w:fldCharType="separate"/>
        </w:r>
        <w:r w:rsidR="00334A48">
          <w:rPr>
            <w:noProof/>
          </w:rPr>
          <w:t>20</w:t>
        </w:r>
        <w:r>
          <w:rPr>
            <w:noProof/>
          </w:rPr>
          <w:fldChar w:fldCharType="end"/>
        </w:r>
      </w:p>
    </w:sdtContent>
  </w:sdt>
  <w:p w14:paraId="0A664029" w14:textId="77777777" w:rsidR="00052F9D" w:rsidRDefault="00052F9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7A654" w14:textId="2E4D8358" w:rsidR="00052F9D" w:rsidRDefault="00052F9D">
    <w:pPr>
      <w:pStyle w:val="Fuzeile"/>
      <w:jc w:val="center"/>
    </w:pPr>
    <w:r>
      <w:fldChar w:fldCharType="begin"/>
    </w:r>
    <w:r>
      <w:instrText>PAGE   \* MERGEFORMAT</w:instrText>
    </w:r>
    <w:r>
      <w:fldChar w:fldCharType="separate"/>
    </w:r>
    <w:r w:rsidR="00334A48">
      <w:rPr>
        <w:noProof/>
      </w:rPr>
      <w:t>23</w:t>
    </w:r>
    <w:r>
      <w:fldChar w:fldCharType="end"/>
    </w:r>
  </w:p>
  <w:p w14:paraId="42B49CA3" w14:textId="77777777" w:rsidR="00052F9D" w:rsidRDefault="00052F9D" w:rsidP="00881456">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BC681" w14:textId="77777777" w:rsidR="00666C2A" w:rsidRDefault="00666C2A">
      <w:r>
        <w:separator/>
      </w:r>
    </w:p>
  </w:footnote>
  <w:footnote w:type="continuationSeparator" w:id="0">
    <w:p w14:paraId="701AB6EA" w14:textId="77777777" w:rsidR="00666C2A" w:rsidRDefault="00666C2A">
      <w:r>
        <w:continuationSeparator/>
      </w:r>
    </w:p>
  </w:footnote>
  <w:footnote w:id="1">
    <w:p w14:paraId="7C14C38F" w14:textId="77777777" w:rsidR="00052F9D" w:rsidRPr="00CE6888" w:rsidRDefault="00052F9D" w:rsidP="00DC35A5">
      <w:pPr>
        <w:pStyle w:val="Funotentext"/>
      </w:pPr>
      <w:r>
        <w:rPr>
          <w:rStyle w:val="Funotenzeichen"/>
        </w:rPr>
        <w:footnoteRef/>
      </w:r>
      <w:r>
        <w:t xml:space="preserve"> </w:t>
      </w:r>
      <w:r w:rsidRPr="00CE6888">
        <w:rPr>
          <w:lang w:val="en-AU"/>
        </w:rPr>
        <w:t>Not all surfaces were tested to their limits, but the maximum tested values are indicated.</w:t>
      </w:r>
    </w:p>
  </w:footnote>
  <w:footnote w:id="2">
    <w:p w14:paraId="439F4A66" w14:textId="77777777" w:rsidR="00052F9D" w:rsidRPr="001F5EF9" w:rsidRDefault="00052F9D" w:rsidP="00DC35A5">
      <w:pPr>
        <w:pStyle w:val="Funotentext"/>
        <w:rPr>
          <w:lang w:val="en-AU"/>
        </w:rPr>
      </w:pPr>
      <w:r>
        <w:rPr>
          <w:rStyle w:val="Funotenzeichen"/>
        </w:rPr>
        <w:footnoteRef/>
      </w:r>
      <w:r>
        <w:t xml:space="preserve"> </w:t>
      </w:r>
      <w:r>
        <w:rPr>
          <w:lang w:val="en-AU"/>
        </w:rPr>
        <w:t>Range of CA presented when multiple surfaces are presented.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F494" w14:textId="393DD9DC" w:rsidR="00052F9D" w:rsidRPr="009B44CC" w:rsidRDefault="00052F9D" w:rsidP="009B44CC">
    <w:pPr>
      <w:pStyle w:val="Kopfzeile"/>
      <w:tabs>
        <w:tab w:val="left" w:pos="5003"/>
      </w:tabs>
      <w:jc w:val="right"/>
      <w:rPr>
        <w:lang w:val="en-US"/>
      </w:rPr>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2D4F"/>
    <w:multiLevelType w:val="hybridMultilevel"/>
    <w:tmpl w:val="16F2BA54"/>
    <w:lvl w:ilvl="0" w:tplc="4F1430EC">
      <w:start w:val="1"/>
      <w:numFmt w:val="decimal"/>
      <w:lvlText w:val="%1)"/>
      <w:lvlJc w:val="left"/>
      <w:pPr>
        <w:ind w:left="644" w:hanging="360"/>
      </w:pPr>
      <w:rPr>
        <w:rFonts w:ascii="Times New Roman" w:hAnsi="Times New Roman" w:hint="default"/>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 w15:restartNumberingAfterBreak="0">
    <w:nsid w:val="088C0B43"/>
    <w:multiLevelType w:val="hybridMultilevel"/>
    <w:tmpl w:val="77FED5AA"/>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 w15:restartNumberingAfterBreak="0">
    <w:nsid w:val="0A0E7845"/>
    <w:multiLevelType w:val="hybridMultilevel"/>
    <w:tmpl w:val="3A1EE6CC"/>
    <w:lvl w:ilvl="0" w:tplc="BE4CEA26">
      <w:start w:val="1"/>
      <w:numFmt w:val="decimal"/>
      <w:lvlText w:val="%1)"/>
      <w:lvlJc w:val="left"/>
      <w:pPr>
        <w:ind w:left="644" w:hanging="360"/>
      </w:pPr>
      <w:rPr>
        <w:rFonts w:ascii="Times New Roman" w:eastAsia="MS Mincho" w:hAnsi="Times New Roman" w:cs="Times New Roman"/>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0ACA1268"/>
    <w:multiLevelType w:val="hybridMultilevel"/>
    <w:tmpl w:val="B1582506"/>
    <w:lvl w:ilvl="0" w:tplc="DF1271D6">
      <w:start w:val="1"/>
      <w:numFmt w:val="lowerLetter"/>
      <w:lvlText w:val="%1)"/>
      <w:lvlJc w:val="left"/>
      <w:pPr>
        <w:ind w:left="1770" w:hanging="360"/>
      </w:pPr>
      <w:rPr>
        <w:rFonts w:hint="default"/>
      </w:rPr>
    </w:lvl>
    <w:lvl w:ilvl="1" w:tplc="0C090019" w:tentative="1">
      <w:start w:val="1"/>
      <w:numFmt w:val="lowerLetter"/>
      <w:lvlText w:val="%2."/>
      <w:lvlJc w:val="left"/>
      <w:pPr>
        <w:ind w:left="2490" w:hanging="360"/>
      </w:pPr>
    </w:lvl>
    <w:lvl w:ilvl="2" w:tplc="0C09001B" w:tentative="1">
      <w:start w:val="1"/>
      <w:numFmt w:val="lowerRoman"/>
      <w:lvlText w:val="%3."/>
      <w:lvlJc w:val="right"/>
      <w:pPr>
        <w:ind w:left="3210" w:hanging="180"/>
      </w:pPr>
    </w:lvl>
    <w:lvl w:ilvl="3" w:tplc="0C09000F" w:tentative="1">
      <w:start w:val="1"/>
      <w:numFmt w:val="decimal"/>
      <w:lvlText w:val="%4."/>
      <w:lvlJc w:val="left"/>
      <w:pPr>
        <w:ind w:left="3930" w:hanging="360"/>
      </w:pPr>
    </w:lvl>
    <w:lvl w:ilvl="4" w:tplc="0C090019" w:tentative="1">
      <w:start w:val="1"/>
      <w:numFmt w:val="lowerLetter"/>
      <w:lvlText w:val="%5."/>
      <w:lvlJc w:val="left"/>
      <w:pPr>
        <w:ind w:left="4650" w:hanging="360"/>
      </w:pPr>
    </w:lvl>
    <w:lvl w:ilvl="5" w:tplc="0C09001B" w:tentative="1">
      <w:start w:val="1"/>
      <w:numFmt w:val="lowerRoman"/>
      <w:lvlText w:val="%6."/>
      <w:lvlJc w:val="right"/>
      <w:pPr>
        <w:ind w:left="5370" w:hanging="180"/>
      </w:pPr>
    </w:lvl>
    <w:lvl w:ilvl="6" w:tplc="0C09000F" w:tentative="1">
      <w:start w:val="1"/>
      <w:numFmt w:val="decimal"/>
      <w:lvlText w:val="%7."/>
      <w:lvlJc w:val="left"/>
      <w:pPr>
        <w:ind w:left="6090" w:hanging="360"/>
      </w:pPr>
    </w:lvl>
    <w:lvl w:ilvl="7" w:tplc="0C090019" w:tentative="1">
      <w:start w:val="1"/>
      <w:numFmt w:val="lowerLetter"/>
      <w:lvlText w:val="%8."/>
      <w:lvlJc w:val="left"/>
      <w:pPr>
        <w:ind w:left="6810" w:hanging="360"/>
      </w:pPr>
    </w:lvl>
    <w:lvl w:ilvl="8" w:tplc="0C09001B" w:tentative="1">
      <w:start w:val="1"/>
      <w:numFmt w:val="lowerRoman"/>
      <w:lvlText w:val="%9."/>
      <w:lvlJc w:val="right"/>
      <w:pPr>
        <w:ind w:left="7530" w:hanging="180"/>
      </w:pPr>
    </w:lvl>
  </w:abstractNum>
  <w:abstractNum w:abstractNumId="4" w15:restartNumberingAfterBreak="0">
    <w:nsid w:val="0B9D3835"/>
    <w:multiLevelType w:val="hybridMultilevel"/>
    <w:tmpl w:val="87D218E4"/>
    <w:lvl w:ilvl="0" w:tplc="F8A694A2">
      <w:start w:val="1"/>
      <w:numFmt w:val="decimal"/>
      <w:lvlText w:val="%1)"/>
      <w:lvlJc w:val="left"/>
      <w:pPr>
        <w:ind w:left="1080" w:hanging="360"/>
      </w:pPr>
      <w:rPr>
        <w:rFonts w:ascii="Times New Roman" w:hAnsi="Times New Roman" w:hint="default"/>
        <w:b w:val="0"/>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CEE4618"/>
    <w:multiLevelType w:val="hybridMultilevel"/>
    <w:tmpl w:val="F20C54B6"/>
    <w:lvl w:ilvl="0" w:tplc="8F1220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DF80CDC"/>
    <w:multiLevelType w:val="hybridMultilevel"/>
    <w:tmpl w:val="01403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15327"/>
    <w:multiLevelType w:val="hybridMultilevel"/>
    <w:tmpl w:val="8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2406C4"/>
    <w:multiLevelType w:val="hybridMultilevel"/>
    <w:tmpl w:val="58926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747C95"/>
    <w:multiLevelType w:val="hybridMultilevel"/>
    <w:tmpl w:val="74045DCA"/>
    <w:lvl w:ilvl="0" w:tplc="06D6842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63E1014"/>
    <w:multiLevelType w:val="hybridMultilevel"/>
    <w:tmpl w:val="64266174"/>
    <w:lvl w:ilvl="0" w:tplc="8EA6188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1B815F56"/>
    <w:multiLevelType w:val="hybridMultilevel"/>
    <w:tmpl w:val="847646AE"/>
    <w:lvl w:ilvl="0" w:tplc="0C090001">
      <w:start w:val="1"/>
      <w:numFmt w:val="bullet"/>
      <w:lvlText w:val=""/>
      <w:lvlJc w:val="left"/>
      <w:pPr>
        <w:ind w:left="1001" w:hanging="360"/>
      </w:pPr>
      <w:rPr>
        <w:rFonts w:ascii="Symbol" w:hAnsi="Symbol" w:hint="default"/>
      </w:rPr>
    </w:lvl>
    <w:lvl w:ilvl="1" w:tplc="0C090003" w:tentative="1">
      <w:start w:val="1"/>
      <w:numFmt w:val="bullet"/>
      <w:lvlText w:val="o"/>
      <w:lvlJc w:val="left"/>
      <w:pPr>
        <w:ind w:left="1721" w:hanging="360"/>
      </w:pPr>
      <w:rPr>
        <w:rFonts w:ascii="Courier New" w:hAnsi="Courier New" w:cs="Courier New" w:hint="default"/>
      </w:rPr>
    </w:lvl>
    <w:lvl w:ilvl="2" w:tplc="0C090005" w:tentative="1">
      <w:start w:val="1"/>
      <w:numFmt w:val="bullet"/>
      <w:lvlText w:val=""/>
      <w:lvlJc w:val="left"/>
      <w:pPr>
        <w:ind w:left="2441" w:hanging="360"/>
      </w:pPr>
      <w:rPr>
        <w:rFonts w:ascii="Wingdings" w:hAnsi="Wingdings" w:hint="default"/>
      </w:rPr>
    </w:lvl>
    <w:lvl w:ilvl="3" w:tplc="0C090001" w:tentative="1">
      <w:start w:val="1"/>
      <w:numFmt w:val="bullet"/>
      <w:lvlText w:val=""/>
      <w:lvlJc w:val="left"/>
      <w:pPr>
        <w:ind w:left="3161" w:hanging="360"/>
      </w:pPr>
      <w:rPr>
        <w:rFonts w:ascii="Symbol" w:hAnsi="Symbol" w:hint="default"/>
      </w:rPr>
    </w:lvl>
    <w:lvl w:ilvl="4" w:tplc="0C090003" w:tentative="1">
      <w:start w:val="1"/>
      <w:numFmt w:val="bullet"/>
      <w:lvlText w:val="o"/>
      <w:lvlJc w:val="left"/>
      <w:pPr>
        <w:ind w:left="3881" w:hanging="360"/>
      </w:pPr>
      <w:rPr>
        <w:rFonts w:ascii="Courier New" w:hAnsi="Courier New" w:cs="Courier New" w:hint="default"/>
      </w:rPr>
    </w:lvl>
    <w:lvl w:ilvl="5" w:tplc="0C090005" w:tentative="1">
      <w:start w:val="1"/>
      <w:numFmt w:val="bullet"/>
      <w:lvlText w:val=""/>
      <w:lvlJc w:val="left"/>
      <w:pPr>
        <w:ind w:left="4601" w:hanging="360"/>
      </w:pPr>
      <w:rPr>
        <w:rFonts w:ascii="Wingdings" w:hAnsi="Wingdings" w:hint="default"/>
      </w:rPr>
    </w:lvl>
    <w:lvl w:ilvl="6" w:tplc="0C090001" w:tentative="1">
      <w:start w:val="1"/>
      <w:numFmt w:val="bullet"/>
      <w:lvlText w:val=""/>
      <w:lvlJc w:val="left"/>
      <w:pPr>
        <w:ind w:left="5321" w:hanging="360"/>
      </w:pPr>
      <w:rPr>
        <w:rFonts w:ascii="Symbol" w:hAnsi="Symbol" w:hint="default"/>
      </w:rPr>
    </w:lvl>
    <w:lvl w:ilvl="7" w:tplc="0C090003" w:tentative="1">
      <w:start w:val="1"/>
      <w:numFmt w:val="bullet"/>
      <w:lvlText w:val="o"/>
      <w:lvlJc w:val="left"/>
      <w:pPr>
        <w:ind w:left="6041" w:hanging="360"/>
      </w:pPr>
      <w:rPr>
        <w:rFonts w:ascii="Courier New" w:hAnsi="Courier New" w:cs="Courier New" w:hint="default"/>
      </w:rPr>
    </w:lvl>
    <w:lvl w:ilvl="8" w:tplc="0C090005" w:tentative="1">
      <w:start w:val="1"/>
      <w:numFmt w:val="bullet"/>
      <w:lvlText w:val=""/>
      <w:lvlJc w:val="left"/>
      <w:pPr>
        <w:ind w:left="6761" w:hanging="360"/>
      </w:pPr>
      <w:rPr>
        <w:rFonts w:ascii="Wingdings" w:hAnsi="Wingdings" w:hint="default"/>
      </w:rPr>
    </w:lvl>
  </w:abstractNum>
  <w:abstractNum w:abstractNumId="12" w15:restartNumberingAfterBreak="0">
    <w:nsid w:val="243674B7"/>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4713351"/>
    <w:multiLevelType w:val="hybridMultilevel"/>
    <w:tmpl w:val="1096A096"/>
    <w:lvl w:ilvl="0" w:tplc="31BEB3DC">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446E2E"/>
    <w:multiLevelType w:val="hybridMultilevel"/>
    <w:tmpl w:val="097AF68C"/>
    <w:lvl w:ilvl="0" w:tplc="3BA23BF2">
      <w:start w:val="1"/>
      <w:numFmt w:val="decimal"/>
      <w:lvlText w:val="%1)"/>
      <w:lvlJc w:val="left"/>
      <w:pPr>
        <w:ind w:left="644" w:hanging="360"/>
      </w:pPr>
      <w:rPr>
        <w:rFonts w:ascii="Times New Roman" w:hAnsi="Times New Roman" w:hint="default"/>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5" w15:restartNumberingAfterBreak="0">
    <w:nsid w:val="307C44E1"/>
    <w:multiLevelType w:val="hybridMultilevel"/>
    <w:tmpl w:val="EC5AD21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802763"/>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5D450AE"/>
    <w:multiLevelType w:val="hybridMultilevel"/>
    <w:tmpl w:val="97C2823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A60AD2"/>
    <w:multiLevelType w:val="hybridMultilevel"/>
    <w:tmpl w:val="A16E9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D2445F"/>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9F4786A"/>
    <w:multiLevelType w:val="hybridMultilevel"/>
    <w:tmpl w:val="16F2BA54"/>
    <w:lvl w:ilvl="0" w:tplc="4F1430EC">
      <w:start w:val="1"/>
      <w:numFmt w:val="decimal"/>
      <w:lvlText w:val="%1)"/>
      <w:lvlJc w:val="left"/>
      <w:pPr>
        <w:ind w:left="644" w:hanging="360"/>
      </w:pPr>
      <w:rPr>
        <w:rFonts w:ascii="Times New Roman" w:hAnsi="Times New Roman" w:hint="default"/>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3B463C4A"/>
    <w:multiLevelType w:val="hybridMultilevel"/>
    <w:tmpl w:val="16F2BA54"/>
    <w:lvl w:ilvl="0" w:tplc="4F1430EC">
      <w:start w:val="1"/>
      <w:numFmt w:val="decimal"/>
      <w:lvlText w:val="%1)"/>
      <w:lvlJc w:val="left"/>
      <w:pPr>
        <w:ind w:left="644" w:hanging="360"/>
      </w:pPr>
      <w:rPr>
        <w:rFonts w:ascii="Times New Roman" w:hAnsi="Times New Roman" w:hint="default"/>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3D925666"/>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E5749D0"/>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7E797A"/>
    <w:multiLevelType w:val="hybridMultilevel"/>
    <w:tmpl w:val="15D6358E"/>
    <w:lvl w:ilvl="0" w:tplc="16FAFDAA">
      <w:start w:val="1"/>
      <w:numFmt w:val="decimal"/>
      <w:lvlText w:val="%1)"/>
      <w:lvlJc w:val="left"/>
      <w:pPr>
        <w:ind w:left="720" w:hanging="360"/>
      </w:pPr>
      <w:rPr>
        <w:rFonts w:ascii="Times New Roman" w:hAnsi="Times New Roman" w:cs="Times New Roman"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1471325"/>
    <w:multiLevelType w:val="hybridMultilevel"/>
    <w:tmpl w:val="56E4FF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127755"/>
    <w:multiLevelType w:val="hybridMultilevel"/>
    <w:tmpl w:val="A1328CEA"/>
    <w:lvl w:ilvl="0" w:tplc="A0E61F9A">
      <w:start w:val="1"/>
      <w:numFmt w:val="decimal"/>
      <w:lvlText w:val="%1)"/>
      <w:lvlJc w:val="left"/>
      <w:pPr>
        <w:ind w:left="644" w:hanging="360"/>
      </w:pPr>
      <w:rPr>
        <w:rFonts w:ascii="Times New Roman" w:hAnsi="Times New Roman" w:hint="default"/>
        <w:b w:val="0"/>
        <w:sz w:val="24"/>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7" w15:restartNumberingAfterBreak="0">
    <w:nsid w:val="4F3021A7"/>
    <w:multiLevelType w:val="hybridMultilevel"/>
    <w:tmpl w:val="79AEA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D90E20"/>
    <w:multiLevelType w:val="hybridMultilevel"/>
    <w:tmpl w:val="DDAA4A7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070262"/>
    <w:multiLevelType w:val="hybridMultilevel"/>
    <w:tmpl w:val="EA3A5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845670"/>
    <w:multiLevelType w:val="hybridMultilevel"/>
    <w:tmpl w:val="1EC4BFF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3CC1F64"/>
    <w:multiLevelType w:val="hybridMultilevel"/>
    <w:tmpl w:val="C72219BC"/>
    <w:lvl w:ilvl="0" w:tplc="BBF6565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25"/>
  </w:num>
  <w:num w:numId="2">
    <w:abstractNumId w:val="27"/>
  </w:num>
  <w:num w:numId="3">
    <w:abstractNumId w:val="3"/>
  </w:num>
  <w:num w:numId="4">
    <w:abstractNumId w:val="18"/>
  </w:num>
  <w:num w:numId="5">
    <w:abstractNumId w:val="29"/>
  </w:num>
  <w:num w:numId="6">
    <w:abstractNumId w:val="9"/>
  </w:num>
  <w:num w:numId="7">
    <w:abstractNumId w:val="5"/>
  </w:num>
  <w:num w:numId="8">
    <w:abstractNumId w:val="15"/>
  </w:num>
  <w:num w:numId="9">
    <w:abstractNumId w:val="10"/>
  </w:num>
  <w:num w:numId="10">
    <w:abstractNumId w:val="31"/>
  </w:num>
  <w:num w:numId="11">
    <w:abstractNumId w:val="7"/>
  </w:num>
  <w:num w:numId="12">
    <w:abstractNumId w:val="11"/>
  </w:num>
  <w:num w:numId="13">
    <w:abstractNumId w:val="30"/>
  </w:num>
  <w:num w:numId="14">
    <w:abstractNumId w:val="17"/>
  </w:num>
  <w:num w:numId="15">
    <w:abstractNumId w:val="1"/>
  </w:num>
  <w:num w:numId="16">
    <w:abstractNumId w:val="26"/>
  </w:num>
  <w:num w:numId="17">
    <w:abstractNumId w:val="2"/>
  </w:num>
  <w:num w:numId="18">
    <w:abstractNumId w:val="21"/>
  </w:num>
  <w:num w:numId="19">
    <w:abstractNumId w:val="13"/>
  </w:num>
  <w:num w:numId="20">
    <w:abstractNumId w:val="19"/>
  </w:num>
  <w:num w:numId="21">
    <w:abstractNumId w:val="22"/>
  </w:num>
  <w:num w:numId="22">
    <w:abstractNumId w:val="4"/>
  </w:num>
  <w:num w:numId="23">
    <w:abstractNumId w:val="16"/>
  </w:num>
  <w:num w:numId="24">
    <w:abstractNumId w:val="12"/>
  </w:num>
  <w:num w:numId="25">
    <w:abstractNumId w:val="23"/>
  </w:num>
  <w:num w:numId="26">
    <w:abstractNumId w:val="14"/>
  </w:num>
  <w:num w:numId="27">
    <w:abstractNumId w:val="20"/>
  </w:num>
  <w:num w:numId="28">
    <w:abstractNumId w:val="24"/>
  </w:num>
  <w:num w:numId="29">
    <w:abstractNumId w:val="0"/>
  </w:num>
  <w:num w:numId="30">
    <w:abstractNumId w:val="28"/>
  </w:num>
  <w:num w:numId="31">
    <w:abstractNumId w:val="8"/>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ACS Nan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t9szz9zjsa02tet5awxwed7pt0dxtwwr0pz&quot;&gt;Endnote Library - Do not delete&lt;record-ids&gt;&lt;item&gt;45&lt;/item&gt;&lt;item&gt;64&lt;/item&gt;&lt;item&gt;74&lt;/item&gt;&lt;item&gt;491&lt;/item&gt;&lt;item&gt;814&lt;/item&gt;&lt;item&gt;838&lt;/item&gt;&lt;item&gt;845&lt;/item&gt;&lt;item&gt;847&lt;/item&gt;&lt;item&gt;864&lt;/item&gt;&lt;item&gt;914&lt;/item&gt;&lt;item&gt;1166&lt;/item&gt;&lt;item&gt;1436&lt;/item&gt;&lt;item&gt;1446&lt;/item&gt;&lt;item&gt;1483&lt;/item&gt;&lt;item&gt;1509&lt;/item&gt;&lt;item&gt;1516&lt;/item&gt;&lt;item&gt;1519&lt;/item&gt;&lt;item&gt;1946&lt;/item&gt;&lt;item&gt;1953&lt;/item&gt;&lt;item&gt;1954&lt;/item&gt;&lt;item&gt;2008&lt;/item&gt;&lt;item&gt;2025&lt;/item&gt;&lt;item&gt;2205&lt;/item&gt;&lt;item&gt;2208&lt;/item&gt;&lt;item&gt;2213&lt;/item&gt;&lt;item&gt;2215&lt;/item&gt;&lt;item&gt;2217&lt;/item&gt;&lt;item&gt;2263&lt;/item&gt;&lt;item&gt;2265&lt;/item&gt;&lt;item&gt;2267&lt;/item&gt;&lt;item&gt;2269&lt;/item&gt;&lt;item&gt;2271&lt;/item&gt;&lt;item&gt;2273&lt;/item&gt;&lt;item&gt;2275&lt;/item&gt;&lt;item&gt;2278&lt;/item&gt;&lt;item&gt;2280&lt;/item&gt;&lt;/record-ids&gt;&lt;/item&gt;&lt;/Libraries&gt;"/>
  </w:docVars>
  <w:rsids>
    <w:rsidRoot w:val="002D16A0"/>
    <w:rsid w:val="0000023E"/>
    <w:rsid w:val="000002B4"/>
    <w:rsid w:val="000003BB"/>
    <w:rsid w:val="00000A66"/>
    <w:rsid w:val="00000AFA"/>
    <w:rsid w:val="00001406"/>
    <w:rsid w:val="0000224D"/>
    <w:rsid w:val="000025BB"/>
    <w:rsid w:val="0000374D"/>
    <w:rsid w:val="000038EA"/>
    <w:rsid w:val="00003D3C"/>
    <w:rsid w:val="0000419C"/>
    <w:rsid w:val="0000435D"/>
    <w:rsid w:val="00004A23"/>
    <w:rsid w:val="00004FD5"/>
    <w:rsid w:val="0000518B"/>
    <w:rsid w:val="00006032"/>
    <w:rsid w:val="00006A0A"/>
    <w:rsid w:val="0000703E"/>
    <w:rsid w:val="00007F6D"/>
    <w:rsid w:val="00010AE8"/>
    <w:rsid w:val="000112FC"/>
    <w:rsid w:val="000118B0"/>
    <w:rsid w:val="00011F40"/>
    <w:rsid w:val="00012507"/>
    <w:rsid w:val="00012BF9"/>
    <w:rsid w:val="0001301F"/>
    <w:rsid w:val="00013032"/>
    <w:rsid w:val="00013B1C"/>
    <w:rsid w:val="0001454A"/>
    <w:rsid w:val="00015C63"/>
    <w:rsid w:val="0001683C"/>
    <w:rsid w:val="00017143"/>
    <w:rsid w:val="00017278"/>
    <w:rsid w:val="000172E7"/>
    <w:rsid w:val="000173D3"/>
    <w:rsid w:val="000205A8"/>
    <w:rsid w:val="00021392"/>
    <w:rsid w:val="00021403"/>
    <w:rsid w:val="000214A8"/>
    <w:rsid w:val="000214DF"/>
    <w:rsid w:val="00022F9B"/>
    <w:rsid w:val="00023F64"/>
    <w:rsid w:val="00026620"/>
    <w:rsid w:val="00026E53"/>
    <w:rsid w:val="00027906"/>
    <w:rsid w:val="00027FB5"/>
    <w:rsid w:val="000304DA"/>
    <w:rsid w:val="000314D2"/>
    <w:rsid w:val="00031E14"/>
    <w:rsid w:val="00032700"/>
    <w:rsid w:val="00032806"/>
    <w:rsid w:val="00032A2F"/>
    <w:rsid w:val="00033166"/>
    <w:rsid w:val="0003318F"/>
    <w:rsid w:val="000335AD"/>
    <w:rsid w:val="00033823"/>
    <w:rsid w:val="00034F61"/>
    <w:rsid w:val="000354D8"/>
    <w:rsid w:val="00035C65"/>
    <w:rsid w:val="00035CE7"/>
    <w:rsid w:val="00035F83"/>
    <w:rsid w:val="000377E0"/>
    <w:rsid w:val="00037D4A"/>
    <w:rsid w:val="00037EED"/>
    <w:rsid w:val="0004094E"/>
    <w:rsid w:val="00040B7B"/>
    <w:rsid w:val="00041EE1"/>
    <w:rsid w:val="0004292A"/>
    <w:rsid w:val="00042C3A"/>
    <w:rsid w:val="000437F7"/>
    <w:rsid w:val="000439A4"/>
    <w:rsid w:val="00045462"/>
    <w:rsid w:val="00045A3D"/>
    <w:rsid w:val="00046BDA"/>
    <w:rsid w:val="00046C03"/>
    <w:rsid w:val="00047489"/>
    <w:rsid w:val="00047654"/>
    <w:rsid w:val="0004776D"/>
    <w:rsid w:val="00047B16"/>
    <w:rsid w:val="00047E31"/>
    <w:rsid w:val="0005039B"/>
    <w:rsid w:val="00050985"/>
    <w:rsid w:val="00050AFE"/>
    <w:rsid w:val="0005106A"/>
    <w:rsid w:val="00051DFD"/>
    <w:rsid w:val="00052036"/>
    <w:rsid w:val="00052F9D"/>
    <w:rsid w:val="0005355B"/>
    <w:rsid w:val="00054440"/>
    <w:rsid w:val="0005501E"/>
    <w:rsid w:val="00055883"/>
    <w:rsid w:val="00055F27"/>
    <w:rsid w:val="00056AB3"/>
    <w:rsid w:val="00056E79"/>
    <w:rsid w:val="000576AF"/>
    <w:rsid w:val="00057B3B"/>
    <w:rsid w:val="00057D84"/>
    <w:rsid w:val="0006044D"/>
    <w:rsid w:val="00060551"/>
    <w:rsid w:val="00060B45"/>
    <w:rsid w:val="00060EAB"/>
    <w:rsid w:val="00062324"/>
    <w:rsid w:val="00063469"/>
    <w:rsid w:val="0006355D"/>
    <w:rsid w:val="000635A4"/>
    <w:rsid w:val="00063B1C"/>
    <w:rsid w:val="00063C0E"/>
    <w:rsid w:val="00063C57"/>
    <w:rsid w:val="00065183"/>
    <w:rsid w:val="00065EB0"/>
    <w:rsid w:val="00065FE2"/>
    <w:rsid w:val="00066F82"/>
    <w:rsid w:val="00067615"/>
    <w:rsid w:val="00067B50"/>
    <w:rsid w:val="000713A9"/>
    <w:rsid w:val="000726D5"/>
    <w:rsid w:val="00072B7E"/>
    <w:rsid w:val="00072EA7"/>
    <w:rsid w:val="00072F79"/>
    <w:rsid w:val="00073ECB"/>
    <w:rsid w:val="00074BDB"/>
    <w:rsid w:val="00075194"/>
    <w:rsid w:val="00076EAD"/>
    <w:rsid w:val="0008133F"/>
    <w:rsid w:val="00081BD5"/>
    <w:rsid w:val="000824B0"/>
    <w:rsid w:val="0008287E"/>
    <w:rsid w:val="00082CA2"/>
    <w:rsid w:val="00083031"/>
    <w:rsid w:val="000844E1"/>
    <w:rsid w:val="00084BFC"/>
    <w:rsid w:val="0008559A"/>
    <w:rsid w:val="00085633"/>
    <w:rsid w:val="0008568F"/>
    <w:rsid w:val="000867A6"/>
    <w:rsid w:val="00086823"/>
    <w:rsid w:val="000868E9"/>
    <w:rsid w:val="00086B2C"/>
    <w:rsid w:val="00087118"/>
    <w:rsid w:val="0008740B"/>
    <w:rsid w:val="00090135"/>
    <w:rsid w:val="000904C5"/>
    <w:rsid w:val="000904D3"/>
    <w:rsid w:val="00090FE7"/>
    <w:rsid w:val="00091054"/>
    <w:rsid w:val="00091FE9"/>
    <w:rsid w:val="0009309C"/>
    <w:rsid w:val="00093677"/>
    <w:rsid w:val="000939C2"/>
    <w:rsid w:val="00093B3E"/>
    <w:rsid w:val="00093F1B"/>
    <w:rsid w:val="00093F3E"/>
    <w:rsid w:val="00094071"/>
    <w:rsid w:val="000947C2"/>
    <w:rsid w:val="00094807"/>
    <w:rsid w:val="00094B7A"/>
    <w:rsid w:val="0009500A"/>
    <w:rsid w:val="00095B51"/>
    <w:rsid w:val="00095C85"/>
    <w:rsid w:val="00097ACB"/>
    <w:rsid w:val="000A0E38"/>
    <w:rsid w:val="000A1B52"/>
    <w:rsid w:val="000A1D56"/>
    <w:rsid w:val="000A1F4B"/>
    <w:rsid w:val="000A21A9"/>
    <w:rsid w:val="000A33A9"/>
    <w:rsid w:val="000A39B4"/>
    <w:rsid w:val="000A3E93"/>
    <w:rsid w:val="000A402C"/>
    <w:rsid w:val="000A472C"/>
    <w:rsid w:val="000A4AE1"/>
    <w:rsid w:val="000A50A7"/>
    <w:rsid w:val="000A5773"/>
    <w:rsid w:val="000A5C0D"/>
    <w:rsid w:val="000A6092"/>
    <w:rsid w:val="000A613C"/>
    <w:rsid w:val="000A654B"/>
    <w:rsid w:val="000A77A2"/>
    <w:rsid w:val="000B0053"/>
    <w:rsid w:val="000B05A0"/>
    <w:rsid w:val="000B13E2"/>
    <w:rsid w:val="000B17B0"/>
    <w:rsid w:val="000B227E"/>
    <w:rsid w:val="000B2D49"/>
    <w:rsid w:val="000B33EE"/>
    <w:rsid w:val="000B3751"/>
    <w:rsid w:val="000B4293"/>
    <w:rsid w:val="000B4DDA"/>
    <w:rsid w:val="000B5E43"/>
    <w:rsid w:val="000B66DB"/>
    <w:rsid w:val="000B71F4"/>
    <w:rsid w:val="000B7E0C"/>
    <w:rsid w:val="000C02EC"/>
    <w:rsid w:val="000C08A5"/>
    <w:rsid w:val="000C0D92"/>
    <w:rsid w:val="000C1B64"/>
    <w:rsid w:val="000C2053"/>
    <w:rsid w:val="000C259E"/>
    <w:rsid w:val="000C3BF7"/>
    <w:rsid w:val="000C3E0C"/>
    <w:rsid w:val="000C462A"/>
    <w:rsid w:val="000C4DE4"/>
    <w:rsid w:val="000C589D"/>
    <w:rsid w:val="000C5A05"/>
    <w:rsid w:val="000C6252"/>
    <w:rsid w:val="000C6F8A"/>
    <w:rsid w:val="000C781E"/>
    <w:rsid w:val="000C7A4A"/>
    <w:rsid w:val="000D0E61"/>
    <w:rsid w:val="000D1FBE"/>
    <w:rsid w:val="000D264D"/>
    <w:rsid w:val="000D26C0"/>
    <w:rsid w:val="000D2728"/>
    <w:rsid w:val="000D2D4B"/>
    <w:rsid w:val="000D35D5"/>
    <w:rsid w:val="000D364E"/>
    <w:rsid w:val="000D45F4"/>
    <w:rsid w:val="000D5AB4"/>
    <w:rsid w:val="000D61D1"/>
    <w:rsid w:val="000D66DB"/>
    <w:rsid w:val="000D6D1B"/>
    <w:rsid w:val="000D7B6B"/>
    <w:rsid w:val="000D7EBA"/>
    <w:rsid w:val="000D7FC8"/>
    <w:rsid w:val="000E2B81"/>
    <w:rsid w:val="000E2C79"/>
    <w:rsid w:val="000E2CF0"/>
    <w:rsid w:val="000E3172"/>
    <w:rsid w:val="000E36A9"/>
    <w:rsid w:val="000E379B"/>
    <w:rsid w:val="000E4B43"/>
    <w:rsid w:val="000E574B"/>
    <w:rsid w:val="000E57E3"/>
    <w:rsid w:val="000E7A5B"/>
    <w:rsid w:val="000E7AC6"/>
    <w:rsid w:val="000E7BBA"/>
    <w:rsid w:val="000F0913"/>
    <w:rsid w:val="000F11B2"/>
    <w:rsid w:val="000F1FC2"/>
    <w:rsid w:val="000F2973"/>
    <w:rsid w:val="000F33A0"/>
    <w:rsid w:val="000F3D47"/>
    <w:rsid w:val="000F45B5"/>
    <w:rsid w:val="000F4DBC"/>
    <w:rsid w:val="000F512F"/>
    <w:rsid w:val="000F5DBA"/>
    <w:rsid w:val="000F7322"/>
    <w:rsid w:val="001008FE"/>
    <w:rsid w:val="00100BB9"/>
    <w:rsid w:val="001013FD"/>
    <w:rsid w:val="0010167A"/>
    <w:rsid w:val="00103EF3"/>
    <w:rsid w:val="001041E9"/>
    <w:rsid w:val="00104EBB"/>
    <w:rsid w:val="0010505D"/>
    <w:rsid w:val="001054D4"/>
    <w:rsid w:val="001055AE"/>
    <w:rsid w:val="0010686C"/>
    <w:rsid w:val="00106CD0"/>
    <w:rsid w:val="0010713F"/>
    <w:rsid w:val="00107230"/>
    <w:rsid w:val="00107493"/>
    <w:rsid w:val="00107922"/>
    <w:rsid w:val="00107C5F"/>
    <w:rsid w:val="00107CCC"/>
    <w:rsid w:val="00107F8D"/>
    <w:rsid w:val="00110011"/>
    <w:rsid w:val="001105BD"/>
    <w:rsid w:val="001105D7"/>
    <w:rsid w:val="00111276"/>
    <w:rsid w:val="00111998"/>
    <w:rsid w:val="00111CE3"/>
    <w:rsid w:val="00113028"/>
    <w:rsid w:val="001137B1"/>
    <w:rsid w:val="00113F1C"/>
    <w:rsid w:val="001151B8"/>
    <w:rsid w:val="00115741"/>
    <w:rsid w:val="00115890"/>
    <w:rsid w:val="001167FC"/>
    <w:rsid w:val="00116C82"/>
    <w:rsid w:val="00117F0F"/>
    <w:rsid w:val="00120E85"/>
    <w:rsid w:val="00120FAF"/>
    <w:rsid w:val="00121822"/>
    <w:rsid w:val="00121BFC"/>
    <w:rsid w:val="00121E7F"/>
    <w:rsid w:val="00122999"/>
    <w:rsid w:val="0012305F"/>
    <w:rsid w:val="0012357C"/>
    <w:rsid w:val="00123ADA"/>
    <w:rsid w:val="001240C4"/>
    <w:rsid w:val="00124BD5"/>
    <w:rsid w:val="0012503D"/>
    <w:rsid w:val="00125573"/>
    <w:rsid w:val="00125591"/>
    <w:rsid w:val="001257CF"/>
    <w:rsid w:val="00126105"/>
    <w:rsid w:val="0012642A"/>
    <w:rsid w:val="00126D17"/>
    <w:rsid w:val="00126E6D"/>
    <w:rsid w:val="00127BA5"/>
    <w:rsid w:val="00127DAD"/>
    <w:rsid w:val="00127F30"/>
    <w:rsid w:val="001305BF"/>
    <w:rsid w:val="0013101E"/>
    <w:rsid w:val="00131B53"/>
    <w:rsid w:val="00131EB9"/>
    <w:rsid w:val="00131F1F"/>
    <w:rsid w:val="001343FE"/>
    <w:rsid w:val="00134834"/>
    <w:rsid w:val="00135CCC"/>
    <w:rsid w:val="00135FE4"/>
    <w:rsid w:val="00136312"/>
    <w:rsid w:val="001364E8"/>
    <w:rsid w:val="0013651C"/>
    <w:rsid w:val="001370B1"/>
    <w:rsid w:val="001373FF"/>
    <w:rsid w:val="001377CA"/>
    <w:rsid w:val="001400BA"/>
    <w:rsid w:val="00140B94"/>
    <w:rsid w:val="00141008"/>
    <w:rsid w:val="001427E3"/>
    <w:rsid w:val="001430B3"/>
    <w:rsid w:val="0014475F"/>
    <w:rsid w:val="001450FB"/>
    <w:rsid w:val="00145A8E"/>
    <w:rsid w:val="00146298"/>
    <w:rsid w:val="0014658A"/>
    <w:rsid w:val="00146DBA"/>
    <w:rsid w:val="00147431"/>
    <w:rsid w:val="00147DB8"/>
    <w:rsid w:val="00151683"/>
    <w:rsid w:val="00151E04"/>
    <w:rsid w:val="0015379A"/>
    <w:rsid w:val="0015392F"/>
    <w:rsid w:val="00153B33"/>
    <w:rsid w:val="0015464D"/>
    <w:rsid w:val="0015471F"/>
    <w:rsid w:val="0015563E"/>
    <w:rsid w:val="00155807"/>
    <w:rsid w:val="00155F66"/>
    <w:rsid w:val="00156302"/>
    <w:rsid w:val="00156B9E"/>
    <w:rsid w:val="00156E14"/>
    <w:rsid w:val="001571B2"/>
    <w:rsid w:val="0015778E"/>
    <w:rsid w:val="00157E63"/>
    <w:rsid w:val="00161823"/>
    <w:rsid w:val="0016390D"/>
    <w:rsid w:val="00164057"/>
    <w:rsid w:val="00164BDA"/>
    <w:rsid w:val="0016547C"/>
    <w:rsid w:val="00165B37"/>
    <w:rsid w:val="00165CA0"/>
    <w:rsid w:val="0016679A"/>
    <w:rsid w:val="00170369"/>
    <w:rsid w:val="00170A4E"/>
    <w:rsid w:val="00170F58"/>
    <w:rsid w:val="00171230"/>
    <w:rsid w:val="00171CB2"/>
    <w:rsid w:val="0017224F"/>
    <w:rsid w:val="00172557"/>
    <w:rsid w:val="00172688"/>
    <w:rsid w:val="00173757"/>
    <w:rsid w:val="00174176"/>
    <w:rsid w:val="00174241"/>
    <w:rsid w:val="00174424"/>
    <w:rsid w:val="001746D9"/>
    <w:rsid w:val="001750C0"/>
    <w:rsid w:val="00177064"/>
    <w:rsid w:val="001771A6"/>
    <w:rsid w:val="0017757E"/>
    <w:rsid w:val="00180797"/>
    <w:rsid w:val="00180A57"/>
    <w:rsid w:val="001813E5"/>
    <w:rsid w:val="0018143E"/>
    <w:rsid w:val="00181A8E"/>
    <w:rsid w:val="00181D92"/>
    <w:rsid w:val="001823B6"/>
    <w:rsid w:val="001827AE"/>
    <w:rsid w:val="00184163"/>
    <w:rsid w:val="0018473F"/>
    <w:rsid w:val="001848EB"/>
    <w:rsid w:val="001850B2"/>
    <w:rsid w:val="00187D39"/>
    <w:rsid w:val="00187DB9"/>
    <w:rsid w:val="0019014A"/>
    <w:rsid w:val="001902F8"/>
    <w:rsid w:val="0019077D"/>
    <w:rsid w:val="00190B25"/>
    <w:rsid w:val="0019114D"/>
    <w:rsid w:val="001916AC"/>
    <w:rsid w:val="0019194D"/>
    <w:rsid w:val="00192EFC"/>
    <w:rsid w:val="00193180"/>
    <w:rsid w:val="0019342F"/>
    <w:rsid w:val="0019348B"/>
    <w:rsid w:val="0019387F"/>
    <w:rsid w:val="00193948"/>
    <w:rsid w:val="00195A5C"/>
    <w:rsid w:val="001962F4"/>
    <w:rsid w:val="00196975"/>
    <w:rsid w:val="001969BF"/>
    <w:rsid w:val="00197EA8"/>
    <w:rsid w:val="001A1A71"/>
    <w:rsid w:val="001A1E1E"/>
    <w:rsid w:val="001A1E7D"/>
    <w:rsid w:val="001A4240"/>
    <w:rsid w:val="001A46C2"/>
    <w:rsid w:val="001A5569"/>
    <w:rsid w:val="001A5BC9"/>
    <w:rsid w:val="001A6821"/>
    <w:rsid w:val="001A6962"/>
    <w:rsid w:val="001A734D"/>
    <w:rsid w:val="001B0E3D"/>
    <w:rsid w:val="001B1804"/>
    <w:rsid w:val="001B20E3"/>
    <w:rsid w:val="001B2835"/>
    <w:rsid w:val="001B4224"/>
    <w:rsid w:val="001B50ED"/>
    <w:rsid w:val="001B59BA"/>
    <w:rsid w:val="001B70C2"/>
    <w:rsid w:val="001B71B0"/>
    <w:rsid w:val="001B7472"/>
    <w:rsid w:val="001C083E"/>
    <w:rsid w:val="001C10AC"/>
    <w:rsid w:val="001C143A"/>
    <w:rsid w:val="001C18EF"/>
    <w:rsid w:val="001C1B36"/>
    <w:rsid w:val="001C1E89"/>
    <w:rsid w:val="001C20F6"/>
    <w:rsid w:val="001C226E"/>
    <w:rsid w:val="001C2936"/>
    <w:rsid w:val="001C3942"/>
    <w:rsid w:val="001C42EE"/>
    <w:rsid w:val="001C4954"/>
    <w:rsid w:val="001C511E"/>
    <w:rsid w:val="001C52DB"/>
    <w:rsid w:val="001C55FB"/>
    <w:rsid w:val="001C6490"/>
    <w:rsid w:val="001D0357"/>
    <w:rsid w:val="001D12BC"/>
    <w:rsid w:val="001D15E5"/>
    <w:rsid w:val="001D3C7F"/>
    <w:rsid w:val="001D3D27"/>
    <w:rsid w:val="001D561D"/>
    <w:rsid w:val="001D7580"/>
    <w:rsid w:val="001E0948"/>
    <w:rsid w:val="001E18CC"/>
    <w:rsid w:val="001E193C"/>
    <w:rsid w:val="001E2712"/>
    <w:rsid w:val="001E29F0"/>
    <w:rsid w:val="001E2DB5"/>
    <w:rsid w:val="001E3D2D"/>
    <w:rsid w:val="001E4446"/>
    <w:rsid w:val="001E4605"/>
    <w:rsid w:val="001E49F4"/>
    <w:rsid w:val="001E4FD5"/>
    <w:rsid w:val="001E569B"/>
    <w:rsid w:val="001E5A0A"/>
    <w:rsid w:val="001E5F4E"/>
    <w:rsid w:val="001E6722"/>
    <w:rsid w:val="001E7D64"/>
    <w:rsid w:val="001F0037"/>
    <w:rsid w:val="001F04B3"/>
    <w:rsid w:val="001F073D"/>
    <w:rsid w:val="001F0C1B"/>
    <w:rsid w:val="001F1729"/>
    <w:rsid w:val="001F2378"/>
    <w:rsid w:val="001F2689"/>
    <w:rsid w:val="001F27C0"/>
    <w:rsid w:val="001F2AB7"/>
    <w:rsid w:val="001F2E44"/>
    <w:rsid w:val="001F32B2"/>
    <w:rsid w:val="001F36CC"/>
    <w:rsid w:val="001F3B49"/>
    <w:rsid w:val="001F3C9B"/>
    <w:rsid w:val="001F3E77"/>
    <w:rsid w:val="001F42F8"/>
    <w:rsid w:val="001F432C"/>
    <w:rsid w:val="001F48CE"/>
    <w:rsid w:val="001F5110"/>
    <w:rsid w:val="001F5702"/>
    <w:rsid w:val="001F5F8F"/>
    <w:rsid w:val="001F611A"/>
    <w:rsid w:val="001F69E7"/>
    <w:rsid w:val="002002FC"/>
    <w:rsid w:val="00200988"/>
    <w:rsid w:val="002017C0"/>
    <w:rsid w:val="00201F71"/>
    <w:rsid w:val="00202A3E"/>
    <w:rsid w:val="00202F4B"/>
    <w:rsid w:val="002030F2"/>
    <w:rsid w:val="00203934"/>
    <w:rsid w:val="002042EE"/>
    <w:rsid w:val="0020446B"/>
    <w:rsid w:val="00204A97"/>
    <w:rsid w:val="00204BA7"/>
    <w:rsid w:val="0020655A"/>
    <w:rsid w:val="002072AB"/>
    <w:rsid w:val="0020776B"/>
    <w:rsid w:val="00210140"/>
    <w:rsid w:val="00210FAE"/>
    <w:rsid w:val="0021189A"/>
    <w:rsid w:val="00211942"/>
    <w:rsid w:val="00211F2F"/>
    <w:rsid w:val="002147EE"/>
    <w:rsid w:val="00214D95"/>
    <w:rsid w:val="0021516F"/>
    <w:rsid w:val="002152F9"/>
    <w:rsid w:val="00215531"/>
    <w:rsid w:val="00215AC7"/>
    <w:rsid w:val="00215DD4"/>
    <w:rsid w:val="002200BC"/>
    <w:rsid w:val="00220933"/>
    <w:rsid w:val="00220C72"/>
    <w:rsid w:val="00221A72"/>
    <w:rsid w:val="0022222B"/>
    <w:rsid w:val="00222677"/>
    <w:rsid w:val="002242B5"/>
    <w:rsid w:val="00225155"/>
    <w:rsid w:val="0022540C"/>
    <w:rsid w:val="00226AA4"/>
    <w:rsid w:val="00226CAA"/>
    <w:rsid w:val="002303DF"/>
    <w:rsid w:val="00231F79"/>
    <w:rsid w:val="002324FD"/>
    <w:rsid w:val="002329F7"/>
    <w:rsid w:val="00232BAC"/>
    <w:rsid w:val="00232D5C"/>
    <w:rsid w:val="002333D8"/>
    <w:rsid w:val="0023347B"/>
    <w:rsid w:val="00233C8A"/>
    <w:rsid w:val="00234E22"/>
    <w:rsid w:val="00236036"/>
    <w:rsid w:val="00236E66"/>
    <w:rsid w:val="00240105"/>
    <w:rsid w:val="00240D90"/>
    <w:rsid w:val="00241909"/>
    <w:rsid w:val="00241BE9"/>
    <w:rsid w:val="00241D3B"/>
    <w:rsid w:val="0024238A"/>
    <w:rsid w:val="00243480"/>
    <w:rsid w:val="002442B1"/>
    <w:rsid w:val="00244D87"/>
    <w:rsid w:val="0024531B"/>
    <w:rsid w:val="0024539F"/>
    <w:rsid w:val="002467C3"/>
    <w:rsid w:val="002467E2"/>
    <w:rsid w:val="00247081"/>
    <w:rsid w:val="002508F9"/>
    <w:rsid w:val="002509E1"/>
    <w:rsid w:val="00250F21"/>
    <w:rsid w:val="002512D1"/>
    <w:rsid w:val="00251346"/>
    <w:rsid w:val="00251B61"/>
    <w:rsid w:val="00251B6E"/>
    <w:rsid w:val="00252DE1"/>
    <w:rsid w:val="0025316B"/>
    <w:rsid w:val="00253187"/>
    <w:rsid w:val="00253318"/>
    <w:rsid w:val="00253903"/>
    <w:rsid w:val="00253CB1"/>
    <w:rsid w:val="002543F9"/>
    <w:rsid w:val="002544F6"/>
    <w:rsid w:val="00256208"/>
    <w:rsid w:val="00256CCE"/>
    <w:rsid w:val="002571F9"/>
    <w:rsid w:val="00257685"/>
    <w:rsid w:val="00257ADD"/>
    <w:rsid w:val="002605D8"/>
    <w:rsid w:val="002623E6"/>
    <w:rsid w:val="0026393E"/>
    <w:rsid w:val="00263CF8"/>
    <w:rsid w:val="00265635"/>
    <w:rsid w:val="00265F91"/>
    <w:rsid w:val="00266389"/>
    <w:rsid w:val="0026643D"/>
    <w:rsid w:val="002675F7"/>
    <w:rsid w:val="00270F7A"/>
    <w:rsid w:val="00271B33"/>
    <w:rsid w:val="00272504"/>
    <w:rsid w:val="002725A5"/>
    <w:rsid w:val="002726AA"/>
    <w:rsid w:val="0027314F"/>
    <w:rsid w:val="002755F6"/>
    <w:rsid w:val="00276153"/>
    <w:rsid w:val="00276C42"/>
    <w:rsid w:val="002802E6"/>
    <w:rsid w:val="00280699"/>
    <w:rsid w:val="00280C49"/>
    <w:rsid w:val="00281F0E"/>
    <w:rsid w:val="00282432"/>
    <w:rsid w:val="0028289F"/>
    <w:rsid w:val="00282F4F"/>
    <w:rsid w:val="002830F4"/>
    <w:rsid w:val="00283A08"/>
    <w:rsid w:val="00283F68"/>
    <w:rsid w:val="00284157"/>
    <w:rsid w:val="00285631"/>
    <w:rsid w:val="00285641"/>
    <w:rsid w:val="0028600A"/>
    <w:rsid w:val="002863CD"/>
    <w:rsid w:val="0028644B"/>
    <w:rsid w:val="00290D94"/>
    <w:rsid w:val="0029203C"/>
    <w:rsid w:val="00292EEE"/>
    <w:rsid w:val="00292F29"/>
    <w:rsid w:val="00292F61"/>
    <w:rsid w:val="002933A6"/>
    <w:rsid w:val="00293C12"/>
    <w:rsid w:val="00294525"/>
    <w:rsid w:val="002946F4"/>
    <w:rsid w:val="00294873"/>
    <w:rsid w:val="00295860"/>
    <w:rsid w:val="00295925"/>
    <w:rsid w:val="00296A94"/>
    <w:rsid w:val="00296EC2"/>
    <w:rsid w:val="002975A9"/>
    <w:rsid w:val="002A1292"/>
    <w:rsid w:val="002A22B9"/>
    <w:rsid w:val="002A2420"/>
    <w:rsid w:val="002A2DCB"/>
    <w:rsid w:val="002A3480"/>
    <w:rsid w:val="002A3635"/>
    <w:rsid w:val="002A3974"/>
    <w:rsid w:val="002A4286"/>
    <w:rsid w:val="002A4838"/>
    <w:rsid w:val="002A4A81"/>
    <w:rsid w:val="002A4C7A"/>
    <w:rsid w:val="002A52FA"/>
    <w:rsid w:val="002A57FE"/>
    <w:rsid w:val="002A5EF0"/>
    <w:rsid w:val="002A607B"/>
    <w:rsid w:val="002A77ED"/>
    <w:rsid w:val="002A7CE8"/>
    <w:rsid w:val="002A7D4E"/>
    <w:rsid w:val="002B0099"/>
    <w:rsid w:val="002B0348"/>
    <w:rsid w:val="002B0671"/>
    <w:rsid w:val="002B1F19"/>
    <w:rsid w:val="002B262F"/>
    <w:rsid w:val="002B3553"/>
    <w:rsid w:val="002B3E82"/>
    <w:rsid w:val="002B5E06"/>
    <w:rsid w:val="002B7BD4"/>
    <w:rsid w:val="002B7C06"/>
    <w:rsid w:val="002C0CFF"/>
    <w:rsid w:val="002C0E82"/>
    <w:rsid w:val="002C1935"/>
    <w:rsid w:val="002C1D3C"/>
    <w:rsid w:val="002C24B2"/>
    <w:rsid w:val="002C336B"/>
    <w:rsid w:val="002C34FF"/>
    <w:rsid w:val="002C36E0"/>
    <w:rsid w:val="002C3827"/>
    <w:rsid w:val="002C463F"/>
    <w:rsid w:val="002C5962"/>
    <w:rsid w:val="002C6241"/>
    <w:rsid w:val="002C65A6"/>
    <w:rsid w:val="002C6A4D"/>
    <w:rsid w:val="002C719F"/>
    <w:rsid w:val="002C757B"/>
    <w:rsid w:val="002C7F24"/>
    <w:rsid w:val="002D09D0"/>
    <w:rsid w:val="002D16A0"/>
    <w:rsid w:val="002D2930"/>
    <w:rsid w:val="002D2A0D"/>
    <w:rsid w:val="002D2DFF"/>
    <w:rsid w:val="002D3C82"/>
    <w:rsid w:val="002D41A0"/>
    <w:rsid w:val="002D4B45"/>
    <w:rsid w:val="002D4FCC"/>
    <w:rsid w:val="002D5656"/>
    <w:rsid w:val="002D57C3"/>
    <w:rsid w:val="002D70C0"/>
    <w:rsid w:val="002E0F18"/>
    <w:rsid w:val="002E19A5"/>
    <w:rsid w:val="002E1DDE"/>
    <w:rsid w:val="002E261E"/>
    <w:rsid w:val="002E27AD"/>
    <w:rsid w:val="002E28DB"/>
    <w:rsid w:val="002E2BF1"/>
    <w:rsid w:val="002E2F44"/>
    <w:rsid w:val="002E30F1"/>
    <w:rsid w:val="002E312A"/>
    <w:rsid w:val="002E47E7"/>
    <w:rsid w:val="002E4E3E"/>
    <w:rsid w:val="002E76B2"/>
    <w:rsid w:val="002E79A2"/>
    <w:rsid w:val="002E7CE4"/>
    <w:rsid w:val="002E7EF1"/>
    <w:rsid w:val="002F043F"/>
    <w:rsid w:val="002F08F4"/>
    <w:rsid w:val="002F0F80"/>
    <w:rsid w:val="002F0F91"/>
    <w:rsid w:val="002F1E4B"/>
    <w:rsid w:val="002F2708"/>
    <w:rsid w:val="002F30D4"/>
    <w:rsid w:val="002F3590"/>
    <w:rsid w:val="002F498B"/>
    <w:rsid w:val="002F4CA7"/>
    <w:rsid w:val="002F4DBA"/>
    <w:rsid w:val="002F55FD"/>
    <w:rsid w:val="002F56E2"/>
    <w:rsid w:val="002F5859"/>
    <w:rsid w:val="002F594C"/>
    <w:rsid w:val="002F5DCA"/>
    <w:rsid w:val="002F6955"/>
    <w:rsid w:val="002F6CE0"/>
    <w:rsid w:val="002F72FB"/>
    <w:rsid w:val="002F7379"/>
    <w:rsid w:val="002F7506"/>
    <w:rsid w:val="002F7885"/>
    <w:rsid w:val="002F7BEE"/>
    <w:rsid w:val="00300965"/>
    <w:rsid w:val="0030105E"/>
    <w:rsid w:val="00301984"/>
    <w:rsid w:val="00301B0B"/>
    <w:rsid w:val="00301E84"/>
    <w:rsid w:val="00302386"/>
    <w:rsid w:val="003026B1"/>
    <w:rsid w:val="00302F8F"/>
    <w:rsid w:val="00303D1B"/>
    <w:rsid w:val="00304591"/>
    <w:rsid w:val="003046B7"/>
    <w:rsid w:val="00304A32"/>
    <w:rsid w:val="00305378"/>
    <w:rsid w:val="00306906"/>
    <w:rsid w:val="0030711C"/>
    <w:rsid w:val="0031058C"/>
    <w:rsid w:val="00310863"/>
    <w:rsid w:val="003129A1"/>
    <w:rsid w:val="00312B45"/>
    <w:rsid w:val="00314C30"/>
    <w:rsid w:val="00314E2C"/>
    <w:rsid w:val="0031543C"/>
    <w:rsid w:val="00316266"/>
    <w:rsid w:val="00317A57"/>
    <w:rsid w:val="00317CCF"/>
    <w:rsid w:val="0032002B"/>
    <w:rsid w:val="003203A5"/>
    <w:rsid w:val="00320A99"/>
    <w:rsid w:val="0032144B"/>
    <w:rsid w:val="00322D5B"/>
    <w:rsid w:val="00322DAB"/>
    <w:rsid w:val="00323754"/>
    <w:rsid w:val="0032384C"/>
    <w:rsid w:val="003247A9"/>
    <w:rsid w:val="00324A72"/>
    <w:rsid w:val="00324B85"/>
    <w:rsid w:val="00324DC8"/>
    <w:rsid w:val="00324ED7"/>
    <w:rsid w:val="00325810"/>
    <w:rsid w:val="00325AC2"/>
    <w:rsid w:val="00325ACE"/>
    <w:rsid w:val="00326898"/>
    <w:rsid w:val="003269AF"/>
    <w:rsid w:val="00326A1C"/>
    <w:rsid w:val="00326EA5"/>
    <w:rsid w:val="00327EEC"/>
    <w:rsid w:val="00327FE3"/>
    <w:rsid w:val="00330458"/>
    <w:rsid w:val="00331828"/>
    <w:rsid w:val="00331BB0"/>
    <w:rsid w:val="00333A49"/>
    <w:rsid w:val="00334425"/>
    <w:rsid w:val="00334A48"/>
    <w:rsid w:val="00334B81"/>
    <w:rsid w:val="00334C5D"/>
    <w:rsid w:val="003355F4"/>
    <w:rsid w:val="00335DAD"/>
    <w:rsid w:val="003360E3"/>
    <w:rsid w:val="003371D5"/>
    <w:rsid w:val="00337304"/>
    <w:rsid w:val="003373A5"/>
    <w:rsid w:val="003376CD"/>
    <w:rsid w:val="003406B9"/>
    <w:rsid w:val="00340AEB"/>
    <w:rsid w:val="00340CDB"/>
    <w:rsid w:val="00340F91"/>
    <w:rsid w:val="00341024"/>
    <w:rsid w:val="00342BCB"/>
    <w:rsid w:val="00342E4C"/>
    <w:rsid w:val="00342E78"/>
    <w:rsid w:val="003430A6"/>
    <w:rsid w:val="0034392C"/>
    <w:rsid w:val="00343E83"/>
    <w:rsid w:val="00344ACF"/>
    <w:rsid w:val="00344F67"/>
    <w:rsid w:val="003452C3"/>
    <w:rsid w:val="003500E0"/>
    <w:rsid w:val="003501A7"/>
    <w:rsid w:val="00350377"/>
    <w:rsid w:val="0035048A"/>
    <w:rsid w:val="00350E77"/>
    <w:rsid w:val="00353880"/>
    <w:rsid w:val="00353C37"/>
    <w:rsid w:val="00354601"/>
    <w:rsid w:val="0035474E"/>
    <w:rsid w:val="00354A7E"/>
    <w:rsid w:val="00355C41"/>
    <w:rsid w:val="00355E84"/>
    <w:rsid w:val="003566C0"/>
    <w:rsid w:val="003579F2"/>
    <w:rsid w:val="0036012C"/>
    <w:rsid w:val="0036191E"/>
    <w:rsid w:val="0036263B"/>
    <w:rsid w:val="00363023"/>
    <w:rsid w:val="00363235"/>
    <w:rsid w:val="003632A5"/>
    <w:rsid w:val="00363B62"/>
    <w:rsid w:val="00363DD1"/>
    <w:rsid w:val="003645B0"/>
    <w:rsid w:val="003647EC"/>
    <w:rsid w:val="00364B2C"/>
    <w:rsid w:val="0036522B"/>
    <w:rsid w:val="00365794"/>
    <w:rsid w:val="003664F1"/>
    <w:rsid w:val="003674B0"/>
    <w:rsid w:val="00367561"/>
    <w:rsid w:val="00367E3F"/>
    <w:rsid w:val="003711EB"/>
    <w:rsid w:val="0037169B"/>
    <w:rsid w:val="00372B2F"/>
    <w:rsid w:val="00372FF0"/>
    <w:rsid w:val="0037303F"/>
    <w:rsid w:val="0037399F"/>
    <w:rsid w:val="00373B41"/>
    <w:rsid w:val="00374577"/>
    <w:rsid w:val="00374C2D"/>
    <w:rsid w:val="00375451"/>
    <w:rsid w:val="00376939"/>
    <w:rsid w:val="00376D09"/>
    <w:rsid w:val="00376D1D"/>
    <w:rsid w:val="00377A84"/>
    <w:rsid w:val="00377EA5"/>
    <w:rsid w:val="00377F77"/>
    <w:rsid w:val="00380310"/>
    <w:rsid w:val="00380A9D"/>
    <w:rsid w:val="00380FB5"/>
    <w:rsid w:val="00381DF6"/>
    <w:rsid w:val="00383073"/>
    <w:rsid w:val="0038438F"/>
    <w:rsid w:val="003854AA"/>
    <w:rsid w:val="00385657"/>
    <w:rsid w:val="003856DC"/>
    <w:rsid w:val="00386233"/>
    <w:rsid w:val="003877AA"/>
    <w:rsid w:val="003878F5"/>
    <w:rsid w:val="00387C22"/>
    <w:rsid w:val="00387C67"/>
    <w:rsid w:val="00387D98"/>
    <w:rsid w:val="003907E9"/>
    <w:rsid w:val="00390B0F"/>
    <w:rsid w:val="00390B38"/>
    <w:rsid w:val="00390B6B"/>
    <w:rsid w:val="00391492"/>
    <w:rsid w:val="00391CFE"/>
    <w:rsid w:val="003932E7"/>
    <w:rsid w:val="0039353B"/>
    <w:rsid w:val="00393E94"/>
    <w:rsid w:val="00394424"/>
    <w:rsid w:val="00394F9E"/>
    <w:rsid w:val="00395426"/>
    <w:rsid w:val="0039552A"/>
    <w:rsid w:val="00395B91"/>
    <w:rsid w:val="00396128"/>
    <w:rsid w:val="00396615"/>
    <w:rsid w:val="00396DE7"/>
    <w:rsid w:val="0039700D"/>
    <w:rsid w:val="00397089"/>
    <w:rsid w:val="00397182"/>
    <w:rsid w:val="00397523"/>
    <w:rsid w:val="003978A8"/>
    <w:rsid w:val="00397FA2"/>
    <w:rsid w:val="003A0F30"/>
    <w:rsid w:val="003A267E"/>
    <w:rsid w:val="003A3652"/>
    <w:rsid w:val="003A447C"/>
    <w:rsid w:val="003A4C44"/>
    <w:rsid w:val="003A5510"/>
    <w:rsid w:val="003A5AD0"/>
    <w:rsid w:val="003A5D7B"/>
    <w:rsid w:val="003A6369"/>
    <w:rsid w:val="003A6CE3"/>
    <w:rsid w:val="003A7515"/>
    <w:rsid w:val="003A7899"/>
    <w:rsid w:val="003A79BB"/>
    <w:rsid w:val="003B0021"/>
    <w:rsid w:val="003B0D2F"/>
    <w:rsid w:val="003B15EE"/>
    <w:rsid w:val="003B161A"/>
    <w:rsid w:val="003B3F29"/>
    <w:rsid w:val="003B488D"/>
    <w:rsid w:val="003B517D"/>
    <w:rsid w:val="003B5243"/>
    <w:rsid w:val="003B60EC"/>
    <w:rsid w:val="003C00ED"/>
    <w:rsid w:val="003C06FF"/>
    <w:rsid w:val="003C145E"/>
    <w:rsid w:val="003C1680"/>
    <w:rsid w:val="003C1961"/>
    <w:rsid w:val="003C1C0A"/>
    <w:rsid w:val="003C2903"/>
    <w:rsid w:val="003C35DF"/>
    <w:rsid w:val="003C4A68"/>
    <w:rsid w:val="003C4B02"/>
    <w:rsid w:val="003C554F"/>
    <w:rsid w:val="003C5AC6"/>
    <w:rsid w:val="003C6054"/>
    <w:rsid w:val="003C61DD"/>
    <w:rsid w:val="003C7136"/>
    <w:rsid w:val="003C7848"/>
    <w:rsid w:val="003D02F7"/>
    <w:rsid w:val="003D4EAF"/>
    <w:rsid w:val="003D4F51"/>
    <w:rsid w:val="003D54F9"/>
    <w:rsid w:val="003D5929"/>
    <w:rsid w:val="003D63E7"/>
    <w:rsid w:val="003D6FAA"/>
    <w:rsid w:val="003D735E"/>
    <w:rsid w:val="003D76EC"/>
    <w:rsid w:val="003D78CE"/>
    <w:rsid w:val="003D7BD4"/>
    <w:rsid w:val="003D7D7A"/>
    <w:rsid w:val="003E03FD"/>
    <w:rsid w:val="003E050A"/>
    <w:rsid w:val="003E05F1"/>
    <w:rsid w:val="003E10A9"/>
    <w:rsid w:val="003E113B"/>
    <w:rsid w:val="003E23A7"/>
    <w:rsid w:val="003E4D24"/>
    <w:rsid w:val="003E5092"/>
    <w:rsid w:val="003E5739"/>
    <w:rsid w:val="003E5D12"/>
    <w:rsid w:val="003E6E8C"/>
    <w:rsid w:val="003E710E"/>
    <w:rsid w:val="003E715D"/>
    <w:rsid w:val="003E75B1"/>
    <w:rsid w:val="003E7626"/>
    <w:rsid w:val="003F103E"/>
    <w:rsid w:val="003F1534"/>
    <w:rsid w:val="003F157E"/>
    <w:rsid w:val="003F2DC4"/>
    <w:rsid w:val="003F2E48"/>
    <w:rsid w:val="003F2FD6"/>
    <w:rsid w:val="003F2FDE"/>
    <w:rsid w:val="003F3B0C"/>
    <w:rsid w:val="003F440C"/>
    <w:rsid w:val="003F525A"/>
    <w:rsid w:val="003F5CB8"/>
    <w:rsid w:val="003F616A"/>
    <w:rsid w:val="003F62AB"/>
    <w:rsid w:val="003F6B7D"/>
    <w:rsid w:val="003F7B3F"/>
    <w:rsid w:val="003F7BE6"/>
    <w:rsid w:val="004002FA"/>
    <w:rsid w:val="004006A9"/>
    <w:rsid w:val="0040124D"/>
    <w:rsid w:val="00401746"/>
    <w:rsid w:val="004020B8"/>
    <w:rsid w:val="004026BC"/>
    <w:rsid w:val="00403DAC"/>
    <w:rsid w:val="00404A4B"/>
    <w:rsid w:val="00404A77"/>
    <w:rsid w:val="00404A7A"/>
    <w:rsid w:val="004052AE"/>
    <w:rsid w:val="004056B0"/>
    <w:rsid w:val="004058C5"/>
    <w:rsid w:val="00405EA0"/>
    <w:rsid w:val="00405FAB"/>
    <w:rsid w:val="004069F4"/>
    <w:rsid w:val="00406E74"/>
    <w:rsid w:val="00407023"/>
    <w:rsid w:val="00407764"/>
    <w:rsid w:val="00407EAE"/>
    <w:rsid w:val="004114DA"/>
    <w:rsid w:val="004115DB"/>
    <w:rsid w:val="004116AC"/>
    <w:rsid w:val="004118A5"/>
    <w:rsid w:val="00413672"/>
    <w:rsid w:val="00414041"/>
    <w:rsid w:val="00414143"/>
    <w:rsid w:val="00414465"/>
    <w:rsid w:val="00414712"/>
    <w:rsid w:val="00414729"/>
    <w:rsid w:val="00414C80"/>
    <w:rsid w:val="00414F4B"/>
    <w:rsid w:val="0041529C"/>
    <w:rsid w:val="00415EF9"/>
    <w:rsid w:val="0041601C"/>
    <w:rsid w:val="00416137"/>
    <w:rsid w:val="00416629"/>
    <w:rsid w:val="004169C1"/>
    <w:rsid w:val="004173AC"/>
    <w:rsid w:val="00417DA1"/>
    <w:rsid w:val="00417FD8"/>
    <w:rsid w:val="004205D6"/>
    <w:rsid w:val="00423478"/>
    <w:rsid w:val="004238D5"/>
    <w:rsid w:val="00424065"/>
    <w:rsid w:val="00424A73"/>
    <w:rsid w:val="00424BE0"/>
    <w:rsid w:val="00425116"/>
    <w:rsid w:val="00425589"/>
    <w:rsid w:val="00425B65"/>
    <w:rsid w:val="00425B76"/>
    <w:rsid w:val="00425F58"/>
    <w:rsid w:val="004260A2"/>
    <w:rsid w:val="0042656E"/>
    <w:rsid w:val="00426FC6"/>
    <w:rsid w:val="004273BC"/>
    <w:rsid w:val="00427C5F"/>
    <w:rsid w:val="00431060"/>
    <w:rsid w:val="00431A63"/>
    <w:rsid w:val="00431FC9"/>
    <w:rsid w:val="00432D54"/>
    <w:rsid w:val="004331EB"/>
    <w:rsid w:val="004334B6"/>
    <w:rsid w:val="004342F8"/>
    <w:rsid w:val="004352EC"/>
    <w:rsid w:val="00435395"/>
    <w:rsid w:val="004359EA"/>
    <w:rsid w:val="00435FA4"/>
    <w:rsid w:val="0043610C"/>
    <w:rsid w:val="00437155"/>
    <w:rsid w:val="00437BF0"/>
    <w:rsid w:val="00437D8D"/>
    <w:rsid w:val="004402A5"/>
    <w:rsid w:val="00440633"/>
    <w:rsid w:val="00440B4F"/>
    <w:rsid w:val="0044182F"/>
    <w:rsid w:val="00442460"/>
    <w:rsid w:val="00442462"/>
    <w:rsid w:val="00443905"/>
    <w:rsid w:val="00444A18"/>
    <w:rsid w:val="00444E95"/>
    <w:rsid w:val="00445B25"/>
    <w:rsid w:val="00445F72"/>
    <w:rsid w:val="00446C69"/>
    <w:rsid w:val="004471B7"/>
    <w:rsid w:val="004507E5"/>
    <w:rsid w:val="00450A06"/>
    <w:rsid w:val="004519AD"/>
    <w:rsid w:val="00451CED"/>
    <w:rsid w:val="00453788"/>
    <w:rsid w:val="004537F6"/>
    <w:rsid w:val="00453AE6"/>
    <w:rsid w:val="0045459A"/>
    <w:rsid w:val="00455C49"/>
    <w:rsid w:val="00457464"/>
    <w:rsid w:val="00460B31"/>
    <w:rsid w:val="00460F76"/>
    <w:rsid w:val="00461202"/>
    <w:rsid w:val="00461514"/>
    <w:rsid w:val="00461A21"/>
    <w:rsid w:val="00461AC4"/>
    <w:rsid w:val="00462D24"/>
    <w:rsid w:val="00463050"/>
    <w:rsid w:val="0046340F"/>
    <w:rsid w:val="0046497F"/>
    <w:rsid w:val="004649CF"/>
    <w:rsid w:val="00465788"/>
    <w:rsid w:val="00466168"/>
    <w:rsid w:val="00466670"/>
    <w:rsid w:val="004669D5"/>
    <w:rsid w:val="00466BD1"/>
    <w:rsid w:val="0046734C"/>
    <w:rsid w:val="0047009B"/>
    <w:rsid w:val="004704C3"/>
    <w:rsid w:val="00470A66"/>
    <w:rsid w:val="004711BE"/>
    <w:rsid w:val="00471211"/>
    <w:rsid w:val="004714D4"/>
    <w:rsid w:val="00471876"/>
    <w:rsid w:val="0047223C"/>
    <w:rsid w:val="00472416"/>
    <w:rsid w:val="00472F8E"/>
    <w:rsid w:val="00473708"/>
    <w:rsid w:val="004739E8"/>
    <w:rsid w:val="00473F1F"/>
    <w:rsid w:val="004744D3"/>
    <w:rsid w:val="0047463F"/>
    <w:rsid w:val="00474F20"/>
    <w:rsid w:val="0047527B"/>
    <w:rsid w:val="00475712"/>
    <w:rsid w:val="00476112"/>
    <w:rsid w:val="00477394"/>
    <w:rsid w:val="00480CCE"/>
    <w:rsid w:val="00481FD9"/>
    <w:rsid w:val="004821AD"/>
    <w:rsid w:val="00482210"/>
    <w:rsid w:val="004825CC"/>
    <w:rsid w:val="00482FAA"/>
    <w:rsid w:val="00483038"/>
    <w:rsid w:val="00483811"/>
    <w:rsid w:val="004842C6"/>
    <w:rsid w:val="00484D9D"/>
    <w:rsid w:val="004879C1"/>
    <w:rsid w:val="0049075F"/>
    <w:rsid w:val="00490EAC"/>
    <w:rsid w:val="00491199"/>
    <w:rsid w:val="004912E7"/>
    <w:rsid w:val="004914D0"/>
    <w:rsid w:val="0049253F"/>
    <w:rsid w:val="00492693"/>
    <w:rsid w:val="00492A1A"/>
    <w:rsid w:val="00492DA8"/>
    <w:rsid w:val="00492E30"/>
    <w:rsid w:val="00494127"/>
    <w:rsid w:val="00495DD0"/>
    <w:rsid w:val="00496126"/>
    <w:rsid w:val="00496CD2"/>
    <w:rsid w:val="004A06D6"/>
    <w:rsid w:val="004A0748"/>
    <w:rsid w:val="004A0888"/>
    <w:rsid w:val="004A0A1A"/>
    <w:rsid w:val="004A0A4E"/>
    <w:rsid w:val="004A1B81"/>
    <w:rsid w:val="004A1C6A"/>
    <w:rsid w:val="004A1FEB"/>
    <w:rsid w:val="004A25AB"/>
    <w:rsid w:val="004A2E99"/>
    <w:rsid w:val="004A30F5"/>
    <w:rsid w:val="004A41B4"/>
    <w:rsid w:val="004A43B6"/>
    <w:rsid w:val="004A4AE8"/>
    <w:rsid w:val="004A6356"/>
    <w:rsid w:val="004A680F"/>
    <w:rsid w:val="004A6D2A"/>
    <w:rsid w:val="004A70EE"/>
    <w:rsid w:val="004A724C"/>
    <w:rsid w:val="004A774E"/>
    <w:rsid w:val="004A7B86"/>
    <w:rsid w:val="004A7D24"/>
    <w:rsid w:val="004A7D3E"/>
    <w:rsid w:val="004A7FF9"/>
    <w:rsid w:val="004B0EE1"/>
    <w:rsid w:val="004B379D"/>
    <w:rsid w:val="004B512F"/>
    <w:rsid w:val="004B5454"/>
    <w:rsid w:val="004B5884"/>
    <w:rsid w:val="004B5DC2"/>
    <w:rsid w:val="004B5F0C"/>
    <w:rsid w:val="004B6031"/>
    <w:rsid w:val="004B60E8"/>
    <w:rsid w:val="004B79C9"/>
    <w:rsid w:val="004C046E"/>
    <w:rsid w:val="004C1609"/>
    <w:rsid w:val="004C1934"/>
    <w:rsid w:val="004C197B"/>
    <w:rsid w:val="004C216B"/>
    <w:rsid w:val="004C32FF"/>
    <w:rsid w:val="004C3929"/>
    <w:rsid w:val="004C5D68"/>
    <w:rsid w:val="004C5DD3"/>
    <w:rsid w:val="004D1247"/>
    <w:rsid w:val="004D16B4"/>
    <w:rsid w:val="004D1A54"/>
    <w:rsid w:val="004D1F4F"/>
    <w:rsid w:val="004D2748"/>
    <w:rsid w:val="004D2A4D"/>
    <w:rsid w:val="004D30F9"/>
    <w:rsid w:val="004D382D"/>
    <w:rsid w:val="004D393F"/>
    <w:rsid w:val="004D4A32"/>
    <w:rsid w:val="004D4F08"/>
    <w:rsid w:val="004D51D8"/>
    <w:rsid w:val="004D53E9"/>
    <w:rsid w:val="004D58BD"/>
    <w:rsid w:val="004D64AB"/>
    <w:rsid w:val="004D68EF"/>
    <w:rsid w:val="004D6C31"/>
    <w:rsid w:val="004E1332"/>
    <w:rsid w:val="004E1FAF"/>
    <w:rsid w:val="004E3086"/>
    <w:rsid w:val="004E3F12"/>
    <w:rsid w:val="004E427D"/>
    <w:rsid w:val="004E464E"/>
    <w:rsid w:val="004E5133"/>
    <w:rsid w:val="004E536B"/>
    <w:rsid w:val="004E576B"/>
    <w:rsid w:val="004E6B03"/>
    <w:rsid w:val="004E7CE8"/>
    <w:rsid w:val="004F020B"/>
    <w:rsid w:val="004F0A22"/>
    <w:rsid w:val="004F0F17"/>
    <w:rsid w:val="004F2114"/>
    <w:rsid w:val="004F271D"/>
    <w:rsid w:val="004F27AA"/>
    <w:rsid w:val="004F33BC"/>
    <w:rsid w:val="004F380E"/>
    <w:rsid w:val="004F381A"/>
    <w:rsid w:val="004F39DB"/>
    <w:rsid w:val="004F4149"/>
    <w:rsid w:val="004F414B"/>
    <w:rsid w:val="004F439F"/>
    <w:rsid w:val="004F4650"/>
    <w:rsid w:val="004F46F6"/>
    <w:rsid w:val="004F5114"/>
    <w:rsid w:val="004F5609"/>
    <w:rsid w:val="004F5A07"/>
    <w:rsid w:val="004F5DC2"/>
    <w:rsid w:val="004F756C"/>
    <w:rsid w:val="004F78F7"/>
    <w:rsid w:val="005019AF"/>
    <w:rsid w:val="00501D1C"/>
    <w:rsid w:val="005025DA"/>
    <w:rsid w:val="0050261E"/>
    <w:rsid w:val="005033AC"/>
    <w:rsid w:val="00503C66"/>
    <w:rsid w:val="0050476C"/>
    <w:rsid w:val="0050488D"/>
    <w:rsid w:val="00504E2D"/>
    <w:rsid w:val="0050527A"/>
    <w:rsid w:val="0050535A"/>
    <w:rsid w:val="0050588C"/>
    <w:rsid w:val="00506078"/>
    <w:rsid w:val="00507A93"/>
    <w:rsid w:val="00510130"/>
    <w:rsid w:val="00510F7A"/>
    <w:rsid w:val="00511192"/>
    <w:rsid w:val="005118AD"/>
    <w:rsid w:val="00512585"/>
    <w:rsid w:val="005137FD"/>
    <w:rsid w:val="00514368"/>
    <w:rsid w:val="005147F0"/>
    <w:rsid w:val="00514C45"/>
    <w:rsid w:val="00514F25"/>
    <w:rsid w:val="00515119"/>
    <w:rsid w:val="00516CCE"/>
    <w:rsid w:val="0052121D"/>
    <w:rsid w:val="00521801"/>
    <w:rsid w:val="005220C2"/>
    <w:rsid w:val="00522572"/>
    <w:rsid w:val="00522929"/>
    <w:rsid w:val="00522FA8"/>
    <w:rsid w:val="00523369"/>
    <w:rsid w:val="0052398F"/>
    <w:rsid w:val="00526973"/>
    <w:rsid w:val="00530C03"/>
    <w:rsid w:val="00531643"/>
    <w:rsid w:val="00531C85"/>
    <w:rsid w:val="00532960"/>
    <w:rsid w:val="005332D0"/>
    <w:rsid w:val="00533701"/>
    <w:rsid w:val="00533E51"/>
    <w:rsid w:val="005353BB"/>
    <w:rsid w:val="0053580C"/>
    <w:rsid w:val="005358C7"/>
    <w:rsid w:val="00535B52"/>
    <w:rsid w:val="00537E11"/>
    <w:rsid w:val="00540A8D"/>
    <w:rsid w:val="00541B34"/>
    <w:rsid w:val="0054207E"/>
    <w:rsid w:val="0054223A"/>
    <w:rsid w:val="0054336B"/>
    <w:rsid w:val="0054357A"/>
    <w:rsid w:val="00543693"/>
    <w:rsid w:val="00543982"/>
    <w:rsid w:val="00543DAD"/>
    <w:rsid w:val="0054481F"/>
    <w:rsid w:val="00545080"/>
    <w:rsid w:val="005453AF"/>
    <w:rsid w:val="005458AA"/>
    <w:rsid w:val="00545A73"/>
    <w:rsid w:val="00545ECB"/>
    <w:rsid w:val="00545EEF"/>
    <w:rsid w:val="00546DEB"/>
    <w:rsid w:val="00546F0F"/>
    <w:rsid w:val="005477E7"/>
    <w:rsid w:val="00550159"/>
    <w:rsid w:val="005505C0"/>
    <w:rsid w:val="005514D9"/>
    <w:rsid w:val="00551A6C"/>
    <w:rsid w:val="00551FFD"/>
    <w:rsid w:val="0055205D"/>
    <w:rsid w:val="0055214E"/>
    <w:rsid w:val="00553128"/>
    <w:rsid w:val="0055410D"/>
    <w:rsid w:val="005551ED"/>
    <w:rsid w:val="0055554C"/>
    <w:rsid w:val="00555A3E"/>
    <w:rsid w:val="00556419"/>
    <w:rsid w:val="00556B1C"/>
    <w:rsid w:val="00556B53"/>
    <w:rsid w:val="00556D4B"/>
    <w:rsid w:val="005572B4"/>
    <w:rsid w:val="005572DD"/>
    <w:rsid w:val="005574F0"/>
    <w:rsid w:val="00560266"/>
    <w:rsid w:val="00560564"/>
    <w:rsid w:val="00561362"/>
    <w:rsid w:val="00561A37"/>
    <w:rsid w:val="00562E2B"/>
    <w:rsid w:val="0056358C"/>
    <w:rsid w:val="00563D9F"/>
    <w:rsid w:val="00564668"/>
    <w:rsid w:val="0056550C"/>
    <w:rsid w:val="0056552F"/>
    <w:rsid w:val="00565791"/>
    <w:rsid w:val="00565795"/>
    <w:rsid w:val="00566DC1"/>
    <w:rsid w:val="00567420"/>
    <w:rsid w:val="00570353"/>
    <w:rsid w:val="00570B34"/>
    <w:rsid w:val="005710BE"/>
    <w:rsid w:val="00571268"/>
    <w:rsid w:val="005715F5"/>
    <w:rsid w:val="0057171E"/>
    <w:rsid w:val="00572666"/>
    <w:rsid w:val="0057267E"/>
    <w:rsid w:val="005726BD"/>
    <w:rsid w:val="00573099"/>
    <w:rsid w:val="005730F1"/>
    <w:rsid w:val="0057366D"/>
    <w:rsid w:val="00574A5A"/>
    <w:rsid w:val="00574E0A"/>
    <w:rsid w:val="005758F2"/>
    <w:rsid w:val="00576206"/>
    <w:rsid w:val="005770C4"/>
    <w:rsid w:val="005770DF"/>
    <w:rsid w:val="005806A5"/>
    <w:rsid w:val="005823B9"/>
    <w:rsid w:val="005826B7"/>
    <w:rsid w:val="00583809"/>
    <w:rsid w:val="00583E3E"/>
    <w:rsid w:val="00583ED5"/>
    <w:rsid w:val="005843F3"/>
    <w:rsid w:val="00585D33"/>
    <w:rsid w:val="005872E7"/>
    <w:rsid w:val="00587437"/>
    <w:rsid w:val="0058749D"/>
    <w:rsid w:val="0058774F"/>
    <w:rsid w:val="00587F79"/>
    <w:rsid w:val="00591242"/>
    <w:rsid w:val="005915B6"/>
    <w:rsid w:val="00591873"/>
    <w:rsid w:val="00591BB3"/>
    <w:rsid w:val="00592448"/>
    <w:rsid w:val="00592678"/>
    <w:rsid w:val="005932A8"/>
    <w:rsid w:val="0059331E"/>
    <w:rsid w:val="00593F85"/>
    <w:rsid w:val="0059447E"/>
    <w:rsid w:val="00594644"/>
    <w:rsid w:val="0059526F"/>
    <w:rsid w:val="0059560C"/>
    <w:rsid w:val="00595FB3"/>
    <w:rsid w:val="005963D9"/>
    <w:rsid w:val="00596AA2"/>
    <w:rsid w:val="00596F36"/>
    <w:rsid w:val="00597640"/>
    <w:rsid w:val="005A000B"/>
    <w:rsid w:val="005A1741"/>
    <w:rsid w:val="005A230C"/>
    <w:rsid w:val="005A235F"/>
    <w:rsid w:val="005A2614"/>
    <w:rsid w:val="005A3C15"/>
    <w:rsid w:val="005A482A"/>
    <w:rsid w:val="005A4B03"/>
    <w:rsid w:val="005A65CA"/>
    <w:rsid w:val="005A70FB"/>
    <w:rsid w:val="005A751F"/>
    <w:rsid w:val="005A7719"/>
    <w:rsid w:val="005A77C2"/>
    <w:rsid w:val="005B0973"/>
    <w:rsid w:val="005B24B6"/>
    <w:rsid w:val="005B2652"/>
    <w:rsid w:val="005B291B"/>
    <w:rsid w:val="005B361A"/>
    <w:rsid w:val="005B40A8"/>
    <w:rsid w:val="005B6916"/>
    <w:rsid w:val="005B6CA7"/>
    <w:rsid w:val="005B6EA9"/>
    <w:rsid w:val="005B76C5"/>
    <w:rsid w:val="005B7AF0"/>
    <w:rsid w:val="005B7B8A"/>
    <w:rsid w:val="005C03DF"/>
    <w:rsid w:val="005C09C6"/>
    <w:rsid w:val="005C136E"/>
    <w:rsid w:val="005C1884"/>
    <w:rsid w:val="005C1CB4"/>
    <w:rsid w:val="005C458D"/>
    <w:rsid w:val="005C491E"/>
    <w:rsid w:val="005C5E0A"/>
    <w:rsid w:val="005C6C0C"/>
    <w:rsid w:val="005C7501"/>
    <w:rsid w:val="005C7F07"/>
    <w:rsid w:val="005D0162"/>
    <w:rsid w:val="005D078F"/>
    <w:rsid w:val="005D0A68"/>
    <w:rsid w:val="005D2276"/>
    <w:rsid w:val="005D25FD"/>
    <w:rsid w:val="005D2808"/>
    <w:rsid w:val="005D3961"/>
    <w:rsid w:val="005D3EA7"/>
    <w:rsid w:val="005D6188"/>
    <w:rsid w:val="005E0858"/>
    <w:rsid w:val="005E0B0E"/>
    <w:rsid w:val="005E127E"/>
    <w:rsid w:val="005E1993"/>
    <w:rsid w:val="005E2794"/>
    <w:rsid w:val="005E3CBF"/>
    <w:rsid w:val="005E4191"/>
    <w:rsid w:val="005E4412"/>
    <w:rsid w:val="005E473B"/>
    <w:rsid w:val="005E643F"/>
    <w:rsid w:val="005E6C44"/>
    <w:rsid w:val="005E6F9D"/>
    <w:rsid w:val="005E7398"/>
    <w:rsid w:val="005E74B0"/>
    <w:rsid w:val="005E7B5A"/>
    <w:rsid w:val="005F01FC"/>
    <w:rsid w:val="005F03A3"/>
    <w:rsid w:val="005F0B04"/>
    <w:rsid w:val="005F0C89"/>
    <w:rsid w:val="005F0F45"/>
    <w:rsid w:val="005F1CDC"/>
    <w:rsid w:val="005F2840"/>
    <w:rsid w:val="005F3701"/>
    <w:rsid w:val="005F387F"/>
    <w:rsid w:val="005F3D0B"/>
    <w:rsid w:val="005F41DF"/>
    <w:rsid w:val="005F4521"/>
    <w:rsid w:val="005F5478"/>
    <w:rsid w:val="005F5E04"/>
    <w:rsid w:val="005F6A34"/>
    <w:rsid w:val="005F79FC"/>
    <w:rsid w:val="006006FC"/>
    <w:rsid w:val="006013D7"/>
    <w:rsid w:val="00603B92"/>
    <w:rsid w:val="00603FB0"/>
    <w:rsid w:val="00604543"/>
    <w:rsid w:val="006045BA"/>
    <w:rsid w:val="006049A2"/>
    <w:rsid w:val="00604B50"/>
    <w:rsid w:val="006055E7"/>
    <w:rsid w:val="0060583A"/>
    <w:rsid w:val="0060585D"/>
    <w:rsid w:val="00607467"/>
    <w:rsid w:val="00607C75"/>
    <w:rsid w:val="00611074"/>
    <w:rsid w:val="0061116B"/>
    <w:rsid w:val="00611649"/>
    <w:rsid w:val="006116E9"/>
    <w:rsid w:val="006119AC"/>
    <w:rsid w:val="00611A0E"/>
    <w:rsid w:val="00611CAA"/>
    <w:rsid w:val="00612137"/>
    <w:rsid w:val="00612F29"/>
    <w:rsid w:val="00614154"/>
    <w:rsid w:val="00614BD3"/>
    <w:rsid w:val="00615530"/>
    <w:rsid w:val="00615DBC"/>
    <w:rsid w:val="00615E8E"/>
    <w:rsid w:val="006170C2"/>
    <w:rsid w:val="006175DA"/>
    <w:rsid w:val="006201FE"/>
    <w:rsid w:val="006216E3"/>
    <w:rsid w:val="00623285"/>
    <w:rsid w:val="00623A77"/>
    <w:rsid w:val="00624B3D"/>
    <w:rsid w:val="00625663"/>
    <w:rsid w:val="006256F5"/>
    <w:rsid w:val="00625773"/>
    <w:rsid w:val="00627277"/>
    <w:rsid w:val="00627DBF"/>
    <w:rsid w:val="006308D6"/>
    <w:rsid w:val="0063097B"/>
    <w:rsid w:val="00631D24"/>
    <w:rsid w:val="006325C5"/>
    <w:rsid w:val="006329D9"/>
    <w:rsid w:val="00633459"/>
    <w:rsid w:val="00634013"/>
    <w:rsid w:val="00634730"/>
    <w:rsid w:val="00634997"/>
    <w:rsid w:val="00635593"/>
    <w:rsid w:val="006364B8"/>
    <w:rsid w:val="00636A64"/>
    <w:rsid w:val="00636B93"/>
    <w:rsid w:val="006376A5"/>
    <w:rsid w:val="00640550"/>
    <w:rsid w:val="006406D7"/>
    <w:rsid w:val="006412E6"/>
    <w:rsid w:val="006414AB"/>
    <w:rsid w:val="00641794"/>
    <w:rsid w:val="00641A75"/>
    <w:rsid w:val="00641AC7"/>
    <w:rsid w:val="00641B40"/>
    <w:rsid w:val="00642CDD"/>
    <w:rsid w:val="0064326A"/>
    <w:rsid w:val="006435CA"/>
    <w:rsid w:val="00644D5D"/>
    <w:rsid w:val="00646DC7"/>
    <w:rsid w:val="0064777D"/>
    <w:rsid w:val="006511FB"/>
    <w:rsid w:val="00651A9D"/>
    <w:rsid w:val="00651C2B"/>
    <w:rsid w:val="00652674"/>
    <w:rsid w:val="00653209"/>
    <w:rsid w:val="00653767"/>
    <w:rsid w:val="0065479A"/>
    <w:rsid w:val="00655E9F"/>
    <w:rsid w:val="00656092"/>
    <w:rsid w:val="00656B73"/>
    <w:rsid w:val="0065741C"/>
    <w:rsid w:val="00660B85"/>
    <w:rsid w:val="0066122F"/>
    <w:rsid w:val="0066157A"/>
    <w:rsid w:val="006633C0"/>
    <w:rsid w:val="00664745"/>
    <w:rsid w:val="00664BB3"/>
    <w:rsid w:val="00664F6D"/>
    <w:rsid w:val="006650B8"/>
    <w:rsid w:val="00665746"/>
    <w:rsid w:val="00666329"/>
    <w:rsid w:val="00666C2A"/>
    <w:rsid w:val="0066708C"/>
    <w:rsid w:val="006672EE"/>
    <w:rsid w:val="00667836"/>
    <w:rsid w:val="00667968"/>
    <w:rsid w:val="0067011F"/>
    <w:rsid w:val="0067015E"/>
    <w:rsid w:val="00670B74"/>
    <w:rsid w:val="00671D22"/>
    <w:rsid w:val="00673640"/>
    <w:rsid w:val="00673DFC"/>
    <w:rsid w:val="00674508"/>
    <w:rsid w:val="00674C75"/>
    <w:rsid w:val="00675A78"/>
    <w:rsid w:val="00675DC6"/>
    <w:rsid w:val="0067691E"/>
    <w:rsid w:val="006778E8"/>
    <w:rsid w:val="00677EF9"/>
    <w:rsid w:val="00680453"/>
    <w:rsid w:val="00682526"/>
    <w:rsid w:val="00683555"/>
    <w:rsid w:val="006838DA"/>
    <w:rsid w:val="00683C28"/>
    <w:rsid w:val="00683D75"/>
    <w:rsid w:val="00683DD1"/>
    <w:rsid w:val="00685202"/>
    <w:rsid w:val="00686F1D"/>
    <w:rsid w:val="00687148"/>
    <w:rsid w:val="00687247"/>
    <w:rsid w:val="006875F6"/>
    <w:rsid w:val="00690961"/>
    <w:rsid w:val="00690C5C"/>
    <w:rsid w:val="00690EC9"/>
    <w:rsid w:val="0069139B"/>
    <w:rsid w:val="00692F7A"/>
    <w:rsid w:val="00693DBD"/>
    <w:rsid w:val="00694CEC"/>
    <w:rsid w:val="0069508A"/>
    <w:rsid w:val="00695B17"/>
    <w:rsid w:val="00695E06"/>
    <w:rsid w:val="00696315"/>
    <w:rsid w:val="006A0139"/>
    <w:rsid w:val="006A0D51"/>
    <w:rsid w:val="006A1634"/>
    <w:rsid w:val="006A1A06"/>
    <w:rsid w:val="006A1C05"/>
    <w:rsid w:val="006A1CE8"/>
    <w:rsid w:val="006A225B"/>
    <w:rsid w:val="006A30D2"/>
    <w:rsid w:val="006A4384"/>
    <w:rsid w:val="006A53E6"/>
    <w:rsid w:val="006A548F"/>
    <w:rsid w:val="006A5A6A"/>
    <w:rsid w:val="006A5E1C"/>
    <w:rsid w:val="006A5FE3"/>
    <w:rsid w:val="006A6002"/>
    <w:rsid w:val="006A6304"/>
    <w:rsid w:val="006A6891"/>
    <w:rsid w:val="006A7EF6"/>
    <w:rsid w:val="006B0389"/>
    <w:rsid w:val="006B0519"/>
    <w:rsid w:val="006B0A60"/>
    <w:rsid w:val="006B1AC1"/>
    <w:rsid w:val="006B2340"/>
    <w:rsid w:val="006B23B2"/>
    <w:rsid w:val="006B24A6"/>
    <w:rsid w:val="006B2D9F"/>
    <w:rsid w:val="006B2ED1"/>
    <w:rsid w:val="006B4845"/>
    <w:rsid w:val="006B4BF1"/>
    <w:rsid w:val="006B5CD9"/>
    <w:rsid w:val="006B60BF"/>
    <w:rsid w:val="006B635C"/>
    <w:rsid w:val="006B65A4"/>
    <w:rsid w:val="006B6C96"/>
    <w:rsid w:val="006C07EA"/>
    <w:rsid w:val="006C0E1A"/>
    <w:rsid w:val="006C1708"/>
    <w:rsid w:val="006C1844"/>
    <w:rsid w:val="006C1C29"/>
    <w:rsid w:val="006C38EF"/>
    <w:rsid w:val="006C3CDE"/>
    <w:rsid w:val="006C4745"/>
    <w:rsid w:val="006C49DE"/>
    <w:rsid w:val="006C508C"/>
    <w:rsid w:val="006C51E3"/>
    <w:rsid w:val="006C534F"/>
    <w:rsid w:val="006C5615"/>
    <w:rsid w:val="006C5B07"/>
    <w:rsid w:val="006C5B75"/>
    <w:rsid w:val="006C63BF"/>
    <w:rsid w:val="006C6E37"/>
    <w:rsid w:val="006C73C8"/>
    <w:rsid w:val="006C7548"/>
    <w:rsid w:val="006D0EE8"/>
    <w:rsid w:val="006D1448"/>
    <w:rsid w:val="006D14E8"/>
    <w:rsid w:val="006D17B1"/>
    <w:rsid w:val="006D2465"/>
    <w:rsid w:val="006D2BBA"/>
    <w:rsid w:val="006D3162"/>
    <w:rsid w:val="006D32A3"/>
    <w:rsid w:val="006D3540"/>
    <w:rsid w:val="006D37E7"/>
    <w:rsid w:val="006D4C51"/>
    <w:rsid w:val="006D5146"/>
    <w:rsid w:val="006D51CA"/>
    <w:rsid w:val="006D59D6"/>
    <w:rsid w:val="006D5C04"/>
    <w:rsid w:val="006D67D3"/>
    <w:rsid w:val="006D727C"/>
    <w:rsid w:val="006D7508"/>
    <w:rsid w:val="006D7FB0"/>
    <w:rsid w:val="006E0F2F"/>
    <w:rsid w:val="006E19D7"/>
    <w:rsid w:val="006E1E54"/>
    <w:rsid w:val="006E28D1"/>
    <w:rsid w:val="006E3BF9"/>
    <w:rsid w:val="006E4057"/>
    <w:rsid w:val="006E4566"/>
    <w:rsid w:val="006E5019"/>
    <w:rsid w:val="006E55D1"/>
    <w:rsid w:val="006E5A67"/>
    <w:rsid w:val="006E5BD4"/>
    <w:rsid w:val="006E5D38"/>
    <w:rsid w:val="006E71B9"/>
    <w:rsid w:val="006E7411"/>
    <w:rsid w:val="006E7562"/>
    <w:rsid w:val="006E7A32"/>
    <w:rsid w:val="006E7F74"/>
    <w:rsid w:val="006F04A4"/>
    <w:rsid w:val="006F07F6"/>
    <w:rsid w:val="006F19DE"/>
    <w:rsid w:val="006F1B68"/>
    <w:rsid w:val="006F32BA"/>
    <w:rsid w:val="006F39B2"/>
    <w:rsid w:val="006F502C"/>
    <w:rsid w:val="006F5384"/>
    <w:rsid w:val="006F54D8"/>
    <w:rsid w:val="006F6176"/>
    <w:rsid w:val="006F6604"/>
    <w:rsid w:val="006F668E"/>
    <w:rsid w:val="006F6EB4"/>
    <w:rsid w:val="006F71D8"/>
    <w:rsid w:val="006F7450"/>
    <w:rsid w:val="006F75BC"/>
    <w:rsid w:val="006F7C92"/>
    <w:rsid w:val="006F7D1A"/>
    <w:rsid w:val="007008E4"/>
    <w:rsid w:val="00702A19"/>
    <w:rsid w:val="0070346C"/>
    <w:rsid w:val="00703C61"/>
    <w:rsid w:val="00703C74"/>
    <w:rsid w:val="0070411F"/>
    <w:rsid w:val="007045B7"/>
    <w:rsid w:val="0070499B"/>
    <w:rsid w:val="007051A0"/>
    <w:rsid w:val="00705366"/>
    <w:rsid w:val="0070581C"/>
    <w:rsid w:val="00706496"/>
    <w:rsid w:val="00707162"/>
    <w:rsid w:val="00707646"/>
    <w:rsid w:val="00710096"/>
    <w:rsid w:val="00710300"/>
    <w:rsid w:val="00710444"/>
    <w:rsid w:val="007107E1"/>
    <w:rsid w:val="00710D37"/>
    <w:rsid w:val="00711A12"/>
    <w:rsid w:val="00711E77"/>
    <w:rsid w:val="00711F11"/>
    <w:rsid w:val="00714E14"/>
    <w:rsid w:val="007155FB"/>
    <w:rsid w:val="00715D4C"/>
    <w:rsid w:val="00715DB9"/>
    <w:rsid w:val="00716A6C"/>
    <w:rsid w:val="00716B2C"/>
    <w:rsid w:val="007202E1"/>
    <w:rsid w:val="00720965"/>
    <w:rsid w:val="007218A0"/>
    <w:rsid w:val="007236DC"/>
    <w:rsid w:val="007238AF"/>
    <w:rsid w:val="00723E0D"/>
    <w:rsid w:val="00724116"/>
    <w:rsid w:val="00725C32"/>
    <w:rsid w:val="00725CB9"/>
    <w:rsid w:val="00725F01"/>
    <w:rsid w:val="0072631E"/>
    <w:rsid w:val="00726908"/>
    <w:rsid w:val="007270C7"/>
    <w:rsid w:val="007273E0"/>
    <w:rsid w:val="007273F3"/>
    <w:rsid w:val="00727719"/>
    <w:rsid w:val="00727B83"/>
    <w:rsid w:val="00730F3A"/>
    <w:rsid w:val="00731B8E"/>
    <w:rsid w:val="00732C37"/>
    <w:rsid w:val="007331D1"/>
    <w:rsid w:val="007340E8"/>
    <w:rsid w:val="00734E66"/>
    <w:rsid w:val="00735F34"/>
    <w:rsid w:val="00736C93"/>
    <w:rsid w:val="00736DD4"/>
    <w:rsid w:val="00736FEE"/>
    <w:rsid w:val="00737091"/>
    <w:rsid w:val="00737494"/>
    <w:rsid w:val="0073793F"/>
    <w:rsid w:val="00737F60"/>
    <w:rsid w:val="0074033F"/>
    <w:rsid w:val="00741200"/>
    <w:rsid w:val="00741333"/>
    <w:rsid w:val="00741402"/>
    <w:rsid w:val="0074175A"/>
    <w:rsid w:val="007418A7"/>
    <w:rsid w:val="00741DA8"/>
    <w:rsid w:val="007427F1"/>
    <w:rsid w:val="00742FF2"/>
    <w:rsid w:val="00743328"/>
    <w:rsid w:val="00743CED"/>
    <w:rsid w:val="00743DBA"/>
    <w:rsid w:val="007449B9"/>
    <w:rsid w:val="00744B42"/>
    <w:rsid w:val="00744D6A"/>
    <w:rsid w:val="00744FF0"/>
    <w:rsid w:val="007457B5"/>
    <w:rsid w:val="00746138"/>
    <w:rsid w:val="0074620A"/>
    <w:rsid w:val="0074734C"/>
    <w:rsid w:val="007476B1"/>
    <w:rsid w:val="00750212"/>
    <w:rsid w:val="00750450"/>
    <w:rsid w:val="00751D50"/>
    <w:rsid w:val="007527D5"/>
    <w:rsid w:val="007529B4"/>
    <w:rsid w:val="00752F3C"/>
    <w:rsid w:val="00752F88"/>
    <w:rsid w:val="0075447F"/>
    <w:rsid w:val="0075569F"/>
    <w:rsid w:val="0075571F"/>
    <w:rsid w:val="007561FC"/>
    <w:rsid w:val="00756909"/>
    <w:rsid w:val="00756FFB"/>
    <w:rsid w:val="00757BE9"/>
    <w:rsid w:val="00760F96"/>
    <w:rsid w:val="00761D34"/>
    <w:rsid w:val="00761D46"/>
    <w:rsid w:val="00762266"/>
    <w:rsid w:val="00762BC9"/>
    <w:rsid w:val="00762C37"/>
    <w:rsid w:val="00762D2D"/>
    <w:rsid w:val="00762F5E"/>
    <w:rsid w:val="00763AB1"/>
    <w:rsid w:val="00763F3C"/>
    <w:rsid w:val="00764622"/>
    <w:rsid w:val="00764CAD"/>
    <w:rsid w:val="00765606"/>
    <w:rsid w:val="00765E72"/>
    <w:rsid w:val="007674B7"/>
    <w:rsid w:val="00767C8F"/>
    <w:rsid w:val="007706E0"/>
    <w:rsid w:val="00770D43"/>
    <w:rsid w:val="00770FA1"/>
    <w:rsid w:val="007727B8"/>
    <w:rsid w:val="007727D2"/>
    <w:rsid w:val="00772A70"/>
    <w:rsid w:val="00772B2B"/>
    <w:rsid w:val="00772B7C"/>
    <w:rsid w:val="00772D7C"/>
    <w:rsid w:val="00773884"/>
    <w:rsid w:val="0077398A"/>
    <w:rsid w:val="007745C8"/>
    <w:rsid w:val="00774813"/>
    <w:rsid w:val="007750F4"/>
    <w:rsid w:val="0077532B"/>
    <w:rsid w:val="0077547F"/>
    <w:rsid w:val="0077552B"/>
    <w:rsid w:val="0077664D"/>
    <w:rsid w:val="00776D17"/>
    <w:rsid w:val="0077741B"/>
    <w:rsid w:val="00777732"/>
    <w:rsid w:val="0078052A"/>
    <w:rsid w:val="00780F92"/>
    <w:rsid w:val="00780FC7"/>
    <w:rsid w:val="007812FB"/>
    <w:rsid w:val="007813AC"/>
    <w:rsid w:val="00782839"/>
    <w:rsid w:val="00782B1B"/>
    <w:rsid w:val="00782EE0"/>
    <w:rsid w:val="00783233"/>
    <w:rsid w:val="0078333F"/>
    <w:rsid w:val="00784032"/>
    <w:rsid w:val="00784142"/>
    <w:rsid w:val="00784B56"/>
    <w:rsid w:val="00784B6F"/>
    <w:rsid w:val="007854A7"/>
    <w:rsid w:val="007856A9"/>
    <w:rsid w:val="00785AF0"/>
    <w:rsid w:val="00785E2C"/>
    <w:rsid w:val="00786B3A"/>
    <w:rsid w:val="00786E79"/>
    <w:rsid w:val="00787925"/>
    <w:rsid w:val="00790E31"/>
    <w:rsid w:val="00791326"/>
    <w:rsid w:val="0079134D"/>
    <w:rsid w:val="00791B53"/>
    <w:rsid w:val="00791CCF"/>
    <w:rsid w:val="00792124"/>
    <w:rsid w:val="0079257C"/>
    <w:rsid w:val="0079284A"/>
    <w:rsid w:val="00792899"/>
    <w:rsid w:val="007928AA"/>
    <w:rsid w:val="00792D35"/>
    <w:rsid w:val="00792D9F"/>
    <w:rsid w:val="00792EE3"/>
    <w:rsid w:val="00793427"/>
    <w:rsid w:val="0079390B"/>
    <w:rsid w:val="00793B87"/>
    <w:rsid w:val="00794496"/>
    <w:rsid w:val="0079566E"/>
    <w:rsid w:val="00796509"/>
    <w:rsid w:val="0079691E"/>
    <w:rsid w:val="00797723"/>
    <w:rsid w:val="007A0469"/>
    <w:rsid w:val="007A14F9"/>
    <w:rsid w:val="007A1BF1"/>
    <w:rsid w:val="007A3193"/>
    <w:rsid w:val="007A3241"/>
    <w:rsid w:val="007A357E"/>
    <w:rsid w:val="007A3857"/>
    <w:rsid w:val="007A3E80"/>
    <w:rsid w:val="007A4759"/>
    <w:rsid w:val="007A4DEE"/>
    <w:rsid w:val="007A5124"/>
    <w:rsid w:val="007A627B"/>
    <w:rsid w:val="007A63D1"/>
    <w:rsid w:val="007A6640"/>
    <w:rsid w:val="007A72B1"/>
    <w:rsid w:val="007B006F"/>
    <w:rsid w:val="007B0DA2"/>
    <w:rsid w:val="007B0F6D"/>
    <w:rsid w:val="007B17F2"/>
    <w:rsid w:val="007B1EEE"/>
    <w:rsid w:val="007B249B"/>
    <w:rsid w:val="007B289C"/>
    <w:rsid w:val="007B3060"/>
    <w:rsid w:val="007B464F"/>
    <w:rsid w:val="007B4A07"/>
    <w:rsid w:val="007B4FFC"/>
    <w:rsid w:val="007B5FEE"/>
    <w:rsid w:val="007B6D4D"/>
    <w:rsid w:val="007B6D65"/>
    <w:rsid w:val="007B72A9"/>
    <w:rsid w:val="007B770D"/>
    <w:rsid w:val="007B7F12"/>
    <w:rsid w:val="007C0664"/>
    <w:rsid w:val="007C0B0A"/>
    <w:rsid w:val="007C0F58"/>
    <w:rsid w:val="007C0F7A"/>
    <w:rsid w:val="007C1489"/>
    <w:rsid w:val="007C22A4"/>
    <w:rsid w:val="007C334C"/>
    <w:rsid w:val="007C392B"/>
    <w:rsid w:val="007C50EB"/>
    <w:rsid w:val="007C5A68"/>
    <w:rsid w:val="007C5DC8"/>
    <w:rsid w:val="007C5E28"/>
    <w:rsid w:val="007C64EF"/>
    <w:rsid w:val="007C7320"/>
    <w:rsid w:val="007C7F16"/>
    <w:rsid w:val="007D0B87"/>
    <w:rsid w:val="007D18CB"/>
    <w:rsid w:val="007D1AFA"/>
    <w:rsid w:val="007D23C2"/>
    <w:rsid w:val="007D24A9"/>
    <w:rsid w:val="007D27FA"/>
    <w:rsid w:val="007D30B5"/>
    <w:rsid w:val="007D43DF"/>
    <w:rsid w:val="007D4439"/>
    <w:rsid w:val="007D5567"/>
    <w:rsid w:val="007D6218"/>
    <w:rsid w:val="007D6392"/>
    <w:rsid w:val="007D6699"/>
    <w:rsid w:val="007D7E30"/>
    <w:rsid w:val="007D7E3D"/>
    <w:rsid w:val="007E03E8"/>
    <w:rsid w:val="007E07F7"/>
    <w:rsid w:val="007E088C"/>
    <w:rsid w:val="007E1475"/>
    <w:rsid w:val="007E195F"/>
    <w:rsid w:val="007E35CE"/>
    <w:rsid w:val="007E443B"/>
    <w:rsid w:val="007E517E"/>
    <w:rsid w:val="007E5BE2"/>
    <w:rsid w:val="007E5EE5"/>
    <w:rsid w:val="007E6419"/>
    <w:rsid w:val="007E6501"/>
    <w:rsid w:val="007E67D1"/>
    <w:rsid w:val="007E67D2"/>
    <w:rsid w:val="007E7988"/>
    <w:rsid w:val="007F08B7"/>
    <w:rsid w:val="007F17CA"/>
    <w:rsid w:val="007F2683"/>
    <w:rsid w:val="007F2BCB"/>
    <w:rsid w:val="007F2BDC"/>
    <w:rsid w:val="007F3C35"/>
    <w:rsid w:val="007F3E4F"/>
    <w:rsid w:val="007F427C"/>
    <w:rsid w:val="007F6815"/>
    <w:rsid w:val="007F7E9E"/>
    <w:rsid w:val="007F7F89"/>
    <w:rsid w:val="00800CF6"/>
    <w:rsid w:val="008010C2"/>
    <w:rsid w:val="0080165A"/>
    <w:rsid w:val="0080232E"/>
    <w:rsid w:val="00802518"/>
    <w:rsid w:val="00803717"/>
    <w:rsid w:val="00804041"/>
    <w:rsid w:val="008050F5"/>
    <w:rsid w:val="008062C2"/>
    <w:rsid w:val="0080630A"/>
    <w:rsid w:val="00806773"/>
    <w:rsid w:val="0080681B"/>
    <w:rsid w:val="0080738C"/>
    <w:rsid w:val="00810B77"/>
    <w:rsid w:val="0081369B"/>
    <w:rsid w:val="00813B3E"/>
    <w:rsid w:val="00813E64"/>
    <w:rsid w:val="00813F12"/>
    <w:rsid w:val="008144CC"/>
    <w:rsid w:val="00814C82"/>
    <w:rsid w:val="00814CE8"/>
    <w:rsid w:val="00815378"/>
    <w:rsid w:val="00815BAE"/>
    <w:rsid w:val="00816926"/>
    <w:rsid w:val="00816D44"/>
    <w:rsid w:val="00817436"/>
    <w:rsid w:val="00817913"/>
    <w:rsid w:val="00820772"/>
    <w:rsid w:val="00820E4B"/>
    <w:rsid w:val="00820FE4"/>
    <w:rsid w:val="0082186D"/>
    <w:rsid w:val="008226EB"/>
    <w:rsid w:val="00824237"/>
    <w:rsid w:val="00824CF4"/>
    <w:rsid w:val="0082542D"/>
    <w:rsid w:val="00826F6B"/>
    <w:rsid w:val="008277F8"/>
    <w:rsid w:val="00827834"/>
    <w:rsid w:val="008306AF"/>
    <w:rsid w:val="008306D4"/>
    <w:rsid w:val="0083120F"/>
    <w:rsid w:val="00832506"/>
    <w:rsid w:val="00832835"/>
    <w:rsid w:val="00833094"/>
    <w:rsid w:val="00833E93"/>
    <w:rsid w:val="008347E6"/>
    <w:rsid w:val="00835110"/>
    <w:rsid w:val="008351FC"/>
    <w:rsid w:val="00836BC6"/>
    <w:rsid w:val="00837B81"/>
    <w:rsid w:val="0084000E"/>
    <w:rsid w:val="008408B9"/>
    <w:rsid w:val="00840E58"/>
    <w:rsid w:val="00841A80"/>
    <w:rsid w:val="00841F50"/>
    <w:rsid w:val="00843A0E"/>
    <w:rsid w:val="008444A1"/>
    <w:rsid w:val="00845DFE"/>
    <w:rsid w:val="00846B65"/>
    <w:rsid w:val="00846E17"/>
    <w:rsid w:val="00847149"/>
    <w:rsid w:val="008477DB"/>
    <w:rsid w:val="00850539"/>
    <w:rsid w:val="0085135A"/>
    <w:rsid w:val="008515EE"/>
    <w:rsid w:val="008516C1"/>
    <w:rsid w:val="00851C82"/>
    <w:rsid w:val="00852684"/>
    <w:rsid w:val="008526B4"/>
    <w:rsid w:val="00854283"/>
    <w:rsid w:val="008547EE"/>
    <w:rsid w:val="00854824"/>
    <w:rsid w:val="00855AF0"/>
    <w:rsid w:val="00855B66"/>
    <w:rsid w:val="008573E3"/>
    <w:rsid w:val="00857509"/>
    <w:rsid w:val="00857C3F"/>
    <w:rsid w:val="008605B8"/>
    <w:rsid w:val="008608C9"/>
    <w:rsid w:val="0086128D"/>
    <w:rsid w:val="008615CC"/>
    <w:rsid w:val="00861D54"/>
    <w:rsid w:val="00861E81"/>
    <w:rsid w:val="00862B90"/>
    <w:rsid w:val="0086403A"/>
    <w:rsid w:val="00864061"/>
    <w:rsid w:val="00864150"/>
    <w:rsid w:val="00864411"/>
    <w:rsid w:val="008645FF"/>
    <w:rsid w:val="00864AE1"/>
    <w:rsid w:val="008654C5"/>
    <w:rsid w:val="008654CD"/>
    <w:rsid w:val="00865547"/>
    <w:rsid w:val="00865581"/>
    <w:rsid w:val="008662F7"/>
    <w:rsid w:val="00866D42"/>
    <w:rsid w:val="00866E79"/>
    <w:rsid w:val="00867D7C"/>
    <w:rsid w:val="00867E70"/>
    <w:rsid w:val="0087030E"/>
    <w:rsid w:val="00870AAC"/>
    <w:rsid w:val="00871A97"/>
    <w:rsid w:val="00871F45"/>
    <w:rsid w:val="00872348"/>
    <w:rsid w:val="008734F7"/>
    <w:rsid w:val="00873689"/>
    <w:rsid w:val="00874231"/>
    <w:rsid w:val="0087466C"/>
    <w:rsid w:val="00874E9F"/>
    <w:rsid w:val="008754F3"/>
    <w:rsid w:val="00877842"/>
    <w:rsid w:val="00877C9A"/>
    <w:rsid w:val="00880410"/>
    <w:rsid w:val="008808E2"/>
    <w:rsid w:val="00881456"/>
    <w:rsid w:val="00881ACB"/>
    <w:rsid w:val="00882F7E"/>
    <w:rsid w:val="00883C57"/>
    <w:rsid w:val="00884AA3"/>
    <w:rsid w:val="00885BFE"/>
    <w:rsid w:val="00885FC9"/>
    <w:rsid w:val="0088631F"/>
    <w:rsid w:val="008870A2"/>
    <w:rsid w:val="00887F3F"/>
    <w:rsid w:val="00890D5F"/>
    <w:rsid w:val="00891328"/>
    <w:rsid w:val="008917C6"/>
    <w:rsid w:val="008918AF"/>
    <w:rsid w:val="008919D9"/>
    <w:rsid w:val="00891A47"/>
    <w:rsid w:val="00892809"/>
    <w:rsid w:val="00892CB5"/>
    <w:rsid w:val="0089370F"/>
    <w:rsid w:val="008939AF"/>
    <w:rsid w:val="00893FED"/>
    <w:rsid w:val="0089449A"/>
    <w:rsid w:val="00894F15"/>
    <w:rsid w:val="00894F73"/>
    <w:rsid w:val="00895509"/>
    <w:rsid w:val="0089590E"/>
    <w:rsid w:val="00895C9D"/>
    <w:rsid w:val="00895E48"/>
    <w:rsid w:val="00896687"/>
    <w:rsid w:val="008971F4"/>
    <w:rsid w:val="0089743A"/>
    <w:rsid w:val="008977EB"/>
    <w:rsid w:val="00897D8D"/>
    <w:rsid w:val="008A0716"/>
    <w:rsid w:val="008A0922"/>
    <w:rsid w:val="008A0D5A"/>
    <w:rsid w:val="008A0E7D"/>
    <w:rsid w:val="008A18D8"/>
    <w:rsid w:val="008A26D2"/>
    <w:rsid w:val="008A3023"/>
    <w:rsid w:val="008A3AA9"/>
    <w:rsid w:val="008A403F"/>
    <w:rsid w:val="008A4171"/>
    <w:rsid w:val="008A495F"/>
    <w:rsid w:val="008A670A"/>
    <w:rsid w:val="008A6815"/>
    <w:rsid w:val="008B056E"/>
    <w:rsid w:val="008B0D62"/>
    <w:rsid w:val="008B1031"/>
    <w:rsid w:val="008B17D0"/>
    <w:rsid w:val="008B198C"/>
    <w:rsid w:val="008B2303"/>
    <w:rsid w:val="008B254A"/>
    <w:rsid w:val="008B2F19"/>
    <w:rsid w:val="008B34A0"/>
    <w:rsid w:val="008B458E"/>
    <w:rsid w:val="008B54F3"/>
    <w:rsid w:val="008B5740"/>
    <w:rsid w:val="008B68EF"/>
    <w:rsid w:val="008B6BA0"/>
    <w:rsid w:val="008B7CB9"/>
    <w:rsid w:val="008C00BA"/>
    <w:rsid w:val="008C04C7"/>
    <w:rsid w:val="008C0942"/>
    <w:rsid w:val="008C0B84"/>
    <w:rsid w:val="008C0D39"/>
    <w:rsid w:val="008C0DE5"/>
    <w:rsid w:val="008C1439"/>
    <w:rsid w:val="008C157A"/>
    <w:rsid w:val="008C1CFD"/>
    <w:rsid w:val="008C214D"/>
    <w:rsid w:val="008C23DB"/>
    <w:rsid w:val="008C34C7"/>
    <w:rsid w:val="008C3809"/>
    <w:rsid w:val="008C41DA"/>
    <w:rsid w:val="008C50E9"/>
    <w:rsid w:val="008C553A"/>
    <w:rsid w:val="008C588E"/>
    <w:rsid w:val="008C659E"/>
    <w:rsid w:val="008C662D"/>
    <w:rsid w:val="008C6E1A"/>
    <w:rsid w:val="008C7226"/>
    <w:rsid w:val="008C7DAC"/>
    <w:rsid w:val="008D1FEC"/>
    <w:rsid w:val="008D27AD"/>
    <w:rsid w:val="008D2B7F"/>
    <w:rsid w:val="008D493F"/>
    <w:rsid w:val="008D4B12"/>
    <w:rsid w:val="008D5539"/>
    <w:rsid w:val="008D5F8A"/>
    <w:rsid w:val="008D6E24"/>
    <w:rsid w:val="008D71E8"/>
    <w:rsid w:val="008D7AD7"/>
    <w:rsid w:val="008D7B80"/>
    <w:rsid w:val="008E0830"/>
    <w:rsid w:val="008E1E96"/>
    <w:rsid w:val="008E3807"/>
    <w:rsid w:val="008E3F36"/>
    <w:rsid w:val="008E3FD4"/>
    <w:rsid w:val="008E4184"/>
    <w:rsid w:val="008E4EEC"/>
    <w:rsid w:val="008E549F"/>
    <w:rsid w:val="008E6301"/>
    <w:rsid w:val="008E6422"/>
    <w:rsid w:val="008E65AA"/>
    <w:rsid w:val="008E6940"/>
    <w:rsid w:val="008E7382"/>
    <w:rsid w:val="008E7488"/>
    <w:rsid w:val="008F10BC"/>
    <w:rsid w:val="008F17DD"/>
    <w:rsid w:val="008F1F53"/>
    <w:rsid w:val="008F2052"/>
    <w:rsid w:val="008F26ED"/>
    <w:rsid w:val="008F2721"/>
    <w:rsid w:val="008F2A38"/>
    <w:rsid w:val="008F3012"/>
    <w:rsid w:val="008F592B"/>
    <w:rsid w:val="008F5C08"/>
    <w:rsid w:val="008F6580"/>
    <w:rsid w:val="009008EB"/>
    <w:rsid w:val="00901D89"/>
    <w:rsid w:val="00901D9F"/>
    <w:rsid w:val="00902D00"/>
    <w:rsid w:val="00903734"/>
    <w:rsid w:val="00903775"/>
    <w:rsid w:val="0090392A"/>
    <w:rsid w:val="00904F0B"/>
    <w:rsid w:val="00904FA1"/>
    <w:rsid w:val="0090535B"/>
    <w:rsid w:val="009107AE"/>
    <w:rsid w:val="009109F7"/>
    <w:rsid w:val="00911777"/>
    <w:rsid w:val="00911B0E"/>
    <w:rsid w:val="00911CFE"/>
    <w:rsid w:val="0091201C"/>
    <w:rsid w:val="00912137"/>
    <w:rsid w:val="00912E5C"/>
    <w:rsid w:val="009142B6"/>
    <w:rsid w:val="00914379"/>
    <w:rsid w:val="009146CF"/>
    <w:rsid w:val="00914B7E"/>
    <w:rsid w:val="009151B5"/>
    <w:rsid w:val="00915B99"/>
    <w:rsid w:val="00915BED"/>
    <w:rsid w:val="00916B64"/>
    <w:rsid w:val="0091752D"/>
    <w:rsid w:val="009179A4"/>
    <w:rsid w:val="00920504"/>
    <w:rsid w:val="0092053C"/>
    <w:rsid w:val="00921053"/>
    <w:rsid w:val="0092145D"/>
    <w:rsid w:val="00923326"/>
    <w:rsid w:val="009236A8"/>
    <w:rsid w:val="009236F1"/>
    <w:rsid w:val="0092399D"/>
    <w:rsid w:val="00923A83"/>
    <w:rsid w:val="009245DE"/>
    <w:rsid w:val="009246F7"/>
    <w:rsid w:val="00924B8F"/>
    <w:rsid w:val="0092517A"/>
    <w:rsid w:val="0092536A"/>
    <w:rsid w:val="00925850"/>
    <w:rsid w:val="00925931"/>
    <w:rsid w:val="00926629"/>
    <w:rsid w:val="00926937"/>
    <w:rsid w:val="009276D4"/>
    <w:rsid w:val="00930762"/>
    <w:rsid w:val="00930C0C"/>
    <w:rsid w:val="00930D4B"/>
    <w:rsid w:val="00930D8F"/>
    <w:rsid w:val="009313E6"/>
    <w:rsid w:val="009314DE"/>
    <w:rsid w:val="00931C09"/>
    <w:rsid w:val="009326DE"/>
    <w:rsid w:val="009331DC"/>
    <w:rsid w:val="00933AF2"/>
    <w:rsid w:val="009344CB"/>
    <w:rsid w:val="00935F9A"/>
    <w:rsid w:val="00936055"/>
    <w:rsid w:val="00936B81"/>
    <w:rsid w:val="00937712"/>
    <w:rsid w:val="00937729"/>
    <w:rsid w:val="00937AFF"/>
    <w:rsid w:val="00942790"/>
    <w:rsid w:val="00943064"/>
    <w:rsid w:val="00943551"/>
    <w:rsid w:val="009435E6"/>
    <w:rsid w:val="009436AB"/>
    <w:rsid w:val="009442C7"/>
    <w:rsid w:val="00944312"/>
    <w:rsid w:val="00944701"/>
    <w:rsid w:val="0094512B"/>
    <w:rsid w:val="00945CE2"/>
    <w:rsid w:val="00946A97"/>
    <w:rsid w:val="00946CDB"/>
    <w:rsid w:val="00946DED"/>
    <w:rsid w:val="009476BA"/>
    <w:rsid w:val="00950716"/>
    <w:rsid w:val="00950CBC"/>
    <w:rsid w:val="00950ED1"/>
    <w:rsid w:val="00951133"/>
    <w:rsid w:val="009511B6"/>
    <w:rsid w:val="00952960"/>
    <w:rsid w:val="00953263"/>
    <w:rsid w:val="009541F9"/>
    <w:rsid w:val="0095444E"/>
    <w:rsid w:val="0095580B"/>
    <w:rsid w:val="00955C4A"/>
    <w:rsid w:val="00955C67"/>
    <w:rsid w:val="00956C1C"/>
    <w:rsid w:val="00957039"/>
    <w:rsid w:val="009572FF"/>
    <w:rsid w:val="00957B65"/>
    <w:rsid w:val="00957BA0"/>
    <w:rsid w:val="00957BEF"/>
    <w:rsid w:val="00957D47"/>
    <w:rsid w:val="00957D72"/>
    <w:rsid w:val="00957F94"/>
    <w:rsid w:val="009604CC"/>
    <w:rsid w:val="0096070C"/>
    <w:rsid w:val="00960894"/>
    <w:rsid w:val="00960AFF"/>
    <w:rsid w:val="00960FDA"/>
    <w:rsid w:val="00961022"/>
    <w:rsid w:val="00961515"/>
    <w:rsid w:val="00962C43"/>
    <w:rsid w:val="00963B8A"/>
    <w:rsid w:val="00963D49"/>
    <w:rsid w:val="00963F62"/>
    <w:rsid w:val="00964446"/>
    <w:rsid w:val="00965B9A"/>
    <w:rsid w:val="00965C9A"/>
    <w:rsid w:val="00965EFC"/>
    <w:rsid w:val="009677C0"/>
    <w:rsid w:val="00970783"/>
    <w:rsid w:val="00971559"/>
    <w:rsid w:val="00971F59"/>
    <w:rsid w:val="00973FCD"/>
    <w:rsid w:val="00975770"/>
    <w:rsid w:val="00975EA2"/>
    <w:rsid w:val="009762D2"/>
    <w:rsid w:val="009762F1"/>
    <w:rsid w:val="00976439"/>
    <w:rsid w:val="0097646A"/>
    <w:rsid w:val="0097692D"/>
    <w:rsid w:val="00976A2C"/>
    <w:rsid w:val="009776D2"/>
    <w:rsid w:val="00977763"/>
    <w:rsid w:val="00977EA8"/>
    <w:rsid w:val="00980B66"/>
    <w:rsid w:val="00980D6C"/>
    <w:rsid w:val="0098140D"/>
    <w:rsid w:val="00981CB7"/>
    <w:rsid w:val="00981CDC"/>
    <w:rsid w:val="00981CED"/>
    <w:rsid w:val="00983950"/>
    <w:rsid w:val="00983C57"/>
    <w:rsid w:val="009843AF"/>
    <w:rsid w:val="009847FB"/>
    <w:rsid w:val="00984E6E"/>
    <w:rsid w:val="009853BD"/>
    <w:rsid w:val="00985A0F"/>
    <w:rsid w:val="00985E0A"/>
    <w:rsid w:val="00986F6B"/>
    <w:rsid w:val="00987225"/>
    <w:rsid w:val="00990870"/>
    <w:rsid w:val="00990ABC"/>
    <w:rsid w:val="00990DC4"/>
    <w:rsid w:val="00990DCF"/>
    <w:rsid w:val="009920F5"/>
    <w:rsid w:val="00992B56"/>
    <w:rsid w:val="00992CDA"/>
    <w:rsid w:val="00992CE5"/>
    <w:rsid w:val="00993342"/>
    <w:rsid w:val="0099357A"/>
    <w:rsid w:val="00993E89"/>
    <w:rsid w:val="00995806"/>
    <w:rsid w:val="00995B80"/>
    <w:rsid w:val="009966AC"/>
    <w:rsid w:val="0099696D"/>
    <w:rsid w:val="00996CE4"/>
    <w:rsid w:val="009971E1"/>
    <w:rsid w:val="00997C8B"/>
    <w:rsid w:val="009A011F"/>
    <w:rsid w:val="009A04B2"/>
    <w:rsid w:val="009A0502"/>
    <w:rsid w:val="009A218E"/>
    <w:rsid w:val="009A2A44"/>
    <w:rsid w:val="009A3697"/>
    <w:rsid w:val="009A3BC0"/>
    <w:rsid w:val="009A3F36"/>
    <w:rsid w:val="009A45F1"/>
    <w:rsid w:val="009A48D8"/>
    <w:rsid w:val="009A6C59"/>
    <w:rsid w:val="009A6CB3"/>
    <w:rsid w:val="009A7878"/>
    <w:rsid w:val="009A7AED"/>
    <w:rsid w:val="009B057A"/>
    <w:rsid w:val="009B0888"/>
    <w:rsid w:val="009B0CB9"/>
    <w:rsid w:val="009B33DF"/>
    <w:rsid w:val="009B4270"/>
    <w:rsid w:val="009B44CC"/>
    <w:rsid w:val="009B4973"/>
    <w:rsid w:val="009B4EC0"/>
    <w:rsid w:val="009B55F9"/>
    <w:rsid w:val="009B5651"/>
    <w:rsid w:val="009B57E3"/>
    <w:rsid w:val="009B5900"/>
    <w:rsid w:val="009B5951"/>
    <w:rsid w:val="009B5C11"/>
    <w:rsid w:val="009B62E4"/>
    <w:rsid w:val="009B7007"/>
    <w:rsid w:val="009B7DA7"/>
    <w:rsid w:val="009C1A90"/>
    <w:rsid w:val="009C1C4D"/>
    <w:rsid w:val="009C2CB4"/>
    <w:rsid w:val="009C4319"/>
    <w:rsid w:val="009C46EC"/>
    <w:rsid w:val="009C6911"/>
    <w:rsid w:val="009C6DE6"/>
    <w:rsid w:val="009C750A"/>
    <w:rsid w:val="009C7E52"/>
    <w:rsid w:val="009D0298"/>
    <w:rsid w:val="009D06B5"/>
    <w:rsid w:val="009D0E7B"/>
    <w:rsid w:val="009D109E"/>
    <w:rsid w:val="009D1741"/>
    <w:rsid w:val="009D1CD9"/>
    <w:rsid w:val="009D1F28"/>
    <w:rsid w:val="009D29FF"/>
    <w:rsid w:val="009D2B2B"/>
    <w:rsid w:val="009D2E28"/>
    <w:rsid w:val="009D326D"/>
    <w:rsid w:val="009D34F6"/>
    <w:rsid w:val="009D4830"/>
    <w:rsid w:val="009D4EC8"/>
    <w:rsid w:val="009D5002"/>
    <w:rsid w:val="009D53C0"/>
    <w:rsid w:val="009D592E"/>
    <w:rsid w:val="009D6CF8"/>
    <w:rsid w:val="009D6DC7"/>
    <w:rsid w:val="009D797A"/>
    <w:rsid w:val="009D7A45"/>
    <w:rsid w:val="009E026A"/>
    <w:rsid w:val="009E1A24"/>
    <w:rsid w:val="009E305B"/>
    <w:rsid w:val="009E32FB"/>
    <w:rsid w:val="009E3B56"/>
    <w:rsid w:val="009E43C4"/>
    <w:rsid w:val="009E45B7"/>
    <w:rsid w:val="009E49B5"/>
    <w:rsid w:val="009E551E"/>
    <w:rsid w:val="009E58EE"/>
    <w:rsid w:val="009E5FEB"/>
    <w:rsid w:val="009E7066"/>
    <w:rsid w:val="009E7982"/>
    <w:rsid w:val="009E7AEA"/>
    <w:rsid w:val="009E7DDD"/>
    <w:rsid w:val="009F0DF6"/>
    <w:rsid w:val="009F1B22"/>
    <w:rsid w:val="009F1EF8"/>
    <w:rsid w:val="009F2D94"/>
    <w:rsid w:val="009F3C5D"/>
    <w:rsid w:val="009F4B78"/>
    <w:rsid w:val="009F4D80"/>
    <w:rsid w:val="009F5BC2"/>
    <w:rsid w:val="009F606B"/>
    <w:rsid w:val="009F63DE"/>
    <w:rsid w:val="009F66BE"/>
    <w:rsid w:val="009F6863"/>
    <w:rsid w:val="009F6B22"/>
    <w:rsid w:val="00A00006"/>
    <w:rsid w:val="00A006A8"/>
    <w:rsid w:val="00A00D1F"/>
    <w:rsid w:val="00A01EA1"/>
    <w:rsid w:val="00A02665"/>
    <w:rsid w:val="00A046AC"/>
    <w:rsid w:val="00A04C50"/>
    <w:rsid w:val="00A0512A"/>
    <w:rsid w:val="00A05927"/>
    <w:rsid w:val="00A06840"/>
    <w:rsid w:val="00A06EAD"/>
    <w:rsid w:val="00A0752D"/>
    <w:rsid w:val="00A1011F"/>
    <w:rsid w:val="00A1016A"/>
    <w:rsid w:val="00A10C68"/>
    <w:rsid w:val="00A11345"/>
    <w:rsid w:val="00A1141A"/>
    <w:rsid w:val="00A1293C"/>
    <w:rsid w:val="00A129A8"/>
    <w:rsid w:val="00A12E9C"/>
    <w:rsid w:val="00A13081"/>
    <w:rsid w:val="00A14044"/>
    <w:rsid w:val="00A14887"/>
    <w:rsid w:val="00A14901"/>
    <w:rsid w:val="00A14F9B"/>
    <w:rsid w:val="00A167F1"/>
    <w:rsid w:val="00A17162"/>
    <w:rsid w:val="00A20EC0"/>
    <w:rsid w:val="00A214B6"/>
    <w:rsid w:val="00A2150B"/>
    <w:rsid w:val="00A215D9"/>
    <w:rsid w:val="00A217F8"/>
    <w:rsid w:val="00A218CD"/>
    <w:rsid w:val="00A22513"/>
    <w:rsid w:val="00A2292C"/>
    <w:rsid w:val="00A22D55"/>
    <w:rsid w:val="00A22EDC"/>
    <w:rsid w:val="00A23FC3"/>
    <w:rsid w:val="00A252F5"/>
    <w:rsid w:val="00A2577B"/>
    <w:rsid w:val="00A25B57"/>
    <w:rsid w:val="00A27AFB"/>
    <w:rsid w:val="00A30256"/>
    <w:rsid w:val="00A304BF"/>
    <w:rsid w:val="00A31477"/>
    <w:rsid w:val="00A3243A"/>
    <w:rsid w:val="00A3288D"/>
    <w:rsid w:val="00A329DC"/>
    <w:rsid w:val="00A32A87"/>
    <w:rsid w:val="00A32FA2"/>
    <w:rsid w:val="00A3411F"/>
    <w:rsid w:val="00A344DE"/>
    <w:rsid w:val="00A345EF"/>
    <w:rsid w:val="00A347C1"/>
    <w:rsid w:val="00A34DCD"/>
    <w:rsid w:val="00A36B57"/>
    <w:rsid w:val="00A37AC8"/>
    <w:rsid w:val="00A40313"/>
    <w:rsid w:val="00A40605"/>
    <w:rsid w:val="00A40AA6"/>
    <w:rsid w:val="00A40C4E"/>
    <w:rsid w:val="00A41135"/>
    <w:rsid w:val="00A41182"/>
    <w:rsid w:val="00A41FEB"/>
    <w:rsid w:val="00A43317"/>
    <w:rsid w:val="00A43AA3"/>
    <w:rsid w:val="00A43CF9"/>
    <w:rsid w:val="00A43FE3"/>
    <w:rsid w:val="00A440EB"/>
    <w:rsid w:val="00A44DA6"/>
    <w:rsid w:val="00A45767"/>
    <w:rsid w:val="00A45A7A"/>
    <w:rsid w:val="00A4601F"/>
    <w:rsid w:val="00A4666D"/>
    <w:rsid w:val="00A50679"/>
    <w:rsid w:val="00A50921"/>
    <w:rsid w:val="00A50931"/>
    <w:rsid w:val="00A5160D"/>
    <w:rsid w:val="00A51B80"/>
    <w:rsid w:val="00A52472"/>
    <w:rsid w:val="00A525C8"/>
    <w:rsid w:val="00A53BD4"/>
    <w:rsid w:val="00A54DB5"/>
    <w:rsid w:val="00A54F49"/>
    <w:rsid w:val="00A556B5"/>
    <w:rsid w:val="00A557C3"/>
    <w:rsid w:val="00A55AAF"/>
    <w:rsid w:val="00A55BB3"/>
    <w:rsid w:val="00A56C6B"/>
    <w:rsid w:val="00A56CA4"/>
    <w:rsid w:val="00A577F6"/>
    <w:rsid w:val="00A57DB0"/>
    <w:rsid w:val="00A57FC5"/>
    <w:rsid w:val="00A609A3"/>
    <w:rsid w:val="00A610B9"/>
    <w:rsid w:val="00A6155E"/>
    <w:rsid w:val="00A63CF2"/>
    <w:rsid w:val="00A64A4A"/>
    <w:rsid w:val="00A64AF6"/>
    <w:rsid w:val="00A655D0"/>
    <w:rsid w:val="00A65F04"/>
    <w:rsid w:val="00A65F2E"/>
    <w:rsid w:val="00A6721D"/>
    <w:rsid w:val="00A67BD3"/>
    <w:rsid w:val="00A70D29"/>
    <w:rsid w:val="00A714C6"/>
    <w:rsid w:val="00A7151C"/>
    <w:rsid w:val="00A71AD5"/>
    <w:rsid w:val="00A72086"/>
    <w:rsid w:val="00A73075"/>
    <w:rsid w:val="00A73568"/>
    <w:rsid w:val="00A76078"/>
    <w:rsid w:val="00A77B04"/>
    <w:rsid w:val="00A80195"/>
    <w:rsid w:val="00A8073E"/>
    <w:rsid w:val="00A80883"/>
    <w:rsid w:val="00A81001"/>
    <w:rsid w:val="00A81A3C"/>
    <w:rsid w:val="00A81BED"/>
    <w:rsid w:val="00A81EA4"/>
    <w:rsid w:val="00A82FC6"/>
    <w:rsid w:val="00A84689"/>
    <w:rsid w:val="00A847E4"/>
    <w:rsid w:val="00A848FB"/>
    <w:rsid w:val="00A84C50"/>
    <w:rsid w:val="00A84CBE"/>
    <w:rsid w:val="00A85887"/>
    <w:rsid w:val="00A85B3D"/>
    <w:rsid w:val="00A86F70"/>
    <w:rsid w:val="00A919D5"/>
    <w:rsid w:val="00A91F42"/>
    <w:rsid w:val="00A92270"/>
    <w:rsid w:val="00A93949"/>
    <w:rsid w:val="00A93A92"/>
    <w:rsid w:val="00A93F48"/>
    <w:rsid w:val="00A9426F"/>
    <w:rsid w:val="00A95410"/>
    <w:rsid w:val="00A9556B"/>
    <w:rsid w:val="00A95A57"/>
    <w:rsid w:val="00A96948"/>
    <w:rsid w:val="00AA065A"/>
    <w:rsid w:val="00AA06CC"/>
    <w:rsid w:val="00AA10AE"/>
    <w:rsid w:val="00AA2988"/>
    <w:rsid w:val="00AA2A1D"/>
    <w:rsid w:val="00AA329F"/>
    <w:rsid w:val="00AA34A1"/>
    <w:rsid w:val="00AA391A"/>
    <w:rsid w:val="00AA47CD"/>
    <w:rsid w:val="00AA518F"/>
    <w:rsid w:val="00AA5A03"/>
    <w:rsid w:val="00AA5F52"/>
    <w:rsid w:val="00AA6E11"/>
    <w:rsid w:val="00AA73AC"/>
    <w:rsid w:val="00AA7B6A"/>
    <w:rsid w:val="00AA7CD7"/>
    <w:rsid w:val="00AA7E10"/>
    <w:rsid w:val="00AB030A"/>
    <w:rsid w:val="00AB0885"/>
    <w:rsid w:val="00AB0D0F"/>
    <w:rsid w:val="00AB0F9C"/>
    <w:rsid w:val="00AB1245"/>
    <w:rsid w:val="00AB1525"/>
    <w:rsid w:val="00AB1E58"/>
    <w:rsid w:val="00AB3B70"/>
    <w:rsid w:val="00AB40FD"/>
    <w:rsid w:val="00AB4172"/>
    <w:rsid w:val="00AB4307"/>
    <w:rsid w:val="00AB4E9B"/>
    <w:rsid w:val="00AB4F2F"/>
    <w:rsid w:val="00AB593E"/>
    <w:rsid w:val="00AB5D37"/>
    <w:rsid w:val="00AB608B"/>
    <w:rsid w:val="00AB798F"/>
    <w:rsid w:val="00AC0B25"/>
    <w:rsid w:val="00AC16FD"/>
    <w:rsid w:val="00AC3363"/>
    <w:rsid w:val="00AC4A2E"/>
    <w:rsid w:val="00AC4A81"/>
    <w:rsid w:val="00AC4C5C"/>
    <w:rsid w:val="00AC7A79"/>
    <w:rsid w:val="00AD09AD"/>
    <w:rsid w:val="00AD0ADD"/>
    <w:rsid w:val="00AD0B9E"/>
    <w:rsid w:val="00AD1514"/>
    <w:rsid w:val="00AD1885"/>
    <w:rsid w:val="00AD1DD0"/>
    <w:rsid w:val="00AD1FD9"/>
    <w:rsid w:val="00AD21FF"/>
    <w:rsid w:val="00AD50BA"/>
    <w:rsid w:val="00AD5C3C"/>
    <w:rsid w:val="00AD678C"/>
    <w:rsid w:val="00AD6AE2"/>
    <w:rsid w:val="00AD77EC"/>
    <w:rsid w:val="00AD7A67"/>
    <w:rsid w:val="00AE02E7"/>
    <w:rsid w:val="00AE033A"/>
    <w:rsid w:val="00AE0778"/>
    <w:rsid w:val="00AE0A8C"/>
    <w:rsid w:val="00AE0F75"/>
    <w:rsid w:val="00AE2EB5"/>
    <w:rsid w:val="00AE2F43"/>
    <w:rsid w:val="00AE319E"/>
    <w:rsid w:val="00AE3209"/>
    <w:rsid w:val="00AE3297"/>
    <w:rsid w:val="00AE39D3"/>
    <w:rsid w:val="00AE3B2C"/>
    <w:rsid w:val="00AE3B4E"/>
    <w:rsid w:val="00AE460F"/>
    <w:rsid w:val="00AE676F"/>
    <w:rsid w:val="00AE6D3A"/>
    <w:rsid w:val="00AE6FEA"/>
    <w:rsid w:val="00AE709C"/>
    <w:rsid w:val="00AE7398"/>
    <w:rsid w:val="00AE7DD9"/>
    <w:rsid w:val="00AF176F"/>
    <w:rsid w:val="00AF1E33"/>
    <w:rsid w:val="00AF2B38"/>
    <w:rsid w:val="00AF37FA"/>
    <w:rsid w:val="00AF436E"/>
    <w:rsid w:val="00AF5779"/>
    <w:rsid w:val="00AF5D73"/>
    <w:rsid w:val="00AF72AF"/>
    <w:rsid w:val="00B004C1"/>
    <w:rsid w:val="00B0168B"/>
    <w:rsid w:val="00B02224"/>
    <w:rsid w:val="00B02345"/>
    <w:rsid w:val="00B026B0"/>
    <w:rsid w:val="00B02824"/>
    <w:rsid w:val="00B03458"/>
    <w:rsid w:val="00B04B8E"/>
    <w:rsid w:val="00B057CC"/>
    <w:rsid w:val="00B06D13"/>
    <w:rsid w:val="00B06D45"/>
    <w:rsid w:val="00B07114"/>
    <w:rsid w:val="00B07FDE"/>
    <w:rsid w:val="00B101CD"/>
    <w:rsid w:val="00B1072F"/>
    <w:rsid w:val="00B11251"/>
    <w:rsid w:val="00B1163A"/>
    <w:rsid w:val="00B11A10"/>
    <w:rsid w:val="00B13D6C"/>
    <w:rsid w:val="00B147D6"/>
    <w:rsid w:val="00B15820"/>
    <w:rsid w:val="00B170E7"/>
    <w:rsid w:val="00B177AD"/>
    <w:rsid w:val="00B208D1"/>
    <w:rsid w:val="00B2125E"/>
    <w:rsid w:val="00B215D8"/>
    <w:rsid w:val="00B21832"/>
    <w:rsid w:val="00B21B75"/>
    <w:rsid w:val="00B2218A"/>
    <w:rsid w:val="00B221AB"/>
    <w:rsid w:val="00B23EDE"/>
    <w:rsid w:val="00B23F5E"/>
    <w:rsid w:val="00B246ED"/>
    <w:rsid w:val="00B25134"/>
    <w:rsid w:val="00B255D5"/>
    <w:rsid w:val="00B2564C"/>
    <w:rsid w:val="00B2570B"/>
    <w:rsid w:val="00B263BC"/>
    <w:rsid w:val="00B26C8A"/>
    <w:rsid w:val="00B26DD0"/>
    <w:rsid w:val="00B26F56"/>
    <w:rsid w:val="00B27F09"/>
    <w:rsid w:val="00B300E3"/>
    <w:rsid w:val="00B313D6"/>
    <w:rsid w:val="00B3149D"/>
    <w:rsid w:val="00B338C8"/>
    <w:rsid w:val="00B341CC"/>
    <w:rsid w:val="00B34952"/>
    <w:rsid w:val="00B34D4E"/>
    <w:rsid w:val="00B35321"/>
    <w:rsid w:val="00B35505"/>
    <w:rsid w:val="00B35B80"/>
    <w:rsid w:val="00B35CB3"/>
    <w:rsid w:val="00B35D60"/>
    <w:rsid w:val="00B35E0A"/>
    <w:rsid w:val="00B3633D"/>
    <w:rsid w:val="00B36978"/>
    <w:rsid w:val="00B37E37"/>
    <w:rsid w:val="00B40124"/>
    <w:rsid w:val="00B40B86"/>
    <w:rsid w:val="00B42014"/>
    <w:rsid w:val="00B42823"/>
    <w:rsid w:val="00B42BD0"/>
    <w:rsid w:val="00B42E03"/>
    <w:rsid w:val="00B43737"/>
    <w:rsid w:val="00B443E2"/>
    <w:rsid w:val="00B44721"/>
    <w:rsid w:val="00B45E86"/>
    <w:rsid w:val="00B46222"/>
    <w:rsid w:val="00B46B7D"/>
    <w:rsid w:val="00B47D5A"/>
    <w:rsid w:val="00B47EC0"/>
    <w:rsid w:val="00B50243"/>
    <w:rsid w:val="00B50858"/>
    <w:rsid w:val="00B50EEF"/>
    <w:rsid w:val="00B52D6B"/>
    <w:rsid w:val="00B52DF6"/>
    <w:rsid w:val="00B52E43"/>
    <w:rsid w:val="00B54092"/>
    <w:rsid w:val="00B5444C"/>
    <w:rsid w:val="00B546CF"/>
    <w:rsid w:val="00B54F11"/>
    <w:rsid w:val="00B55581"/>
    <w:rsid w:val="00B5568B"/>
    <w:rsid w:val="00B557BF"/>
    <w:rsid w:val="00B55975"/>
    <w:rsid w:val="00B55D53"/>
    <w:rsid w:val="00B55E56"/>
    <w:rsid w:val="00B55ED7"/>
    <w:rsid w:val="00B56147"/>
    <w:rsid w:val="00B56412"/>
    <w:rsid w:val="00B566FF"/>
    <w:rsid w:val="00B56B7E"/>
    <w:rsid w:val="00B5720A"/>
    <w:rsid w:val="00B57350"/>
    <w:rsid w:val="00B576FB"/>
    <w:rsid w:val="00B604A0"/>
    <w:rsid w:val="00B60761"/>
    <w:rsid w:val="00B620A5"/>
    <w:rsid w:val="00B629B0"/>
    <w:rsid w:val="00B62BB1"/>
    <w:rsid w:val="00B63559"/>
    <w:rsid w:val="00B63E93"/>
    <w:rsid w:val="00B64E65"/>
    <w:rsid w:val="00B650FE"/>
    <w:rsid w:val="00B65D3B"/>
    <w:rsid w:val="00B65E98"/>
    <w:rsid w:val="00B6603B"/>
    <w:rsid w:val="00B707DE"/>
    <w:rsid w:val="00B70995"/>
    <w:rsid w:val="00B71860"/>
    <w:rsid w:val="00B72477"/>
    <w:rsid w:val="00B72808"/>
    <w:rsid w:val="00B72DA7"/>
    <w:rsid w:val="00B72EBC"/>
    <w:rsid w:val="00B73979"/>
    <w:rsid w:val="00B73CA2"/>
    <w:rsid w:val="00B74858"/>
    <w:rsid w:val="00B751B0"/>
    <w:rsid w:val="00B75DA3"/>
    <w:rsid w:val="00B762E0"/>
    <w:rsid w:val="00B7668D"/>
    <w:rsid w:val="00B76CB8"/>
    <w:rsid w:val="00B7747E"/>
    <w:rsid w:val="00B809F9"/>
    <w:rsid w:val="00B811E6"/>
    <w:rsid w:val="00B81546"/>
    <w:rsid w:val="00B81561"/>
    <w:rsid w:val="00B8171F"/>
    <w:rsid w:val="00B81AA3"/>
    <w:rsid w:val="00B83390"/>
    <w:rsid w:val="00B833C6"/>
    <w:rsid w:val="00B83903"/>
    <w:rsid w:val="00B847CB"/>
    <w:rsid w:val="00B856BB"/>
    <w:rsid w:val="00B86471"/>
    <w:rsid w:val="00B86C54"/>
    <w:rsid w:val="00B874C4"/>
    <w:rsid w:val="00B90E53"/>
    <w:rsid w:val="00B910C7"/>
    <w:rsid w:val="00B91370"/>
    <w:rsid w:val="00B9486E"/>
    <w:rsid w:val="00B94FC1"/>
    <w:rsid w:val="00B9638D"/>
    <w:rsid w:val="00B966DC"/>
    <w:rsid w:val="00B96ECD"/>
    <w:rsid w:val="00B97AA2"/>
    <w:rsid w:val="00B97B8E"/>
    <w:rsid w:val="00B97C23"/>
    <w:rsid w:val="00BA00A8"/>
    <w:rsid w:val="00BA0205"/>
    <w:rsid w:val="00BA0A15"/>
    <w:rsid w:val="00BA0EF4"/>
    <w:rsid w:val="00BA0F21"/>
    <w:rsid w:val="00BA1B6C"/>
    <w:rsid w:val="00BA2D92"/>
    <w:rsid w:val="00BA37A4"/>
    <w:rsid w:val="00BA387A"/>
    <w:rsid w:val="00BA3F98"/>
    <w:rsid w:val="00BA4385"/>
    <w:rsid w:val="00BA457C"/>
    <w:rsid w:val="00BA4FB0"/>
    <w:rsid w:val="00BA53B5"/>
    <w:rsid w:val="00BA6138"/>
    <w:rsid w:val="00BA6723"/>
    <w:rsid w:val="00BA79A7"/>
    <w:rsid w:val="00BA7AEC"/>
    <w:rsid w:val="00BA7E57"/>
    <w:rsid w:val="00BB1927"/>
    <w:rsid w:val="00BB1930"/>
    <w:rsid w:val="00BB265D"/>
    <w:rsid w:val="00BB2E86"/>
    <w:rsid w:val="00BB3478"/>
    <w:rsid w:val="00BB403E"/>
    <w:rsid w:val="00BB621D"/>
    <w:rsid w:val="00BB7B5E"/>
    <w:rsid w:val="00BC03F2"/>
    <w:rsid w:val="00BC0BB9"/>
    <w:rsid w:val="00BC196C"/>
    <w:rsid w:val="00BC2247"/>
    <w:rsid w:val="00BC2315"/>
    <w:rsid w:val="00BC35D3"/>
    <w:rsid w:val="00BC3818"/>
    <w:rsid w:val="00BC39A0"/>
    <w:rsid w:val="00BC5572"/>
    <w:rsid w:val="00BC665C"/>
    <w:rsid w:val="00BC68B3"/>
    <w:rsid w:val="00BC6BFC"/>
    <w:rsid w:val="00BD0FE9"/>
    <w:rsid w:val="00BD1A6C"/>
    <w:rsid w:val="00BD23E5"/>
    <w:rsid w:val="00BD25C6"/>
    <w:rsid w:val="00BD290F"/>
    <w:rsid w:val="00BD36F7"/>
    <w:rsid w:val="00BD3BEE"/>
    <w:rsid w:val="00BD42ED"/>
    <w:rsid w:val="00BD497C"/>
    <w:rsid w:val="00BD51B2"/>
    <w:rsid w:val="00BD57EE"/>
    <w:rsid w:val="00BD5D77"/>
    <w:rsid w:val="00BD6773"/>
    <w:rsid w:val="00BD7159"/>
    <w:rsid w:val="00BD79A4"/>
    <w:rsid w:val="00BE0C9B"/>
    <w:rsid w:val="00BE0EC7"/>
    <w:rsid w:val="00BE0EF0"/>
    <w:rsid w:val="00BE0FCC"/>
    <w:rsid w:val="00BE283A"/>
    <w:rsid w:val="00BE2B8F"/>
    <w:rsid w:val="00BE3E80"/>
    <w:rsid w:val="00BE4E8A"/>
    <w:rsid w:val="00BE4FC2"/>
    <w:rsid w:val="00BE5A31"/>
    <w:rsid w:val="00BE6571"/>
    <w:rsid w:val="00BE6F1A"/>
    <w:rsid w:val="00BE7571"/>
    <w:rsid w:val="00BE782A"/>
    <w:rsid w:val="00BE7E50"/>
    <w:rsid w:val="00BF08FA"/>
    <w:rsid w:val="00BF0BBF"/>
    <w:rsid w:val="00BF0E40"/>
    <w:rsid w:val="00BF23D2"/>
    <w:rsid w:val="00BF2A79"/>
    <w:rsid w:val="00BF2BF7"/>
    <w:rsid w:val="00BF2D80"/>
    <w:rsid w:val="00BF375F"/>
    <w:rsid w:val="00BF4C64"/>
    <w:rsid w:val="00BF4D50"/>
    <w:rsid w:val="00BF744D"/>
    <w:rsid w:val="00C0002E"/>
    <w:rsid w:val="00C008BF"/>
    <w:rsid w:val="00C0150A"/>
    <w:rsid w:val="00C0206E"/>
    <w:rsid w:val="00C02372"/>
    <w:rsid w:val="00C02493"/>
    <w:rsid w:val="00C0347A"/>
    <w:rsid w:val="00C044C3"/>
    <w:rsid w:val="00C04509"/>
    <w:rsid w:val="00C05ECE"/>
    <w:rsid w:val="00C061FA"/>
    <w:rsid w:val="00C10453"/>
    <w:rsid w:val="00C10C65"/>
    <w:rsid w:val="00C10D5D"/>
    <w:rsid w:val="00C116A5"/>
    <w:rsid w:val="00C139CF"/>
    <w:rsid w:val="00C13BCA"/>
    <w:rsid w:val="00C141B9"/>
    <w:rsid w:val="00C15226"/>
    <w:rsid w:val="00C158CF"/>
    <w:rsid w:val="00C15B62"/>
    <w:rsid w:val="00C16518"/>
    <w:rsid w:val="00C16551"/>
    <w:rsid w:val="00C16C86"/>
    <w:rsid w:val="00C16CF6"/>
    <w:rsid w:val="00C1787D"/>
    <w:rsid w:val="00C20F14"/>
    <w:rsid w:val="00C21D34"/>
    <w:rsid w:val="00C22B7C"/>
    <w:rsid w:val="00C23166"/>
    <w:rsid w:val="00C23EC9"/>
    <w:rsid w:val="00C24ACC"/>
    <w:rsid w:val="00C24ADF"/>
    <w:rsid w:val="00C24AFF"/>
    <w:rsid w:val="00C24B6E"/>
    <w:rsid w:val="00C25F67"/>
    <w:rsid w:val="00C260A5"/>
    <w:rsid w:val="00C26A2F"/>
    <w:rsid w:val="00C27D91"/>
    <w:rsid w:val="00C30219"/>
    <w:rsid w:val="00C30E1B"/>
    <w:rsid w:val="00C3168A"/>
    <w:rsid w:val="00C3184D"/>
    <w:rsid w:val="00C3220A"/>
    <w:rsid w:val="00C32948"/>
    <w:rsid w:val="00C32E5D"/>
    <w:rsid w:val="00C331FD"/>
    <w:rsid w:val="00C33A0B"/>
    <w:rsid w:val="00C33DA3"/>
    <w:rsid w:val="00C341F8"/>
    <w:rsid w:val="00C343CB"/>
    <w:rsid w:val="00C34534"/>
    <w:rsid w:val="00C3476D"/>
    <w:rsid w:val="00C34A7F"/>
    <w:rsid w:val="00C34B5F"/>
    <w:rsid w:val="00C34B7B"/>
    <w:rsid w:val="00C34DCB"/>
    <w:rsid w:val="00C3528C"/>
    <w:rsid w:val="00C35E80"/>
    <w:rsid w:val="00C36918"/>
    <w:rsid w:val="00C36D0C"/>
    <w:rsid w:val="00C36EC7"/>
    <w:rsid w:val="00C3708D"/>
    <w:rsid w:val="00C40AB3"/>
    <w:rsid w:val="00C40B6F"/>
    <w:rsid w:val="00C4138A"/>
    <w:rsid w:val="00C41639"/>
    <w:rsid w:val="00C41ABD"/>
    <w:rsid w:val="00C41C4C"/>
    <w:rsid w:val="00C42181"/>
    <w:rsid w:val="00C434E5"/>
    <w:rsid w:val="00C440B4"/>
    <w:rsid w:val="00C446F9"/>
    <w:rsid w:val="00C44CDD"/>
    <w:rsid w:val="00C452AC"/>
    <w:rsid w:val="00C45A44"/>
    <w:rsid w:val="00C46064"/>
    <w:rsid w:val="00C4626D"/>
    <w:rsid w:val="00C462CB"/>
    <w:rsid w:val="00C4685A"/>
    <w:rsid w:val="00C46F39"/>
    <w:rsid w:val="00C47AFE"/>
    <w:rsid w:val="00C5067F"/>
    <w:rsid w:val="00C50B22"/>
    <w:rsid w:val="00C50FCF"/>
    <w:rsid w:val="00C515C3"/>
    <w:rsid w:val="00C51AA2"/>
    <w:rsid w:val="00C52DBF"/>
    <w:rsid w:val="00C52E43"/>
    <w:rsid w:val="00C5392C"/>
    <w:rsid w:val="00C539D5"/>
    <w:rsid w:val="00C53CBC"/>
    <w:rsid w:val="00C542EE"/>
    <w:rsid w:val="00C54535"/>
    <w:rsid w:val="00C549EF"/>
    <w:rsid w:val="00C553F4"/>
    <w:rsid w:val="00C55450"/>
    <w:rsid w:val="00C567A8"/>
    <w:rsid w:val="00C574BD"/>
    <w:rsid w:val="00C57E1E"/>
    <w:rsid w:val="00C60655"/>
    <w:rsid w:val="00C606D1"/>
    <w:rsid w:val="00C609C3"/>
    <w:rsid w:val="00C60E16"/>
    <w:rsid w:val="00C63128"/>
    <w:rsid w:val="00C64DDB"/>
    <w:rsid w:val="00C65983"/>
    <w:rsid w:val="00C65E4E"/>
    <w:rsid w:val="00C65E90"/>
    <w:rsid w:val="00C66610"/>
    <w:rsid w:val="00C66648"/>
    <w:rsid w:val="00C66702"/>
    <w:rsid w:val="00C66737"/>
    <w:rsid w:val="00C66AC7"/>
    <w:rsid w:val="00C66C43"/>
    <w:rsid w:val="00C66FEF"/>
    <w:rsid w:val="00C6732D"/>
    <w:rsid w:val="00C67EBE"/>
    <w:rsid w:val="00C70614"/>
    <w:rsid w:val="00C70CB4"/>
    <w:rsid w:val="00C71786"/>
    <w:rsid w:val="00C71986"/>
    <w:rsid w:val="00C72426"/>
    <w:rsid w:val="00C72434"/>
    <w:rsid w:val="00C728D5"/>
    <w:rsid w:val="00C745EE"/>
    <w:rsid w:val="00C75119"/>
    <w:rsid w:val="00C754D6"/>
    <w:rsid w:val="00C7554E"/>
    <w:rsid w:val="00C76DD6"/>
    <w:rsid w:val="00C76E27"/>
    <w:rsid w:val="00C8427E"/>
    <w:rsid w:val="00C842D5"/>
    <w:rsid w:val="00C84C36"/>
    <w:rsid w:val="00C8614B"/>
    <w:rsid w:val="00C86425"/>
    <w:rsid w:val="00C86436"/>
    <w:rsid w:val="00C86B12"/>
    <w:rsid w:val="00C87E7A"/>
    <w:rsid w:val="00C90B62"/>
    <w:rsid w:val="00C91C08"/>
    <w:rsid w:val="00C920C8"/>
    <w:rsid w:val="00C92D04"/>
    <w:rsid w:val="00C931CD"/>
    <w:rsid w:val="00C93504"/>
    <w:rsid w:val="00C93848"/>
    <w:rsid w:val="00C94A95"/>
    <w:rsid w:val="00C95A05"/>
    <w:rsid w:val="00C95BB6"/>
    <w:rsid w:val="00C9748E"/>
    <w:rsid w:val="00C97706"/>
    <w:rsid w:val="00C97F0E"/>
    <w:rsid w:val="00CA06AC"/>
    <w:rsid w:val="00CA0D90"/>
    <w:rsid w:val="00CA12B6"/>
    <w:rsid w:val="00CA1349"/>
    <w:rsid w:val="00CA16CE"/>
    <w:rsid w:val="00CA1D9E"/>
    <w:rsid w:val="00CA242A"/>
    <w:rsid w:val="00CA27BD"/>
    <w:rsid w:val="00CA2AB6"/>
    <w:rsid w:val="00CA3401"/>
    <w:rsid w:val="00CA3B5A"/>
    <w:rsid w:val="00CA4302"/>
    <w:rsid w:val="00CA4385"/>
    <w:rsid w:val="00CA4873"/>
    <w:rsid w:val="00CA4BCC"/>
    <w:rsid w:val="00CA4E37"/>
    <w:rsid w:val="00CA70E6"/>
    <w:rsid w:val="00CB01D6"/>
    <w:rsid w:val="00CB086C"/>
    <w:rsid w:val="00CB0876"/>
    <w:rsid w:val="00CB0AE4"/>
    <w:rsid w:val="00CB168F"/>
    <w:rsid w:val="00CB1923"/>
    <w:rsid w:val="00CB1B20"/>
    <w:rsid w:val="00CB206A"/>
    <w:rsid w:val="00CB24A2"/>
    <w:rsid w:val="00CB30E8"/>
    <w:rsid w:val="00CB311E"/>
    <w:rsid w:val="00CB315E"/>
    <w:rsid w:val="00CB44E4"/>
    <w:rsid w:val="00CB4DBA"/>
    <w:rsid w:val="00CB5440"/>
    <w:rsid w:val="00CB54E7"/>
    <w:rsid w:val="00CB705C"/>
    <w:rsid w:val="00CB71E1"/>
    <w:rsid w:val="00CB7341"/>
    <w:rsid w:val="00CC09A9"/>
    <w:rsid w:val="00CC0ED3"/>
    <w:rsid w:val="00CC1894"/>
    <w:rsid w:val="00CC229D"/>
    <w:rsid w:val="00CC2D01"/>
    <w:rsid w:val="00CC2EE2"/>
    <w:rsid w:val="00CC3158"/>
    <w:rsid w:val="00CC37DE"/>
    <w:rsid w:val="00CC3D03"/>
    <w:rsid w:val="00CC4584"/>
    <w:rsid w:val="00CC45D1"/>
    <w:rsid w:val="00CC45DB"/>
    <w:rsid w:val="00CC4BA1"/>
    <w:rsid w:val="00CC60EF"/>
    <w:rsid w:val="00CC61C9"/>
    <w:rsid w:val="00CC73FF"/>
    <w:rsid w:val="00CD1222"/>
    <w:rsid w:val="00CD141E"/>
    <w:rsid w:val="00CD244A"/>
    <w:rsid w:val="00CD2DA1"/>
    <w:rsid w:val="00CD3304"/>
    <w:rsid w:val="00CD3E46"/>
    <w:rsid w:val="00CD40A1"/>
    <w:rsid w:val="00CD45DA"/>
    <w:rsid w:val="00CD527A"/>
    <w:rsid w:val="00CD6BE1"/>
    <w:rsid w:val="00CD6C2F"/>
    <w:rsid w:val="00CD7824"/>
    <w:rsid w:val="00CD7CF4"/>
    <w:rsid w:val="00CE025F"/>
    <w:rsid w:val="00CE0AC9"/>
    <w:rsid w:val="00CE25E8"/>
    <w:rsid w:val="00CE28D2"/>
    <w:rsid w:val="00CE2EA4"/>
    <w:rsid w:val="00CE40FC"/>
    <w:rsid w:val="00CE5714"/>
    <w:rsid w:val="00CE6138"/>
    <w:rsid w:val="00CE6670"/>
    <w:rsid w:val="00CE68FC"/>
    <w:rsid w:val="00CE6F59"/>
    <w:rsid w:val="00CE7AAB"/>
    <w:rsid w:val="00CF265D"/>
    <w:rsid w:val="00CF2673"/>
    <w:rsid w:val="00CF2BEC"/>
    <w:rsid w:val="00CF2DA1"/>
    <w:rsid w:val="00CF30C6"/>
    <w:rsid w:val="00CF35B4"/>
    <w:rsid w:val="00CF3CFE"/>
    <w:rsid w:val="00CF4192"/>
    <w:rsid w:val="00CF43B1"/>
    <w:rsid w:val="00CF45D7"/>
    <w:rsid w:val="00CF5914"/>
    <w:rsid w:val="00CF5D81"/>
    <w:rsid w:val="00CF6961"/>
    <w:rsid w:val="00CF7543"/>
    <w:rsid w:val="00CF79D3"/>
    <w:rsid w:val="00D005E4"/>
    <w:rsid w:val="00D00827"/>
    <w:rsid w:val="00D00A3B"/>
    <w:rsid w:val="00D00AB6"/>
    <w:rsid w:val="00D01A82"/>
    <w:rsid w:val="00D01BD9"/>
    <w:rsid w:val="00D03EBA"/>
    <w:rsid w:val="00D05197"/>
    <w:rsid w:val="00D05AF1"/>
    <w:rsid w:val="00D06475"/>
    <w:rsid w:val="00D06AD1"/>
    <w:rsid w:val="00D07826"/>
    <w:rsid w:val="00D07A30"/>
    <w:rsid w:val="00D10ADE"/>
    <w:rsid w:val="00D10B30"/>
    <w:rsid w:val="00D10CDE"/>
    <w:rsid w:val="00D11D73"/>
    <w:rsid w:val="00D12933"/>
    <w:rsid w:val="00D13786"/>
    <w:rsid w:val="00D137E5"/>
    <w:rsid w:val="00D143FA"/>
    <w:rsid w:val="00D1452C"/>
    <w:rsid w:val="00D15A57"/>
    <w:rsid w:val="00D16FA6"/>
    <w:rsid w:val="00D17549"/>
    <w:rsid w:val="00D17B5A"/>
    <w:rsid w:val="00D20AE2"/>
    <w:rsid w:val="00D2133A"/>
    <w:rsid w:val="00D214AB"/>
    <w:rsid w:val="00D21FED"/>
    <w:rsid w:val="00D22EE3"/>
    <w:rsid w:val="00D22FBA"/>
    <w:rsid w:val="00D23049"/>
    <w:rsid w:val="00D236FB"/>
    <w:rsid w:val="00D2409E"/>
    <w:rsid w:val="00D240EC"/>
    <w:rsid w:val="00D24D97"/>
    <w:rsid w:val="00D258BB"/>
    <w:rsid w:val="00D25FAD"/>
    <w:rsid w:val="00D26FFE"/>
    <w:rsid w:val="00D274CD"/>
    <w:rsid w:val="00D275F5"/>
    <w:rsid w:val="00D27BBD"/>
    <w:rsid w:val="00D27E00"/>
    <w:rsid w:val="00D304A1"/>
    <w:rsid w:val="00D30EB7"/>
    <w:rsid w:val="00D311EF"/>
    <w:rsid w:val="00D313C5"/>
    <w:rsid w:val="00D316B5"/>
    <w:rsid w:val="00D32588"/>
    <w:rsid w:val="00D32CF3"/>
    <w:rsid w:val="00D334AB"/>
    <w:rsid w:val="00D33BBA"/>
    <w:rsid w:val="00D33CF9"/>
    <w:rsid w:val="00D345F7"/>
    <w:rsid w:val="00D348F0"/>
    <w:rsid w:val="00D34B53"/>
    <w:rsid w:val="00D35011"/>
    <w:rsid w:val="00D35B3A"/>
    <w:rsid w:val="00D36DB3"/>
    <w:rsid w:val="00D376F1"/>
    <w:rsid w:val="00D4033D"/>
    <w:rsid w:val="00D4056B"/>
    <w:rsid w:val="00D40B91"/>
    <w:rsid w:val="00D4230F"/>
    <w:rsid w:val="00D423B2"/>
    <w:rsid w:val="00D423BB"/>
    <w:rsid w:val="00D4246B"/>
    <w:rsid w:val="00D42BFA"/>
    <w:rsid w:val="00D42FF1"/>
    <w:rsid w:val="00D4317A"/>
    <w:rsid w:val="00D43551"/>
    <w:rsid w:val="00D4374B"/>
    <w:rsid w:val="00D43C4A"/>
    <w:rsid w:val="00D43CA8"/>
    <w:rsid w:val="00D43FE6"/>
    <w:rsid w:val="00D45012"/>
    <w:rsid w:val="00D4523D"/>
    <w:rsid w:val="00D45889"/>
    <w:rsid w:val="00D4593F"/>
    <w:rsid w:val="00D45B09"/>
    <w:rsid w:val="00D45BD4"/>
    <w:rsid w:val="00D46224"/>
    <w:rsid w:val="00D4729B"/>
    <w:rsid w:val="00D4775B"/>
    <w:rsid w:val="00D47875"/>
    <w:rsid w:val="00D47AB8"/>
    <w:rsid w:val="00D50E9B"/>
    <w:rsid w:val="00D51A95"/>
    <w:rsid w:val="00D53F72"/>
    <w:rsid w:val="00D55A2A"/>
    <w:rsid w:val="00D55D94"/>
    <w:rsid w:val="00D56566"/>
    <w:rsid w:val="00D565C7"/>
    <w:rsid w:val="00D56699"/>
    <w:rsid w:val="00D57801"/>
    <w:rsid w:val="00D60302"/>
    <w:rsid w:val="00D605E2"/>
    <w:rsid w:val="00D60D04"/>
    <w:rsid w:val="00D612FB"/>
    <w:rsid w:val="00D62557"/>
    <w:rsid w:val="00D63674"/>
    <w:rsid w:val="00D63886"/>
    <w:rsid w:val="00D647A4"/>
    <w:rsid w:val="00D647D7"/>
    <w:rsid w:val="00D6487A"/>
    <w:rsid w:val="00D6494B"/>
    <w:rsid w:val="00D64CE8"/>
    <w:rsid w:val="00D64E04"/>
    <w:rsid w:val="00D650C8"/>
    <w:rsid w:val="00D65A5E"/>
    <w:rsid w:val="00D65C8A"/>
    <w:rsid w:val="00D669D1"/>
    <w:rsid w:val="00D6757C"/>
    <w:rsid w:val="00D67745"/>
    <w:rsid w:val="00D67B52"/>
    <w:rsid w:val="00D67E3A"/>
    <w:rsid w:val="00D7049A"/>
    <w:rsid w:val="00D704F6"/>
    <w:rsid w:val="00D708CC"/>
    <w:rsid w:val="00D722B1"/>
    <w:rsid w:val="00D728CF"/>
    <w:rsid w:val="00D7300B"/>
    <w:rsid w:val="00D73089"/>
    <w:rsid w:val="00D7313D"/>
    <w:rsid w:val="00D73693"/>
    <w:rsid w:val="00D7373B"/>
    <w:rsid w:val="00D7403B"/>
    <w:rsid w:val="00D745AF"/>
    <w:rsid w:val="00D74A82"/>
    <w:rsid w:val="00D753F6"/>
    <w:rsid w:val="00D75782"/>
    <w:rsid w:val="00D75BA0"/>
    <w:rsid w:val="00D7737D"/>
    <w:rsid w:val="00D77D00"/>
    <w:rsid w:val="00D77DDE"/>
    <w:rsid w:val="00D80897"/>
    <w:rsid w:val="00D81375"/>
    <w:rsid w:val="00D81ACE"/>
    <w:rsid w:val="00D83118"/>
    <w:rsid w:val="00D836D0"/>
    <w:rsid w:val="00D83BC2"/>
    <w:rsid w:val="00D8525B"/>
    <w:rsid w:val="00D8540E"/>
    <w:rsid w:val="00D85C4D"/>
    <w:rsid w:val="00D864BE"/>
    <w:rsid w:val="00D86B4B"/>
    <w:rsid w:val="00D8730B"/>
    <w:rsid w:val="00D873E7"/>
    <w:rsid w:val="00D87B36"/>
    <w:rsid w:val="00D9072A"/>
    <w:rsid w:val="00D90E65"/>
    <w:rsid w:val="00D9126E"/>
    <w:rsid w:val="00D9193D"/>
    <w:rsid w:val="00D92E8F"/>
    <w:rsid w:val="00D937E0"/>
    <w:rsid w:val="00D938ED"/>
    <w:rsid w:val="00D94047"/>
    <w:rsid w:val="00D94852"/>
    <w:rsid w:val="00D94FA9"/>
    <w:rsid w:val="00D9501E"/>
    <w:rsid w:val="00D9505C"/>
    <w:rsid w:val="00D959AB"/>
    <w:rsid w:val="00D95EA4"/>
    <w:rsid w:val="00D9615B"/>
    <w:rsid w:val="00D96B35"/>
    <w:rsid w:val="00DA039C"/>
    <w:rsid w:val="00DA03CC"/>
    <w:rsid w:val="00DA0673"/>
    <w:rsid w:val="00DA0725"/>
    <w:rsid w:val="00DA10B4"/>
    <w:rsid w:val="00DA12C3"/>
    <w:rsid w:val="00DA1533"/>
    <w:rsid w:val="00DA1708"/>
    <w:rsid w:val="00DA37CE"/>
    <w:rsid w:val="00DA3E87"/>
    <w:rsid w:val="00DA3EC3"/>
    <w:rsid w:val="00DA459E"/>
    <w:rsid w:val="00DA6EBE"/>
    <w:rsid w:val="00DA7526"/>
    <w:rsid w:val="00DB006C"/>
    <w:rsid w:val="00DB09AC"/>
    <w:rsid w:val="00DB24FA"/>
    <w:rsid w:val="00DB27CC"/>
    <w:rsid w:val="00DB288B"/>
    <w:rsid w:val="00DB2FB2"/>
    <w:rsid w:val="00DB42A4"/>
    <w:rsid w:val="00DB49D3"/>
    <w:rsid w:val="00DB4C95"/>
    <w:rsid w:val="00DB4EF9"/>
    <w:rsid w:val="00DB5766"/>
    <w:rsid w:val="00DB587D"/>
    <w:rsid w:val="00DB59CA"/>
    <w:rsid w:val="00DB5C38"/>
    <w:rsid w:val="00DB5ED5"/>
    <w:rsid w:val="00DB63BE"/>
    <w:rsid w:val="00DB6AC8"/>
    <w:rsid w:val="00DB6B69"/>
    <w:rsid w:val="00DB7708"/>
    <w:rsid w:val="00DB7FCF"/>
    <w:rsid w:val="00DB7FEF"/>
    <w:rsid w:val="00DC0048"/>
    <w:rsid w:val="00DC05B1"/>
    <w:rsid w:val="00DC0DD8"/>
    <w:rsid w:val="00DC1248"/>
    <w:rsid w:val="00DC142E"/>
    <w:rsid w:val="00DC1CEB"/>
    <w:rsid w:val="00DC260C"/>
    <w:rsid w:val="00DC29FE"/>
    <w:rsid w:val="00DC2CF2"/>
    <w:rsid w:val="00DC35A5"/>
    <w:rsid w:val="00DC3661"/>
    <w:rsid w:val="00DC36C7"/>
    <w:rsid w:val="00DC430C"/>
    <w:rsid w:val="00DC4F7E"/>
    <w:rsid w:val="00DC5F0D"/>
    <w:rsid w:val="00DC60FB"/>
    <w:rsid w:val="00DC6B3F"/>
    <w:rsid w:val="00DC7319"/>
    <w:rsid w:val="00DC742E"/>
    <w:rsid w:val="00DC7FEC"/>
    <w:rsid w:val="00DD069E"/>
    <w:rsid w:val="00DD164B"/>
    <w:rsid w:val="00DD24CA"/>
    <w:rsid w:val="00DD2DAF"/>
    <w:rsid w:val="00DD38DC"/>
    <w:rsid w:val="00DD450F"/>
    <w:rsid w:val="00DD5C04"/>
    <w:rsid w:val="00DD5C71"/>
    <w:rsid w:val="00DD609D"/>
    <w:rsid w:val="00DD63FF"/>
    <w:rsid w:val="00DD65FB"/>
    <w:rsid w:val="00DD6613"/>
    <w:rsid w:val="00DD6793"/>
    <w:rsid w:val="00DE038E"/>
    <w:rsid w:val="00DE1794"/>
    <w:rsid w:val="00DE1D8D"/>
    <w:rsid w:val="00DE25C4"/>
    <w:rsid w:val="00DE2BFB"/>
    <w:rsid w:val="00DE34AD"/>
    <w:rsid w:val="00DE35DD"/>
    <w:rsid w:val="00DE36D6"/>
    <w:rsid w:val="00DE3A48"/>
    <w:rsid w:val="00DE3C8D"/>
    <w:rsid w:val="00DE4444"/>
    <w:rsid w:val="00DE4C69"/>
    <w:rsid w:val="00DE57A0"/>
    <w:rsid w:val="00DE5AFA"/>
    <w:rsid w:val="00DE6ABD"/>
    <w:rsid w:val="00DE6DF6"/>
    <w:rsid w:val="00DE6F9E"/>
    <w:rsid w:val="00DE77AF"/>
    <w:rsid w:val="00DF028D"/>
    <w:rsid w:val="00DF166F"/>
    <w:rsid w:val="00DF1F92"/>
    <w:rsid w:val="00DF2283"/>
    <w:rsid w:val="00DF2BBA"/>
    <w:rsid w:val="00DF3145"/>
    <w:rsid w:val="00DF37A7"/>
    <w:rsid w:val="00DF3FC5"/>
    <w:rsid w:val="00DF4036"/>
    <w:rsid w:val="00DF42ED"/>
    <w:rsid w:val="00DF4B0E"/>
    <w:rsid w:val="00DF4C51"/>
    <w:rsid w:val="00DF4E71"/>
    <w:rsid w:val="00DF5DC1"/>
    <w:rsid w:val="00DF62FA"/>
    <w:rsid w:val="00DF644A"/>
    <w:rsid w:val="00DF71D1"/>
    <w:rsid w:val="00E0114A"/>
    <w:rsid w:val="00E01B28"/>
    <w:rsid w:val="00E01B65"/>
    <w:rsid w:val="00E01BF6"/>
    <w:rsid w:val="00E01E4B"/>
    <w:rsid w:val="00E032E6"/>
    <w:rsid w:val="00E034EE"/>
    <w:rsid w:val="00E03A9D"/>
    <w:rsid w:val="00E04B46"/>
    <w:rsid w:val="00E062B0"/>
    <w:rsid w:val="00E06FD4"/>
    <w:rsid w:val="00E0711E"/>
    <w:rsid w:val="00E0770C"/>
    <w:rsid w:val="00E07BE4"/>
    <w:rsid w:val="00E10D54"/>
    <w:rsid w:val="00E126F2"/>
    <w:rsid w:val="00E12B07"/>
    <w:rsid w:val="00E12D90"/>
    <w:rsid w:val="00E1348B"/>
    <w:rsid w:val="00E14DFA"/>
    <w:rsid w:val="00E15AD7"/>
    <w:rsid w:val="00E15C40"/>
    <w:rsid w:val="00E162B0"/>
    <w:rsid w:val="00E16684"/>
    <w:rsid w:val="00E171EC"/>
    <w:rsid w:val="00E17DD0"/>
    <w:rsid w:val="00E17EA5"/>
    <w:rsid w:val="00E20948"/>
    <w:rsid w:val="00E21410"/>
    <w:rsid w:val="00E229DB"/>
    <w:rsid w:val="00E22D9F"/>
    <w:rsid w:val="00E2327C"/>
    <w:rsid w:val="00E23713"/>
    <w:rsid w:val="00E253D5"/>
    <w:rsid w:val="00E25567"/>
    <w:rsid w:val="00E2571A"/>
    <w:rsid w:val="00E25ABC"/>
    <w:rsid w:val="00E25F0F"/>
    <w:rsid w:val="00E260D5"/>
    <w:rsid w:val="00E265AF"/>
    <w:rsid w:val="00E26EDC"/>
    <w:rsid w:val="00E2713C"/>
    <w:rsid w:val="00E30B42"/>
    <w:rsid w:val="00E3117F"/>
    <w:rsid w:val="00E3118C"/>
    <w:rsid w:val="00E33403"/>
    <w:rsid w:val="00E338C3"/>
    <w:rsid w:val="00E33E6D"/>
    <w:rsid w:val="00E342D7"/>
    <w:rsid w:val="00E34704"/>
    <w:rsid w:val="00E35C01"/>
    <w:rsid w:val="00E35C26"/>
    <w:rsid w:val="00E36F21"/>
    <w:rsid w:val="00E40D84"/>
    <w:rsid w:val="00E41033"/>
    <w:rsid w:val="00E410EA"/>
    <w:rsid w:val="00E4126E"/>
    <w:rsid w:val="00E41D5C"/>
    <w:rsid w:val="00E41D72"/>
    <w:rsid w:val="00E423E0"/>
    <w:rsid w:val="00E423EA"/>
    <w:rsid w:val="00E437AB"/>
    <w:rsid w:val="00E437F7"/>
    <w:rsid w:val="00E43D72"/>
    <w:rsid w:val="00E45BF9"/>
    <w:rsid w:val="00E465EC"/>
    <w:rsid w:val="00E46A0F"/>
    <w:rsid w:val="00E46C22"/>
    <w:rsid w:val="00E46D88"/>
    <w:rsid w:val="00E50076"/>
    <w:rsid w:val="00E50269"/>
    <w:rsid w:val="00E50592"/>
    <w:rsid w:val="00E5072A"/>
    <w:rsid w:val="00E507EC"/>
    <w:rsid w:val="00E5097F"/>
    <w:rsid w:val="00E50FC9"/>
    <w:rsid w:val="00E517C9"/>
    <w:rsid w:val="00E53D1F"/>
    <w:rsid w:val="00E54EB6"/>
    <w:rsid w:val="00E55017"/>
    <w:rsid w:val="00E552D1"/>
    <w:rsid w:val="00E55416"/>
    <w:rsid w:val="00E55581"/>
    <w:rsid w:val="00E555E3"/>
    <w:rsid w:val="00E557D1"/>
    <w:rsid w:val="00E559AC"/>
    <w:rsid w:val="00E56282"/>
    <w:rsid w:val="00E5750A"/>
    <w:rsid w:val="00E576F8"/>
    <w:rsid w:val="00E578B2"/>
    <w:rsid w:val="00E601F3"/>
    <w:rsid w:val="00E60E51"/>
    <w:rsid w:val="00E616BF"/>
    <w:rsid w:val="00E61745"/>
    <w:rsid w:val="00E61AAD"/>
    <w:rsid w:val="00E62D5C"/>
    <w:rsid w:val="00E6332D"/>
    <w:rsid w:val="00E64E34"/>
    <w:rsid w:val="00E64F14"/>
    <w:rsid w:val="00E650F1"/>
    <w:rsid w:val="00E655C0"/>
    <w:rsid w:val="00E656CD"/>
    <w:rsid w:val="00E658AA"/>
    <w:rsid w:val="00E65E4D"/>
    <w:rsid w:val="00E6666A"/>
    <w:rsid w:val="00E67A99"/>
    <w:rsid w:val="00E702CC"/>
    <w:rsid w:val="00E705EF"/>
    <w:rsid w:val="00E70D30"/>
    <w:rsid w:val="00E716BA"/>
    <w:rsid w:val="00E71A8C"/>
    <w:rsid w:val="00E72886"/>
    <w:rsid w:val="00E728A8"/>
    <w:rsid w:val="00E75299"/>
    <w:rsid w:val="00E7538D"/>
    <w:rsid w:val="00E75977"/>
    <w:rsid w:val="00E75B89"/>
    <w:rsid w:val="00E75BFA"/>
    <w:rsid w:val="00E76431"/>
    <w:rsid w:val="00E76588"/>
    <w:rsid w:val="00E7686D"/>
    <w:rsid w:val="00E77312"/>
    <w:rsid w:val="00E774B2"/>
    <w:rsid w:val="00E77A29"/>
    <w:rsid w:val="00E8096A"/>
    <w:rsid w:val="00E81310"/>
    <w:rsid w:val="00E81351"/>
    <w:rsid w:val="00E813BA"/>
    <w:rsid w:val="00E818CF"/>
    <w:rsid w:val="00E8202B"/>
    <w:rsid w:val="00E82418"/>
    <w:rsid w:val="00E83D55"/>
    <w:rsid w:val="00E84E1C"/>
    <w:rsid w:val="00E8544D"/>
    <w:rsid w:val="00E8590C"/>
    <w:rsid w:val="00E85F76"/>
    <w:rsid w:val="00E86326"/>
    <w:rsid w:val="00E87122"/>
    <w:rsid w:val="00E8790D"/>
    <w:rsid w:val="00E901AE"/>
    <w:rsid w:val="00E90AA5"/>
    <w:rsid w:val="00E90F45"/>
    <w:rsid w:val="00E90FD5"/>
    <w:rsid w:val="00E91A7D"/>
    <w:rsid w:val="00E923E7"/>
    <w:rsid w:val="00E92881"/>
    <w:rsid w:val="00E92AB4"/>
    <w:rsid w:val="00E92C79"/>
    <w:rsid w:val="00E93287"/>
    <w:rsid w:val="00E93590"/>
    <w:rsid w:val="00E93869"/>
    <w:rsid w:val="00E93947"/>
    <w:rsid w:val="00E94506"/>
    <w:rsid w:val="00E95A7B"/>
    <w:rsid w:val="00E95FD2"/>
    <w:rsid w:val="00E964D6"/>
    <w:rsid w:val="00E969E9"/>
    <w:rsid w:val="00E96EDE"/>
    <w:rsid w:val="00E97C9F"/>
    <w:rsid w:val="00EA01A0"/>
    <w:rsid w:val="00EA061F"/>
    <w:rsid w:val="00EA155A"/>
    <w:rsid w:val="00EA18F9"/>
    <w:rsid w:val="00EA1FF4"/>
    <w:rsid w:val="00EA24D4"/>
    <w:rsid w:val="00EA2851"/>
    <w:rsid w:val="00EA2F1B"/>
    <w:rsid w:val="00EA3515"/>
    <w:rsid w:val="00EA3582"/>
    <w:rsid w:val="00EA3689"/>
    <w:rsid w:val="00EA38A3"/>
    <w:rsid w:val="00EA3909"/>
    <w:rsid w:val="00EA4585"/>
    <w:rsid w:val="00EA4A46"/>
    <w:rsid w:val="00EA55FE"/>
    <w:rsid w:val="00EA5943"/>
    <w:rsid w:val="00EA5A8A"/>
    <w:rsid w:val="00EA5B78"/>
    <w:rsid w:val="00EA6067"/>
    <w:rsid w:val="00EA6214"/>
    <w:rsid w:val="00EA65C5"/>
    <w:rsid w:val="00EA694B"/>
    <w:rsid w:val="00EA6F5C"/>
    <w:rsid w:val="00EA78D2"/>
    <w:rsid w:val="00EB035D"/>
    <w:rsid w:val="00EB0526"/>
    <w:rsid w:val="00EB0B4F"/>
    <w:rsid w:val="00EB18DF"/>
    <w:rsid w:val="00EB1B59"/>
    <w:rsid w:val="00EB2341"/>
    <w:rsid w:val="00EB3D64"/>
    <w:rsid w:val="00EB4384"/>
    <w:rsid w:val="00EB53BD"/>
    <w:rsid w:val="00EB55BC"/>
    <w:rsid w:val="00EB6065"/>
    <w:rsid w:val="00EB62A6"/>
    <w:rsid w:val="00EB707B"/>
    <w:rsid w:val="00EB7AD3"/>
    <w:rsid w:val="00EB7FFA"/>
    <w:rsid w:val="00EC0826"/>
    <w:rsid w:val="00EC10CE"/>
    <w:rsid w:val="00EC12E5"/>
    <w:rsid w:val="00EC1CA0"/>
    <w:rsid w:val="00EC1F5A"/>
    <w:rsid w:val="00EC2078"/>
    <w:rsid w:val="00EC378E"/>
    <w:rsid w:val="00EC4E99"/>
    <w:rsid w:val="00EC51BE"/>
    <w:rsid w:val="00EC5318"/>
    <w:rsid w:val="00EC6F55"/>
    <w:rsid w:val="00EC7FDC"/>
    <w:rsid w:val="00ED0976"/>
    <w:rsid w:val="00ED115B"/>
    <w:rsid w:val="00ED153F"/>
    <w:rsid w:val="00ED1FFD"/>
    <w:rsid w:val="00ED224D"/>
    <w:rsid w:val="00ED3A13"/>
    <w:rsid w:val="00ED3A21"/>
    <w:rsid w:val="00ED4E6F"/>
    <w:rsid w:val="00ED52E8"/>
    <w:rsid w:val="00ED611A"/>
    <w:rsid w:val="00ED67A5"/>
    <w:rsid w:val="00ED692A"/>
    <w:rsid w:val="00ED6982"/>
    <w:rsid w:val="00ED797C"/>
    <w:rsid w:val="00ED7C70"/>
    <w:rsid w:val="00ED7D52"/>
    <w:rsid w:val="00ED7D77"/>
    <w:rsid w:val="00EE0218"/>
    <w:rsid w:val="00EE0BB9"/>
    <w:rsid w:val="00EE0E54"/>
    <w:rsid w:val="00EE1033"/>
    <w:rsid w:val="00EE18F2"/>
    <w:rsid w:val="00EE248C"/>
    <w:rsid w:val="00EE2933"/>
    <w:rsid w:val="00EE3208"/>
    <w:rsid w:val="00EE4E60"/>
    <w:rsid w:val="00EE5562"/>
    <w:rsid w:val="00EE59FD"/>
    <w:rsid w:val="00EF0711"/>
    <w:rsid w:val="00EF082E"/>
    <w:rsid w:val="00EF0981"/>
    <w:rsid w:val="00EF1090"/>
    <w:rsid w:val="00EF1795"/>
    <w:rsid w:val="00EF24BB"/>
    <w:rsid w:val="00EF2837"/>
    <w:rsid w:val="00EF2B90"/>
    <w:rsid w:val="00EF3242"/>
    <w:rsid w:val="00EF32F6"/>
    <w:rsid w:val="00EF3315"/>
    <w:rsid w:val="00EF4114"/>
    <w:rsid w:val="00EF448F"/>
    <w:rsid w:val="00EF4634"/>
    <w:rsid w:val="00EF472E"/>
    <w:rsid w:val="00EF4A5A"/>
    <w:rsid w:val="00EF4D50"/>
    <w:rsid w:val="00EF4EC4"/>
    <w:rsid w:val="00EF5A1C"/>
    <w:rsid w:val="00EF5C25"/>
    <w:rsid w:val="00EF63EF"/>
    <w:rsid w:val="00EF66A9"/>
    <w:rsid w:val="00EF74D8"/>
    <w:rsid w:val="00EF757A"/>
    <w:rsid w:val="00F00751"/>
    <w:rsid w:val="00F01898"/>
    <w:rsid w:val="00F02419"/>
    <w:rsid w:val="00F02C68"/>
    <w:rsid w:val="00F041E7"/>
    <w:rsid w:val="00F05B76"/>
    <w:rsid w:val="00F05BE6"/>
    <w:rsid w:val="00F05EE0"/>
    <w:rsid w:val="00F05EF6"/>
    <w:rsid w:val="00F06985"/>
    <w:rsid w:val="00F07985"/>
    <w:rsid w:val="00F07DE8"/>
    <w:rsid w:val="00F10A16"/>
    <w:rsid w:val="00F10D2E"/>
    <w:rsid w:val="00F12ECA"/>
    <w:rsid w:val="00F131D5"/>
    <w:rsid w:val="00F1499A"/>
    <w:rsid w:val="00F14FFD"/>
    <w:rsid w:val="00F150E0"/>
    <w:rsid w:val="00F156B3"/>
    <w:rsid w:val="00F15FD8"/>
    <w:rsid w:val="00F16CB6"/>
    <w:rsid w:val="00F170EF"/>
    <w:rsid w:val="00F173FF"/>
    <w:rsid w:val="00F17C4C"/>
    <w:rsid w:val="00F17E02"/>
    <w:rsid w:val="00F21453"/>
    <w:rsid w:val="00F217F7"/>
    <w:rsid w:val="00F21A1A"/>
    <w:rsid w:val="00F22164"/>
    <w:rsid w:val="00F22813"/>
    <w:rsid w:val="00F22E6C"/>
    <w:rsid w:val="00F22FC8"/>
    <w:rsid w:val="00F23634"/>
    <w:rsid w:val="00F238DC"/>
    <w:rsid w:val="00F24388"/>
    <w:rsid w:val="00F245DA"/>
    <w:rsid w:val="00F24B85"/>
    <w:rsid w:val="00F2586E"/>
    <w:rsid w:val="00F264AF"/>
    <w:rsid w:val="00F26638"/>
    <w:rsid w:val="00F27992"/>
    <w:rsid w:val="00F27F36"/>
    <w:rsid w:val="00F30159"/>
    <w:rsid w:val="00F30CD8"/>
    <w:rsid w:val="00F3163F"/>
    <w:rsid w:val="00F31B60"/>
    <w:rsid w:val="00F3276E"/>
    <w:rsid w:val="00F32B8C"/>
    <w:rsid w:val="00F33049"/>
    <w:rsid w:val="00F33383"/>
    <w:rsid w:val="00F33C7D"/>
    <w:rsid w:val="00F33D5B"/>
    <w:rsid w:val="00F345DB"/>
    <w:rsid w:val="00F34DB1"/>
    <w:rsid w:val="00F37A89"/>
    <w:rsid w:val="00F4030B"/>
    <w:rsid w:val="00F41B94"/>
    <w:rsid w:val="00F41CF5"/>
    <w:rsid w:val="00F42035"/>
    <w:rsid w:val="00F42A7C"/>
    <w:rsid w:val="00F42F65"/>
    <w:rsid w:val="00F433E9"/>
    <w:rsid w:val="00F437BC"/>
    <w:rsid w:val="00F441DF"/>
    <w:rsid w:val="00F444F5"/>
    <w:rsid w:val="00F44EEF"/>
    <w:rsid w:val="00F4584C"/>
    <w:rsid w:val="00F45FB4"/>
    <w:rsid w:val="00F4602E"/>
    <w:rsid w:val="00F46BCF"/>
    <w:rsid w:val="00F50210"/>
    <w:rsid w:val="00F50EE7"/>
    <w:rsid w:val="00F515AF"/>
    <w:rsid w:val="00F51FCC"/>
    <w:rsid w:val="00F53071"/>
    <w:rsid w:val="00F53E05"/>
    <w:rsid w:val="00F54986"/>
    <w:rsid w:val="00F5550A"/>
    <w:rsid w:val="00F559B9"/>
    <w:rsid w:val="00F55A56"/>
    <w:rsid w:val="00F56088"/>
    <w:rsid w:val="00F5687E"/>
    <w:rsid w:val="00F57140"/>
    <w:rsid w:val="00F60103"/>
    <w:rsid w:val="00F602B0"/>
    <w:rsid w:val="00F6031D"/>
    <w:rsid w:val="00F61303"/>
    <w:rsid w:val="00F61E72"/>
    <w:rsid w:val="00F62661"/>
    <w:rsid w:val="00F62900"/>
    <w:rsid w:val="00F6447A"/>
    <w:rsid w:val="00F645A9"/>
    <w:rsid w:val="00F65261"/>
    <w:rsid w:val="00F65606"/>
    <w:rsid w:val="00F65731"/>
    <w:rsid w:val="00F65C18"/>
    <w:rsid w:val="00F65EEB"/>
    <w:rsid w:val="00F65F73"/>
    <w:rsid w:val="00F662D5"/>
    <w:rsid w:val="00F66614"/>
    <w:rsid w:val="00F668A9"/>
    <w:rsid w:val="00F66AD1"/>
    <w:rsid w:val="00F67139"/>
    <w:rsid w:val="00F67764"/>
    <w:rsid w:val="00F67C7D"/>
    <w:rsid w:val="00F70400"/>
    <w:rsid w:val="00F70839"/>
    <w:rsid w:val="00F71232"/>
    <w:rsid w:val="00F72094"/>
    <w:rsid w:val="00F73281"/>
    <w:rsid w:val="00F73BD7"/>
    <w:rsid w:val="00F74440"/>
    <w:rsid w:val="00F74722"/>
    <w:rsid w:val="00F75234"/>
    <w:rsid w:val="00F758F1"/>
    <w:rsid w:val="00F75D72"/>
    <w:rsid w:val="00F75F45"/>
    <w:rsid w:val="00F762C5"/>
    <w:rsid w:val="00F7777C"/>
    <w:rsid w:val="00F77E4F"/>
    <w:rsid w:val="00F813E5"/>
    <w:rsid w:val="00F81A4D"/>
    <w:rsid w:val="00F82957"/>
    <w:rsid w:val="00F82A49"/>
    <w:rsid w:val="00F82D7C"/>
    <w:rsid w:val="00F82E1C"/>
    <w:rsid w:val="00F83BD2"/>
    <w:rsid w:val="00F83E2F"/>
    <w:rsid w:val="00F84208"/>
    <w:rsid w:val="00F84A20"/>
    <w:rsid w:val="00F85389"/>
    <w:rsid w:val="00F85516"/>
    <w:rsid w:val="00F857CA"/>
    <w:rsid w:val="00F85AA8"/>
    <w:rsid w:val="00F85B3B"/>
    <w:rsid w:val="00F874B1"/>
    <w:rsid w:val="00F91119"/>
    <w:rsid w:val="00F91E1B"/>
    <w:rsid w:val="00F92C2B"/>
    <w:rsid w:val="00F933EE"/>
    <w:rsid w:val="00F94241"/>
    <w:rsid w:val="00F945CD"/>
    <w:rsid w:val="00F94623"/>
    <w:rsid w:val="00F94EC6"/>
    <w:rsid w:val="00F95ECF"/>
    <w:rsid w:val="00F97014"/>
    <w:rsid w:val="00F9792C"/>
    <w:rsid w:val="00FA03E7"/>
    <w:rsid w:val="00FA1CC8"/>
    <w:rsid w:val="00FA1D5D"/>
    <w:rsid w:val="00FA299F"/>
    <w:rsid w:val="00FA2B74"/>
    <w:rsid w:val="00FA2C9D"/>
    <w:rsid w:val="00FA304A"/>
    <w:rsid w:val="00FA4A43"/>
    <w:rsid w:val="00FA4AD8"/>
    <w:rsid w:val="00FA4BC5"/>
    <w:rsid w:val="00FA4CFC"/>
    <w:rsid w:val="00FA5746"/>
    <w:rsid w:val="00FA61A4"/>
    <w:rsid w:val="00FA6A22"/>
    <w:rsid w:val="00FA6C68"/>
    <w:rsid w:val="00FA7053"/>
    <w:rsid w:val="00FA71FD"/>
    <w:rsid w:val="00FA74D4"/>
    <w:rsid w:val="00FA7A5C"/>
    <w:rsid w:val="00FB00BB"/>
    <w:rsid w:val="00FB014C"/>
    <w:rsid w:val="00FB036C"/>
    <w:rsid w:val="00FB0EA7"/>
    <w:rsid w:val="00FB12A0"/>
    <w:rsid w:val="00FB151A"/>
    <w:rsid w:val="00FB21DD"/>
    <w:rsid w:val="00FB28E8"/>
    <w:rsid w:val="00FB2D10"/>
    <w:rsid w:val="00FB2D6D"/>
    <w:rsid w:val="00FB2E74"/>
    <w:rsid w:val="00FB2FA8"/>
    <w:rsid w:val="00FB31AE"/>
    <w:rsid w:val="00FB3597"/>
    <w:rsid w:val="00FB3CF6"/>
    <w:rsid w:val="00FB4295"/>
    <w:rsid w:val="00FB4364"/>
    <w:rsid w:val="00FB4AD7"/>
    <w:rsid w:val="00FB4E0A"/>
    <w:rsid w:val="00FB4F10"/>
    <w:rsid w:val="00FB53CA"/>
    <w:rsid w:val="00FB546C"/>
    <w:rsid w:val="00FB5BFB"/>
    <w:rsid w:val="00FB60B4"/>
    <w:rsid w:val="00FB6AB1"/>
    <w:rsid w:val="00FB6D01"/>
    <w:rsid w:val="00FB6D85"/>
    <w:rsid w:val="00FB7C5A"/>
    <w:rsid w:val="00FC07B2"/>
    <w:rsid w:val="00FC2243"/>
    <w:rsid w:val="00FC24AA"/>
    <w:rsid w:val="00FC2E60"/>
    <w:rsid w:val="00FC3484"/>
    <w:rsid w:val="00FC3631"/>
    <w:rsid w:val="00FC3750"/>
    <w:rsid w:val="00FC3AC0"/>
    <w:rsid w:val="00FC3D39"/>
    <w:rsid w:val="00FC3D95"/>
    <w:rsid w:val="00FC4122"/>
    <w:rsid w:val="00FC437C"/>
    <w:rsid w:val="00FC487C"/>
    <w:rsid w:val="00FC51A5"/>
    <w:rsid w:val="00FC60EF"/>
    <w:rsid w:val="00FC7016"/>
    <w:rsid w:val="00FC7537"/>
    <w:rsid w:val="00FC754B"/>
    <w:rsid w:val="00FC7D57"/>
    <w:rsid w:val="00FD0439"/>
    <w:rsid w:val="00FD0490"/>
    <w:rsid w:val="00FD0C37"/>
    <w:rsid w:val="00FD0FF5"/>
    <w:rsid w:val="00FD168A"/>
    <w:rsid w:val="00FD2835"/>
    <w:rsid w:val="00FD3432"/>
    <w:rsid w:val="00FD3643"/>
    <w:rsid w:val="00FD430B"/>
    <w:rsid w:val="00FD4FFE"/>
    <w:rsid w:val="00FD51D7"/>
    <w:rsid w:val="00FD553C"/>
    <w:rsid w:val="00FD5A6A"/>
    <w:rsid w:val="00FD60A6"/>
    <w:rsid w:val="00FD6CF1"/>
    <w:rsid w:val="00FD6D3E"/>
    <w:rsid w:val="00FD6F5E"/>
    <w:rsid w:val="00FD7C6E"/>
    <w:rsid w:val="00FE087D"/>
    <w:rsid w:val="00FE133D"/>
    <w:rsid w:val="00FE2090"/>
    <w:rsid w:val="00FE2254"/>
    <w:rsid w:val="00FE2924"/>
    <w:rsid w:val="00FE30DD"/>
    <w:rsid w:val="00FE359D"/>
    <w:rsid w:val="00FE3C5A"/>
    <w:rsid w:val="00FE47EA"/>
    <w:rsid w:val="00FE554D"/>
    <w:rsid w:val="00FE7BC4"/>
    <w:rsid w:val="00FF0450"/>
    <w:rsid w:val="00FF14E8"/>
    <w:rsid w:val="00FF2546"/>
    <w:rsid w:val="00FF27DE"/>
    <w:rsid w:val="00FF29D4"/>
    <w:rsid w:val="00FF388D"/>
    <w:rsid w:val="00FF39DC"/>
    <w:rsid w:val="00FF3C85"/>
    <w:rsid w:val="00FF4A94"/>
    <w:rsid w:val="00FF55D2"/>
    <w:rsid w:val="00FF60E5"/>
    <w:rsid w:val="00FF61E2"/>
    <w:rsid w:val="00FF6851"/>
    <w:rsid w:val="00FF7CF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834F74"/>
  <w15:docId w15:val="{783E36FB-7BB8-4386-829A-C05926EA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72886"/>
    <w:rPr>
      <w:sz w:val="24"/>
      <w:szCs w:val="24"/>
      <w:lang w:val="de-DE" w:eastAsia="ja-JP"/>
    </w:rPr>
  </w:style>
  <w:style w:type="paragraph" w:styleId="berschrift1">
    <w:name w:val="heading 1"/>
    <w:basedOn w:val="Standard"/>
    <w:link w:val="berschrift1Zchn"/>
    <w:uiPriority w:val="9"/>
    <w:qFormat/>
    <w:rsid w:val="003D5929"/>
    <w:pPr>
      <w:spacing w:before="100" w:beforeAutospacing="1" w:after="100" w:afterAutospacing="1"/>
      <w:outlineLvl w:val="0"/>
    </w:pPr>
    <w:rPr>
      <w:rFonts w:ascii="Times" w:hAnsi="Times"/>
      <w:b/>
      <w:bCs/>
      <w:kern w:val="36"/>
      <w:sz w:val="48"/>
      <w:szCs w:val="48"/>
      <w:lang w:val="en-AU" w:eastAsia="en-US"/>
    </w:rPr>
  </w:style>
  <w:style w:type="paragraph" w:styleId="berschrift3">
    <w:name w:val="heading 3"/>
    <w:basedOn w:val="Standard"/>
    <w:next w:val="Standard"/>
    <w:link w:val="berschrift3Zchn"/>
    <w:uiPriority w:val="9"/>
    <w:semiHidden/>
    <w:unhideWhenUsed/>
    <w:qFormat/>
    <w:rsid w:val="004879C1"/>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istory">
    <w:name w:val="History"/>
    <w:basedOn w:val="Standard"/>
    <w:rsid w:val="005B291B"/>
    <w:pPr>
      <w:spacing w:before="230" w:after="460" w:line="180" w:lineRule="exact"/>
      <w:jc w:val="right"/>
    </w:pPr>
    <w:rPr>
      <w:rFonts w:ascii="Arial" w:hAnsi="Arial"/>
      <w:sz w:val="14"/>
      <w:szCs w:val="16"/>
    </w:rPr>
  </w:style>
  <w:style w:type="paragraph" w:customStyle="1" w:styleId="References">
    <w:name w:val="References"/>
    <w:basedOn w:val="Standard"/>
    <w:rsid w:val="005B291B"/>
    <w:pPr>
      <w:spacing w:line="200" w:lineRule="exact"/>
      <w:ind w:left="425" w:hanging="425"/>
      <w:jc w:val="both"/>
    </w:pPr>
    <w:rPr>
      <w:sz w:val="15"/>
      <w:szCs w:val="14"/>
      <w:lang w:val="en-GB"/>
    </w:rPr>
  </w:style>
  <w:style w:type="paragraph" w:customStyle="1" w:styleId="HExperimentalSection">
    <w:name w:val="HExperimental_Section"/>
    <w:basedOn w:val="Standard"/>
    <w:rsid w:val="005B291B"/>
    <w:pPr>
      <w:spacing w:before="460" w:after="230" w:line="230" w:lineRule="atLeast"/>
    </w:pPr>
    <w:rPr>
      <w:i/>
      <w:szCs w:val="20"/>
    </w:rPr>
  </w:style>
  <w:style w:type="paragraph" w:customStyle="1" w:styleId="ExperimentalSection">
    <w:name w:val="ExperimentalSection"/>
    <w:basedOn w:val="Standard"/>
    <w:rsid w:val="005B291B"/>
    <w:pPr>
      <w:spacing w:after="240" w:line="200" w:lineRule="exact"/>
      <w:ind w:firstLine="170"/>
      <w:jc w:val="both"/>
    </w:pPr>
    <w:rPr>
      <w:sz w:val="16"/>
      <w:szCs w:val="14"/>
      <w:lang w:val="en-GB"/>
    </w:rPr>
  </w:style>
  <w:style w:type="paragraph" w:customStyle="1" w:styleId="FNB">
    <w:name w:val="FNB"/>
    <w:basedOn w:val="Standard"/>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Standard"/>
    <w:rsid w:val="005B291B"/>
  </w:style>
  <w:style w:type="paragraph" w:customStyle="1" w:styleId="TableCaption">
    <w:name w:val="TableCaption"/>
    <w:basedOn w:val="Standard"/>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Standard"/>
    <w:rsid w:val="006511FB"/>
    <w:pPr>
      <w:spacing w:before="230" w:after="460" w:line="190" w:lineRule="exact"/>
      <w:jc w:val="both"/>
    </w:pPr>
    <w:rPr>
      <w:rFonts w:ascii="Arial" w:hAnsi="Arial"/>
      <w:sz w:val="16"/>
      <w:szCs w:val="14"/>
      <w:lang w:val="en-GB"/>
    </w:rPr>
  </w:style>
  <w:style w:type="paragraph" w:styleId="Funotentext">
    <w:name w:val="footnote text"/>
    <w:basedOn w:val="Standard"/>
    <w:link w:val="FunotentextZchn"/>
    <w:uiPriority w:val="99"/>
    <w:semiHidden/>
    <w:rsid w:val="00D81375"/>
    <w:pPr>
      <w:keepLines/>
      <w:widowControl w:val="0"/>
      <w:jc w:val="both"/>
    </w:pPr>
    <w:rPr>
      <w:rFonts w:eastAsia="Times New Roman"/>
      <w:sz w:val="20"/>
      <w:szCs w:val="20"/>
      <w:lang w:val="en-GB" w:eastAsia="ro-RO"/>
    </w:rPr>
  </w:style>
  <w:style w:type="paragraph" w:customStyle="1" w:styleId="STOE">
    <w:name w:val="STOE"/>
    <w:basedOn w:val="Standard"/>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Sprechblasentext">
    <w:name w:val="Balloon Text"/>
    <w:basedOn w:val="Standard"/>
    <w:semiHidden/>
    <w:rsid w:val="00D81375"/>
    <w:rPr>
      <w:rFonts w:ascii="Tahoma" w:hAnsi="Tahoma" w:cs="Tahoma"/>
      <w:sz w:val="16"/>
      <w:szCs w:val="16"/>
    </w:rPr>
  </w:style>
  <w:style w:type="paragraph" w:styleId="Kopfzeile">
    <w:name w:val="header"/>
    <w:basedOn w:val="Standard"/>
    <w:link w:val="KopfzeileZchn"/>
    <w:rsid w:val="00881456"/>
    <w:pPr>
      <w:tabs>
        <w:tab w:val="center" w:pos="4536"/>
        <w:tab w:val="right" w:pos="9072"/>
      </w:tabs>
    </w:pPr>
    <w:rPr>
      <w:lang w:val="x-none"/>
    </w:rPr>
  </w:style>
  <w:style w:type="paragraph" w:styleId="Fuzeile">
    <w:name w:val="footer"/>
    <w:basedOn w:val="Standard"/>
    <w:link w:val="FuzeileZchn"/>
    <w:uiPriority w:val="99"/>
    <w:rsid w:val="00881456"/>
    <w:pPr>
      <w:tabs>
        <w:tab w:val="center" w:pos="4536"/>
        <w:tab w:val="right" w:pos="9072"/>
      </w:tabs>
    </w:pPr>
  </w:style>
  <w:style w:type="paragraph" w:customStyle="1" w:styleId="Title1">
    <w:name w:val="Title1"/>
    <w:basedOn w:val="Standard"/>
    <w:rsid w:val="00004A23"/>
    <w:rPr>
      <w:b/>
      <w:lang w:val="en-US"/>
    </w:rPr>
  </w:style>
  <w:style w:type="paragraph" w:customStyle="1" w:styleId="AuthorsFull">
    <w:name w:val="Authors Full"/>
    <w:basedOn w:val="Standard"/>
    <w:rsid w:val="00004A23"/>
    <w:rPr>
      <w:i/>
      <w:lang w:val="en-US"/>
    </w:rPr>
  </w:style>
  <w:style w:type="paragraph" w:customStyle="1" w:styleId="dedication">
    <w:name w:val="dedication"/>
    <w:basedOn w:val="Standard"/>
    <w:rsid w:val="00004A23"/>
    <w:rPr>
      <w:i/>
      <w:lang w:val="en-US"/>
    </w:rPr>
  </w:style>
  <w:style w:type="paragraph" w:customStyle="1" w:styleId="Addresses">
    <w:name w:val="Addresses"/>
    <w:basedOn w:val="Standard"/>
    <w:rsid w:val="00004A23"/>
    <w:rPr>
      <w:lang w:val="en-US"/>
    </w:rPr>
  </w:style>
  <w:style w:type="paragraph" w:customStyle="1" w:styleId="Acknowledgements">
    <w:name w:val="Acknowledgements"/>
    <w:basedOn w:val="Standard"/>
    <w:rsid w:val="00004A23"/>
    <w:rPr>
      <w:lang w:val="en-US"/>
    </w:rPr>
  </w:style>
  <w:style w:type="paragraph" w:customStyle="1" w:styleId="Abstract">
    <w:name w:val="Abstract"/>
    <w:basedOn w:val="Standard"/>
    <w:autoRedefine/>
    <w:rsid w:val="00004A23"/>
    <w:pPr>
      <w:spacing w:line="480" w:lineRule="auto"/>
    </w:pPr>
    <w:rPr>
      <w:lang w:val="en-US"/>
    </w:rPr>
  </w:style>
  <w:style w:type="paragraph" w:customStyle="1" w:styleId="Head1">
    <w:name w:val="Head 1"/>
    <w:basedOn w:val="Standard"/>
    <w:autoRedefine/>
    <w:rsid w:val="00FD60A6"/>
    <w:pPr>
      <w:tabs>
        <w:tab w:val="left" w:pos="0"/>
      </w:tabs>
      <w:spacing w:line="480" w:lineRule="auto"/>
      <w:jc w:val="both"/>
    </w:pPr>
    <w:rPr>
      <w:b/>
      <w:lang w:val="en-US"/>
    </w:rPr>
  </w:style>
  <w:style w:type="paragraph" w:customStyle="1" w:styleId="Head2">
    <w:name w:val="Head 2"/>
    <w:basedOn w:val="Standard"/>
    <w:autoRedefine/>
    <w:rsid w:val="00004A23"/>
    <w:pPr>
      <w:spacing w:line="360" w:lineRule="auto"/>
    </w:pPr>
    <w:rPr>
      <w:i/>
      <w:lang w:val="en-US"/>
    </w:rPr>
  </w:style>
  <w:style w:type="paragraph" w:customStyle="1" w:styleId="dates">
    <w:name w:val="dates"/>
    <w:basedOn w:val="Standard"/>
    <w:rsid w:val="00004A23"/>
    <w:pPr>
      <w:jc w:val="right"/>
    </w:pPr>
    <w:rPr>
      <w:lang w:val="en-US"/>
    </w:rPr>
  </w:style>
  <w:style w:type="paragraph" w:customStyle="1" w:styleId="Literature">
    <w:name w:val="Literature"/>
    <w:basedOn w:val="Standard"/>
    <w:rsid w:val="00004A23"/>
    <w:pPr>
      <w:spacing w:line="480" w:lineRule="auto"/>
    </w:pPr>
  </w:style>
  <w:style w:type="paragraph" w:customStyle="1" w:styleId="Legend">
    <w:name w:val="Legend"/>
    <w:basedOn w:val="Standard"/>
    <w:rsid w:val="00004A23"/>
    <w:rPr>
      <w:lang w:val="en-US"/>
    </w:rPr>
  </w:style>
  <w:style w:type="paragraph" w:customStyle="1" w:styleId="MainText">
    <w:name w:val="Main Text"/>
    <w:basedOn w:val="Standard"/>
    <w:link w:val="MainTextChar"/>
    <w:rsid w:val="00004A23"/>
    <w:pPr>
      <w:spacing w:line="480" w:lineRule="auto"/>
    </w:pPr>
    <w:rPr>
      <w:lang w:val="en-US"/>
    </w:rPr>
  </w:style>
  <w:style w:type="paragraph" w:customStyle="1" w:styleId="Tableofcontents">
    <w:name w:val="Table of contents"/>
    <w:basedOn w:val="Standard"/>
    <w:link w:val="TableofcontentsZchn"/>
    <w:autoRedefine/>
    <w:rsid w:val="00953263"/>
    <w:pPr>
      <w:spacing w:line="276" w:lineRule="auto"/>
    </w:pPr>
    <w:rPr>
      <w:b/>
      <w:lang w:val="en-US"/>
    </w:rPr>
  </w:style>
  <w:style w:type="paragraph" w:customStyle="1" w:styleId="ExperimentalText">
    <w:name w:val="Experimental Text"/>
    <w:basedOn w:val="Standard"/>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Standard"/>
    <w:rsid w:val="002D16A0"/>
    <w:rPr>
      <w:b/>
      <w:lang w:val="en-US"/>
    </w:rPr>
  </w:style>
  <w:style w:type="paragraph" w:customStyle="1" w:styleId="Dedication0">
    <w:name w:val="Dedication"/>
    <w:basedOn w:val="Standard"/>
    <w:autoRedefine/>
    <w:rsid w:val="00322D5B"/>
    <w:rPr>
      <w:lang w:val="en-US"/>
    </w:rPr>
  </w:style>
  <w:style w:type="paragraph" w:customStyle="1" w:styleId="Maintext0">
    <w:name w:val="Main text"/>
    <w:basedOn w:val="Standard"/>
    <w:link w:val="MaintextChar0"/>
    <w:autoRedefine/>
    <w:rsid w:val="008D7AD7"/>
    <w:pPr>
      <w:spacing w:line="480" w:lineRule="auto"/>
      <w:jc w:val="center"/>
    </w:pPr>
    <w:rPr>
      <w:lang w:val="en-US"/>
    </w:rPr>
  </w:style>
  <w:style w:type="character" w:customStyle="1" w:styleId="MaintextChar0">
    <w:name w:val="Main text Char"/>
    <w:link w:val="Maintext0"/>
    <w:rsid w:val="008D7AD7"/>
    <w:rPr>
      <w:sz w:val="24"/>
      <w:szCs w:val="24"/>
      <w:lang w:val="en-US" w:eastAsia="ja-JP"/>
    </w:rPr>
  </w:style>
  <w:style w:type="paragraph" w:customStyle="1" w:styleId="Biography">
    <w:name w:val="Biography"/>
    <w:basedOn w:val="Standard"/>
    <w:autoRedefine/>
    <w:rsid w:val="00562E2B"/>
    <w:rPr>
      <w:i/>
      <w:lang w:val="en-US"/>
    </w:rPr>
  </w:style>
  <w:style w:type="character" w:customStyle="1" w:styleId="KopfzeileZchn">
    <w:name w:val="Kopfzeile Zchn"/>
    <w:link w:val="Kopfzeile"/>
    <w:rsid w:val="00414465"/>
    <w:rPr>
      <w:sz w:val="24"/>
      <w:szCs w:val="24"/>
      <w:lang w:eastAsia="ja-JP"/>
    </w:rPr>
  </w:style>
  <w:style w:type="character" w:styleId="Kommentarzeichen">
    <w:name w:val="annotation reference"/>
    <w:uiPriority w:val="99"/>
    <w:semiHidden/>
    <w:unhideWhenUsed/>
    <w:rsid w:val="00664F6D"/>
    <w:rPr>
      <w:sz w:val="16"/>
      <w:szCs w:val="16"/>
    </w:rPr>
  </w:style>
  <w:style w:type="paragraph" w:styleId="Kommentartext">
    <w:name w:val="annotation text"/>
    <w:basedOn w:val="Standard"/>
    <w:link w:val="KommentartextZchn"/>
    <w:uiPriority w:val="99"/>
    <w:unhideWhenUsed/>
    <w:rsid w:val="00664F6D"/>
    <w:rPr>
      <w:sz w:val="20"/>
      <w:szCs w:val="20"/>
      <w:lang w:val="x-none"/>
    </w:rPr>
  </w:style>
  <w:style w:type="character" w:customStyle="1" w:styleId="KommentartextZchn">
    <w:name w:val="Kommentartext Zchn"/>
    <w:link w:val="Kommentartext"/>
    <w:uiPriority w:val="99"/>
    <w:rsid w:val="00664F6D"/>
    <w:rPr>
      <w:lang w:eastAsia="ja-JP"/>
    </w:rPr>
  </w:style>
  <w:style w:type="paragraph" w:styleId="Kommentarthema">
    <w:name w:val="annotation subject"/>
    <w:basedOn w:val="Kommentartext"/>
    <w:next w:val="Kommentartext"/>
    <w:link w:val="KommentarthemaZchn"/>
    <w:uiPriority w:val="99"/>
    <w:semiHidden/>
    <w:unhideWhenUsed/>
    <w:rsid w:val="00664F6D"/>
    <w:rPr>
      <w:b/>
      <w:bCs/>
    </w:rPr>
  </w:style>
  <w:style w:type="character" w:customStyle="1" w:styleId="KommentarthemaZchn">
    <w:name w:val="Kommentarthema Zchn"/>
    <w:link w:val="Kommentarthema"/>
    <w:uiPriority w:val="99"/>
    <w:semiHidden/>
    <w:rsid w:val="00664F6D"/>
    <w:rPr>
      <w:b/>
      <w:bCs/>
      <w:lang w:eastAsia="ja-JP"/>
    </w:rPr>
  </w:style>
  <w:style w:type="character" w:customStyle="1" w:styleId="FuzeileZchn">
    <w:name w:val="Fußzeile Zchn"/>
    <w:link w:val="Fuzeile"/>
    <w:uiPriority w:val="99"/>
    <w:rsid w:val="00250F21"/>
    <w:rPr>
      <w:sz w:val="24"/>
      <w:szCs w:val="24"/>
      <w:lang w:eastAsia="ja-JP"/>
    </w:rPr>
  </w:style>
  <w:style w:type="character" w:styleId="Hyperlink">
    <w:name w:val="Hyperlink"/>
    <w:basedOn w:val="Absatz-Standardschriftart"/>
    <w:uiPriority w:val="99"/>
    <w:unhideWhenUsed/>
    <w:rsid w:val="007B5FEE"/>
    <w:rPr>
      <w:color w:val="0000FF" w:themeColor="hyperlink"/>
      <w:u w:val="single"/>
    </w:rPr>
  </w:style>
  <w:style w:type="paragraph" w:styleId="Beschriftung">
    <w:name w:val="caption"/>
    <w:basedOn w:val="Standard"/>
    <w:next w:val="Standard"/>
    <w:unhideWhenUsed/>
    <w:qFormat/>
    <w:rsid w:val="000C02EC"/>
    <w:pPr>
      <w:spacing w:after="200"/>
      <w:jc w:val="both"/>
    </w:pPr>
    <w:rPr>
      <w:rFonts w:ascii="Times" w:eastAsia="Times New Roman" w:hAnsi="Times"/>
      <w:b/>
      <w:bCs/>
      <w:color w:val="4F81BD"/>
      <w:sz w:val="18"/>
      <w:szCs w:val="18"/>
      <w:lang w:val="en-US" w:eastAsia="en-US"/>
    </w:rPr>
  </w:style>
  <w:style w:type="paragraph" w:styleId="Listenabsatz">
    <w:name w:val="List Paragraph"/>
    <w:basedOn w:val="Standard"/>
    <w:uiPriority w:val="34"/>
    <w:qFormat/>
    <w:rsid w:val="000C02EC"/>
    <w:pPr>
      <w:spacing w:after="200" w:line="276" w:lineRule="auto"/>
      <w:ind w:left="720"/>
      <w:contextualSpacing/>
    </w:pPr>
    <w:rPr>
      <w:rFonts w:ascii="Calibri" w:eastAsia="Calibri" w:hAnsi="Calibri"/>
      <w:sz w:val="22"/>
      <w:szCs w:val="22"/>
      <w:lang w:val="en-US" w:eastAsia="en-US"/>
    </w:rPr>
  </w:style>
  <w:style w:type="character" w:customStyle="1" w:styleId="apple-converted-space">
    <w:name w:val="apple-converted-space"/>
    <w:basedOn w:val="Absatz-Standardschriftart"/>
    <w:rsid w:val="00DC2CF2"/>
  </w:style>
  <w:style w:type="character" w:customStyle="1" w:styleId="institution">
    <w:name w:val="institution"/>
    <w:basedOn w:val="Absatz-Standardschriftart"/>
    <w:rsid w:val="00DC2CF2"/>
  </w:style>
  <w:style w:type="character" w:customStyle="1" w:styleId="country">
    <w:name w:val="country"/>
    <w:basedOn w:val="Absatz-Standardschriftart"/>
    <w:rsid w:val="00DC2CF2"/>
  </w:style>
  <w:style w:type="character" w:styleId="Platzhaltertext">
    <w:name w:val="Placeholder Text"/>
    <w:basedOn w:val="Absatz-Standardschriftart"/>
    <w:uiPriority w:val="99"/>
    <w:semiHidden/>
    <w:rsid w:val="00A14044"/>
    <w:rPr>
      <w:color w:val="808080"/>
    </w:rPr>
  </w:style>
  <w:style w:type="character" w:customStyle="1" w:styleId="berschrift1Zchn">
    <w:name w:val="Überschrift 1 Zchn"/>
    <w:basedOn w:val="Absatz-Standardschriftart"/>
    <w:link w:val="berschrift1"/>
    <w:uiPriority w:val="9"/>
    <w:rsid w:val="003D5929"/>
    <w:rPr>
      <w:rFonts w:ascii="Times" w:hAnsi="Times"/>
      <w:b/>
      <w:bCs/>
      <w:kern w:val="36"/>
      <w:sz w:val="48"/>
      <w:szCs w:val="48"/>
      <w:lang w:eastAsia="en-US"/>
    </w:rPr>
  </w:style>
  <w:style w:type="character" w:customStyle="1" w:styleId="berschrift3Zchn">
    <w:name w:val="Überschrift 3 Zchn"/>
    <w:basedOn w:val="Absatz-Standardschriftart"/>
    <w:link w:val="berschrift3"/>
    <w:uiPriority w:val="9"/>
    <w:semiHidden/>
    <w:rsid w:val="004879C1"/>
    <w:rPr>
      <w:rFonts w:asciiTheme="majorHAnsi" w:eastAsiaTheme="majorEastAsia" w:hAnsiTheme="majorHAnsi" w:cstheme="majorBidi"/>
      <w:b/>
      <w:bCs/>
      <w:color w:val="4F81BD" w:themeColor="accent1"/>
      <w:sz w:val="24"/>
      <w:szCs w:val="24"/>
      <w:lang w:val="de-DE" w:eastAsia="ja-JP"/>
    </w:rPr>
  </w:style>
  <w:style w:type="paragraph" w:customStyle="1" w:styleId="BDAbstract">
    <w:name w:val="BD_Abstract"/>
    <w:basedOn w:val="Standard"/>
    <w:next w:val="Standard"/>
    <w:rsid w:val="00A01EA1"/>
    <w:pPr>
      <w:spacing w:before="360" w:after="360" w:line="480" w:lineRule="auto"/>
      <w:jc w:val="both"/>
    </w:pPr>
    <w:rPr>
      <w:rFonts w:ascii="Times" w:eastAsia="Times New Roman" w:hAnsi="Times"/>
      <w:szCs w:val="20"/>
      <w:lang w:val="en-US" w:eastAsia="en-US"/>
    </w:rPr>
  </w:style>
  <w:style w:type="paragraph" w:customStyle="1" w:styleId="Paragraph">
    <w:name w:val="Paragraph"/>
    <w:basedOn w:val="Standard"/>
    <w:rsid w:val="00CF45D7"/>
    <w:pPr>
      <w:spacing w:before="120"/>
      <w:ind w:firstLine="720"/>
    </w:pPr>
    <w:rPr>
      <w:rFonts w:eastAsia="Times New Roman"/>
      <w:lang w:val="en-US" w:eastAsia="en-US"/>
    </w:rPr>
  </w:style>
  <w:style w:type="character" w:customStyle="1" w:styleId="lrdctlblblk">
    <w:name w:val="lr_dct_lbl_blk"/>
    <w:basedOn w:val="Absatz-Standardschriftart"/>
    <w:rsid w:val="00340CDB"/>
  </w:style>
  <w:style w:type="paragraph" w:styleId="berarbeitung">
    <w:name w:val="Revision"/>
    <w:hidden/>
    <w:uiPriority w:val="99"/>
    <w:semiHidden/>
    <w:rsid w:val="00F34DB1"/>
    <w:rPr>
      <w:sz w:val="24"/>
      <w:szCs w:val="24"/>
      <w:lang w:val="de-DE" w:eastAsia="ja-JP"/>
    </w:rPr>
  </w:style>
  <w:style w:type="paragraph" w:customStyle="1" w:styleId="FACorrespondingAuthorFootnote">
    <w:name w:val="FA_Corresponding_Author_Footnote"/>
    <w:basedOn w:val="Standard"/>
    <w:next w:val="Standard"/>
    <w:rsid w:val="00990ABC"/>
    <w:pPr>
      <w:spacing w:after="200" w:line="480" w:lineRule="auto"/>
      <w:jc w:val="both"/>
    </w:pPr>
    <w:rPr>
      <w:rFonts w:ascii="Times" w:eastAsia="Times New Roman" w:hAnsi="Times"/>
      <w:lang w:val="en-US" w:eastAsia="en-US"/>
    </w:rPr>
  </w:style>
  <w:style w:type="paragraph" w:customStyle="1" w:styleId="FAAuthorInfoSubtitle">
    <w:name w:val="FA_Author_Info_Subtitle"/>
    <w:basedOn w:val="Standard"/>
    <w:link w:val="FAAuthorInfoSubtitleChar"/>
    <w:autoRedefine/>
    <w:rsid w:val="00990ABC"/>
    <w:pPr>
      <w:spacing w:before="120" w:after="60" w:line="480" w:lineRule="auto"/>
    </w:pPr>
    <w:rPr>
      <w:rFonts w:ascii="Times" w:eastAsia="Times New Roman" w:hAnsi="Times"/>
      <w:b/>
      <w:lang w:val="en-US" w:eastAsia="en-US"/>
    </w:rPr>
  </w:style>
  <w:style w:type="character" w:customStyle="1" w:styleId="FAAuthorInfoSubtitleChar">
    <w:name w:val="FA_Author_Info_Subtitle Char"/>
    <w:link w:val="FAAuthorInfoSubtitle"/>
    <w:rsid w:val="00990ABC"/>
    <w:rPr>
      <w:rFonts w:ascii="Times" w:eastAsia="Times New Roman" w:hAnsi="Times"/>
      <w:b/>
      <w:sz w:val="24"/>
      <w:szCs w:val="24"/>
      <w:lang w:val="en-US" w:eastAsia="en-US"/>
    </w:rPr>
  </w:style>
  <w:style w:type="character" w:customStyle="1" w:styleId="FunotentextZchn">
    <w:name w:val="Fußnotentext Zchn"/>
    <w:basedOn w:val="Absatz-Standardschriftart"/>
    <w:link w:val="Funotentext"/>
    <w:uiPriority w:val="99"/>
    <w:semiHidden/>
    <w:rsid w:val="00FA304A"/>
    <w:rPr>
      <w:rFonts w:eastAsia="Times New Roman"/>
      <w:lang w:val="en-GB" w:eastAsia="ro-RO"/>
    </w:rPr>
  </w:style>
  <w:style w:type="character" w:styleId="Funotenzeichen">
    <w:name w:val="footnote reference"/>
    <w:basedOn w:val="Absatz-Standardschriftart"/>
    <w:uiPriority w:val="99"/>
    <w:semiHidden/>
    <w:unhideWhenUsed/>
    <w:rsid w:val="00FA304A"/>
    <w:rPr>
      <w:vertAlign w:val="superscript"/>
    </w:rPr>
  </w:style>
  <w:style w:type="character" w:customStyle="1" w:styleId="UnresolvedMention1">
    <w:name w:val="Unresolved Mention1"/>
    <w:basedOn w:val="Absatz-Standardschriftart"/>
    <w:uiPriority w:val="99"/>
    <w:semiHidden/>
    <w:unhideWhenUsed/>
    <w:rsid w:val="00F41CF5"/>
    <w:rPr>
      <w:color w:val="808080"/>
      <w:shd w:val="clear" w:color="auto" w:fill="E6E6E6"/>
    </w:rPr>
  </w:style>
  <w:style w:type="table" w:styleId="HelleSchattierung">
    <w:name w:val="Light Shading"/>
    <w:basedOn w:val="NormaleTabelle"/>
    <w:uiPriority w:val="60"/>
    <w:rsid w:val="00B42BD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UnresolvedMention">
    <w:name w:val="Unresolved Mention"/>
    <w:basedOn w:val="Absatz-Standardschriftart"/>
    <w:uiPriority w:val="99"/>
    <w:semiHidden/>
    <w:unhideWhenUsed/>
    <w:rsid w:val="00FC3631"/>
    <w:rPr>
      <w:color w:val="808080"/>
      <w:shd w:val="clear" w:color="auto" w:fill="E6E6E6"/>
    </w:rPr>
  </w:style>
  <w:style w:type="paragraph" w:customStyle="1" w:styleId="EndNoteBibliographyTitle">
    <w:name w:val="EndNote Bibliography Title"/>
    <w:basedOn w:val="Standard"/>
    <w:link w:val="EndNoteBibliographyTitleZchn"/>
    <w:rsid w:val="00975EA2"/>
    <w:pPr>
      <w:jc w:val="center"/>
    </w:pPr>
    <w:rPr>
      <w:noProof/>
    </w:rPr>
  </w:style>
  <w:style w:type="character" w:customStyle="1" w:styleId="TableofcontentsZchn">
    <w:name w:val="Table of contents Zchn"/>
    <w:basedOn w:val="Absatz-Standardschriftart"/>
    <w:link w:val="Tableofcontents"/>
    <w:rsid w:val="00975EA2"/>
    <w:rPr>
      <w:b/>
      <w:sz w:val="24"/>
      <w:szCs w:val="24"/>
      <w:lang w:val="en-US" w:eastAsia="ja-JP"/>
    </w:rPr>
  </w:style>
  <w:style w:type="character" w:customStyle="1" w:styleId="EndNoteBibliographyTitleZchn">
    <w:name w:val="EndNote Bibliography Title Zchn"/>
    <w:basedOn w:val="TableofcontentsZchn"/>
    <w:link w:val="EndNoteBibliographyTitle"/>
    <w:rsid w:val="00975EA2"/>
    <w:rPr>
      <w:b w:val="0"/>
      <w:noProof/>
      <w:sz w:val="24"/>
      <w:szCs w:val="24"/>
      <w:lang w:val="de-DE" w:eastAsia="ja-JP"/>
    </w:rPr>
  </w:style>
  <w:style w:type="paragraph" w:customStyle="1" w:styleId="EndNoteBibliography">
    <w:name w:val="EndNote Bibliography"/>
    <w:basedOn w:val="Standard"/>
    <w:link w:val="EndNoteBibliographyZchn"/>
    <w:rsid w:val="00975EA2"/>
    <w:pPr>
      <w:jc w:val="both"/>
    </w:pPr>
    <w:rPr>
      <w:noProof/>
    </w:rPr>
  </w:style>
  <w:style w:type="character" w:customStyle="1" w:styleId="EndNoteBibliographyZchn">
    <w:name w:val="EndNote Bibliography Zchn"/>
    <w:basedOn w:val="TableofcontentsZchn"/>
    <w:link w:val="EndNoteBibliography"/>
    <w:rsid w:val="00975EA2"/>
    <w:rPr>
      <w:b w:val="0"/>
      <w:noProof/>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3916">
      <w:bodyDiv w:val="1"/>
      <w:marLeft w:val="0"/>
      <w:marRight w:val="0"/>
      <w:marTop w:val="0"/>
      <w:marBottom w:val="0"/>
      <w:divBdr>
        <w:top w:val="none" w:sz="0" w:space="0" w:color="auto"/>
        <w:left w:val="none" w:sz="0" w:space="0" w:color="auto"/>
        <w:bottom w:val="none" w:sz="0" w:space="0" w:color="auto"/>
        <w:right w:val="none" w:sz="0" w:space="0" w:color="auto"/>
      </w:divBdr>
      <w:divsChild>
        <w:div w:id="1297906159">
          <w:marLeft w:val="0"/>
          <w:marRight w:val="0"/>
          <w:marTop w:val="0"/>
          <w:marBottom w:val="0"/>
          <w:divBdr>
            <w:top w:val="none" w:sz="0" w:space="0" w:color="auto"/>
            <w:left w:val="none" w:sz="0" w:space="0" w:color="auto"/>
            <w:bottom w:val="none" w:sz="0" w:space="0" w:color="auto"/>
            <w:right w:val="none" w:sz="0" w:space="0" w:color="auto"/>
          </w:divBdr>
        </w:div>
      </w:divsChild>
    </w:div>
    <w:div w:id="230309142">
      <w:bodyDiv w:val="1"/>
      <w:marLeft w:val="0"/>
      <w:marRight w:val="0"/>
      <w:marTop w:val="0"/>
      <w:marBottom w:val="0"/>
      <w:divBdr>
        <w:top w:val="none" w:sz="0" w:space="0" w:color="auto"/>
        <w:left w:val="none" w:sz="0" w:space="0" w:color="auto"/>
        <w:bottom w:val="none" w:sz="0" w:space="0" w:color="auto"/>
        <w:right w:val="none" w:sz="0" w:space="0" w:color="auto"/>
      </w:divBdr>
    </w:div>
    <w:div w:id="590553711">
      <w:bodyDiv w:val="1"/>
      <w:marLeft w:val="0"/>
      <w:marRight w:val="0"/>
      <w:marTop w:val="0"/>
      <w:marBottom w:val="0"/>
      <w:divBdr>
        <w:top w:val="none" w:sz="0" w:space="0" w:color="auto"/>
        <w:left w:val="none" w:sz="0" w:space="0" w:color="auto"/>
        <w:bottom w:val="none" w:sz="0" w:space="0" w:color="auto"/>
        <w:right w:val="none" w:sz="0" w:space="0" w:color="auto"/>
      </w:divBdr>
    </w:div>
    <w:div w:id="743336639">
      <w:bodyDiv w:val="1"/>
      <w:marLeft w:val="0"/>
      <w:marRight w:val="0"/>
      <w:marTop w:val="0"/>
      <w:marBottom w:val="0"/>
      <w:divBdr>
        <w:top w:val="none" w:sz="0" w:space="0" w:color="auto"/>
        <w:left w:val="none" w:sz="0" w:space="0" w:color="auto"/>
        <w:bottom w:val="none" w:sz="0" w:space="0" w:color="auto"/>
        <w:right w:val="none" w:sz="0" w:space="0" w:color="auto"/>
      </w:divBdr>
    </w:div>
    <w:div w:id="748191028">
      <w:bodyDiv w:val="1"/>
      <w:marLeft w:val="0"/>
      <w:marRight w:val="0"/>
      <w:marTop w:val="0"/>
      <w:marBottom w:val="0"/>
      <w:divBdr>
        <w:top w:val="none" w:sz="0" w:space="0" w:color="auto"/>
        <w:left w:val="none" w:sz="0" w:space="0" w:color="auto"/>
        <w:bottom w:val="none" w:sz="0" w:space="0" w:color="auto"/>
        <w:right w:val="none" w:sz="0" w:space="0" w:color="auto"/>
      </w:divBdr>
    </w:div>
    <w:div w:id="847672532">
      <w:bodyDiv w:val="1"/>
      <w:marLeft w:val="0"/>
      <w:marRight w:val="0"/>
      <w:marTop w:val="0"/>
      <w:marBottom w:val="0"/>
      <w:divBdr>
        <w:top w:val="none" w:sz="0" w:space="0" w:color="auto"/>
        <w:left w:val="none" w:sz="0" w:space="0" w:color="auto"/>
        <w:bottom w:val="none" w:sz="0" w:space="0" w:color="auto"/>
        <w:right w:val="none" w:sz="0" w:space="0" w:color="auto"/>
      </w:divBdr>
    </w:div>
    <w:div w:id="1311789461">
      <w:bodyDiv w:val="1"/>
      <w:marLeft w:val="0"/>
      <w:marRight w:val="0"/>
      <w:marTop w:val="0"/>
      <w:marBottom w:val="0"/>
      <w:divBdr>
        <w:top w:val="none" w:sz="0" w:space="0" w:color="auto"/>
        <w:left w:val="none" w:sz="0" w:space="0" w:color="auto"/>
        <w:bottom w:val="none" w:sz="0" w:space="0" w:color="auto"/>
        <w:right w:val="none" w:sz="0" w:space="0" w:color="auto"/>
      </w:divBdr>
    </w:div>
    <w:div w:id="1660307883">
      <w:bodyDiv w:val="1"/>
      <w:marLeft w:val="0"/>
      <w:marRight w:val="0"/>
      <w:marTop w:val="0"/>
      <w:marBottom w:val="0"/>
      <w:divBdr>
        <w:top w:val="none" w:sz="0" w:space="0" w:color="auto"/>
        <w:left w:val="none" w:sz="0" w:space="0" w:color="auto"/>
        <w:bottom w:val="none" w:sz="0" w:space="0" w:color="auto"/>
        <w:right w:val="none" w:sz="0" w:space="0" w:color="auto"/>
      </w:divBdr>
    </w:div>
    <w:div w:id="189959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4991C-846D-49EA-BEE6-5408586D13C2}">
  <ds:schemaRefs>
    <ds:schemaRef ds:uri="urn:schemas-microsoft-com.VSTO2008Demos.ControlsStorage"/>
  </ds:schemaRefs>
</ds:datastoreItem>
</file>

<file path=customXml/itemProps2.xml><?xml version="1.0" encoding="utf-8"?>
<ds:datastoreItem xmlns:ds="http://schemas.openxmlformats.org/officeDocument/2006/customXml" ds:itemID="{BD8561B7-5E40-4FC2-813B-C06D4E3AD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0</TotalTime>
  <Pages>27</Pages>
  <Words>9671</Words>
  <Characters>55130</Characters>
  <Application>Microsoft Office Word</Application>
  <DocSecurity>0</DocSecurity>
  <Lines>459</Lines>
  <Paragraphs>129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DOI: 10</vt:lpstr>
      <vt:lpstr>DOI: 10</vt:lpstr>
    </vt:vector>
  </TitlesOfParts>
  <Company>WILEY-VCH Verlag GmbH &amp; Co. KGaA</Company>
  <LinksUpToDate>false</LinksUpToDate>
  <CharactersWithSpaces>64672</CharactersWithSpaces>
  <SharedDoc>false</SharedDoc>
  <HLinks>
    <vt:vector size="90" baseType="variant">
      <vt:variant>
        <vt:i4>4194315</vt:i4>
      </vt:variant>
      <vt:variant>
        <vt:i4>87</vt:i4>
      </vt:variant>
      <vt:variant>
        <vt:i4>0</vt:i4>
      </vt:variant>
      <vt:variant>
        <vt:i4>5</vt:i4>
      </vt:variant>
      <vt:variant>
        <vt:lpwstr/>
      </vt:variant>
      <vt:variant>
        <vt:lpwstr>_ENREF_13</vt:lpwstr>
      </vt:variant>
      <vt:variant>
        <vt:i4>4194315</vt:i4>
      </vt:variant>
      <vt:variant>
        <vt:i4>81</vt:i4>
      </vt:variant>
      <vt:variant>
        <vt:i4>0</vt:i4>
      </vt:variant>
      <vt:variant>
        <vt:i4>5</vt:i4>
      </vt:variant>
      <vt:variant>
        <vt:lpwstr/>
      </vt:variant>
      <vt:variant>
        <vt:lpwstr>_ENREF_14</vt:lpwstr>
      </vt:variant>
      <vt:variant>
        <vt:i4>4718603</vt:i4>
      </vt:variant>
      <vt:variant>
        <vt:i4>75</vt:i4>
      </vt:variant>
      <vt:variant>
        <vt:i4>0</vt:i4>
      </vt:variant>
      <vt:variant>
        <vt:i4>5</vt:i4>
      </vt:variant>
      <vt:variant>
        <vt:lpwstr/>
      </vt:variant>
      <vt:variant>
        <vt:lpwstr>_ENREF_9</vt:lpwstr>
      </vt:variant>
      <vt:variant>
        <vt:i4>4194315</vt:i4>
      </vt:variant>
      <vt:variant>
        <vt:i4>69</vt:i4>
      </vt:variant>
      <vt:variant>
        <vt:i4>0</vt:i4>
      </vt:variant>
      <vt:variant>
        <vt:i4>5</vt:i4>
      </vt:variant>
      <vt:variant>
        <vt:lpwstr/>
      </vt:variant>
      <vt:variant>
        <vt:lpwstr>_ENREF_13</vt:lpwstr>
      </vt:variant>
      <vt:variant>
        <vt:i4>4194315</vt:i4>
      </vt:variant>
      <vt:variant>
        <vt:i4>63</vt:i4>
      </vt:variant>
      <vt:variant>
        <vt:i4>0</vt:i4>
      </vt:variant>
      <vt:variant>
        <vt:i4>5</vt:i4>
      </vt:variant>
      <vt:variant>
        <vt:lpwstr/>
      </vt:variant>
      <vt:variant>
        <vt:lpwstr>_ENREF_11</vt:lpwstr>
      </vt:variant>
      <vt:variant>
        <vt:i4>4194315</vt:i4>
      </vt:variant>
      <vt:variant>
        <vt:i4>55</vt:i4>
      </vt:variant>
      <vt:variant>
        <vt:i4>0</vt:i4>
      </vt:variant>
      <vt:variant>
        <vt:i4>5</vt:i4>
      </vt:variant>
      <vt:variant>
        <vt:lpwstr/>
      </vt:variant>
      <vt:variant>
        <vt:lpwstr>_ENREF_10</vt:lpwstr>
      </vt:variant>
      <vt:variant>
        <vt:i4>4718603</vt:i4>
      </vt:variant>
      <vt:variant>
        <vt:i4>52</vt:i4>
      </vt:variant>
      <vt:variant>
        <vt:i4>0</vt:i4>
      </vt:variant>
      <vt:variant>
        <vt:i4>5</vt:i4>
      </vt:variant>
      <vt:variant>
        <vt:lpwstr/>
      </vt:variant>
      <vt:variant>
        <vt:lpwstr>_ENREF_9</vt:lpwstr>
      </vt:variant>
      <vt:variant>
        <vt:i4>4784139</vt:i4>
      </vt:variant>
      <vt:variant>
        <vt:i4>44</vt:i4>
      </vt:variant>
      <vt:variant>
        <vt:i4>0</vt:i4>
      </vt:variant>
      <vt:variant>
        <vt:i4>5</vt:i4>
      </vt:variant>
      <vt:variant>
        <vt:lpwstr/>
      </vt:variant>
      <vt:variant>
        <vt:lpwstr>_ENREF_8</vt:lpwstr>
      </vt:variant>
      <vt:variant>
        <vt:i4>4587531</vt:i4>
      </vt:variant>
      <vt:variant>
        <vt:i4>38</vt:i4>
      </vt:variant>
      <vt:variant>
        <vt:i4>0</vt:i4>
      </vt:variant>
      <vt:variant>
        <vt:i4>5</vt:i4>
      </vt:variant>
      <vt:variant>
        <vt:lpwstr/>
      </vt:variant>
      <vt:variant>
        <vt:lpwstr>_ENREF_7</vt:lpwstr>
      </vt:variant>
      <vt:variant>
        <vt:i4>4653067</vt:i4>
      </vt:variant>
      <vt:variant>
        <vt:i4>32</vt:i4>
      </vt:variant>
      <vt:variant>
        <vt:i4>0</vt:i4>
      </vt:variant>
      <vt:variant>
        <vt:i4>5</vt:i4>
      </vt:variant>
      <vt:variant>
        <vt:lpwstr/>
      </vt:variant>
      <vt:variant>
        <vt:lpwstr>_ENREF_6</vt:lpwstr>
      </vt:variant>
      <vt:variant>
        <vt:i4>4456459</vt:i4>
      </vt:variant>
      <vt:variant>
        <vt:i4>26</vt:i4>
      </vt:variant>
      <vt:variant>
        <vt:i4>0</vt:i4>
      </vt:variant>
      <vt:variant>
        <vt:i4>5</vt:i4>
      </vt:variant>
      <vt:variant>
        <vt:lpwstr/>
      </vt:variant>
      <vt:variant>
        <vt:lpwstr>_ENREF_5</vt:lpwstr>
      </vt:variant>
      <vt:variant>
        <vt:i4>4521995</vt:i4>
      </vt:variant>
      <vt:variant>
        <vt:i4>20</vt:i4>
      </vt:variant>
      <vt:variant>
        <vt:i4>0</vt:i4>
      </vt:variant>
      <vt:variant>
        <vt:i4>5</vt:i4>
      </vt:variant>
      <vt:variant>
        <vt:lpwstr/>
      </vt:variant>
      <vt:variant>
        <vt:lpwstr>_ENREF_4</vt:lpwstr>
      </vt:variant>
      <vt:variant>
        <vt:i4>4325387</vt:i4>
      </vt:variant>
      <vt:variant>
        <vt:i4>14</vt:i4>
      </vt:variant>
      <vt:variant>
        <vt:i4>0</vt:i4>
      </vt:variant>
      <vt:variant>
        <vt:i4>5</vt:i4>
      </vt:variant>
      <vt:variant>
        <vt:lpwstr/>
      </vt:variant>
      <vt:variant>
        <vt:lpwstr>_ENREF_3</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ABoeer</dc:creator>
  <cp:lastModifiedBy>William Wong</cp:lastModifiedBy>
  <cp:revision>3</cp:revision>
  <cp:lastPrinted>2017-11-21T23:56:00Z</cp:lastPrinted>
  <dcterms:created xsi:type="dcterms:W3CDTF">2020-01-24T09:39:00Z</dcterms:created>
  <dcterms:modified xsi:type="dcterms:W3CDTF">2020-01-24T09:39:00Z</dcterms:modified>
</cp:coreProperties>
</file>