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A66EB1" w14:textId="4E3E7795" w:rsidR="00C45450" w:rsidRPr="004B04B5" w:rsidRDefault="00C45450" w:rsidP="00BB7C07">
      <w:pPr>
        <w:spacing w:line="480" w:lineRule="auto"/>
        <w:rPr>
          <w:rFonts w:ascii="Times New Roman" w:hAnsi="Times New Roman" w:cs="Times New Roman"/>
          <w:b/>
          <w:sz w:val="24"/>
          <w:szCs w:val="24"/>
        </w:rPr>
      </w:pPr>
      <w:r w:rsidRPr="004B04B5">
        <w:rPr>
          <w:rFonts w:ascii="Times New Roman" w:hAnsi="Times New Roman" w:cs="Times New Roman"/>
          <w:b/>
          <w:sz w:val="24"/>
          <w:szCs w:val="24"/>
        </w:rPr>
        <w:t xml:space="preserve">Multidisciplinary evidence for early </w:t>
      </w:r>
      <w:r w:rsidR="006F4ABA" w:rsidRPr="004B04B5">
        <w:rPr>
          <w:rFonts w:ascii="Times New Roman" w:hAnsi="Times New Roman" w:cs="Times New Roman"/>
          <w:b/>
          <w:sz w:val="24"/>
          <w:szCs w:val="24"/>
        </w:rPr>
        <w:t xml:space="preserve">banana </w:t>
      </w:r>
      <w:r w:rsidR="000C311B">
        <w:rPr>
          <w:rFonts w:ascii="Times New Roman" w:hAnsi="Times New Roman" w:cs="Times New Roman"/>
          <w:b/>
          <w:sz w:val="24"/>
          <w:szCs w:val="24"/>
        </w:rPr>
        <w:t>(</w:t>
      </w:r>
      <w:r w:rsidR="000C311B" w:rsidRPr="000C311B">
        <w:rPr>
          <w:rFonts w:ascii="Times New Roman" w:hAnsi="Times New Roman" w:cs="Times New Roman"/>
          <w:b/>
          <w:i/>
          <w:sz w:val="24"/>
          <w:szCs w:val="24"/>
        </w:rPr>
        <w:t xml:space="preserve">Musa </w:t>
      </w:r>
      <w:r w:rsidR="000C311B">
        <w:rPr>
          <w:rFonts w:ascii="Times New Roman" w:hAnsi="Times New Roman" w:cs="Times New Roman"/>
          <w:b/>
          <w:sz w:val="24"/>
          <w:szCs w:val="24"/>
        </w:rPr>
        <w:t xml:space="preserve">cv.) </w:t>
      </w:r>
      <w:r w:rsidRPr="004B04B5">
        <w:rPr>
          <w:rFonts w:ascii="Times New Roman" w:hAnsi="Times New Roman" w:cs="Times New Roman"/>
          <w:b/>
          <w:sz w:val="24"/>
          <w:szCs w:val="24"/>
        </w:rPr>
        <w:t xml:space="preserve">cultivation </w:t>
      </w:r>
      <w:r w:rsidR="00C70A94">
        <w:rPr>
          <w:rFonts w:ascii="Times New Roman" w:hAnsi="Times New Roman" w:cs="Times New Roman"/>
          <w:b/>
          <w:sz w:val="24"/>
          <w:szCs w:val="24"/>
        </w:rPr>
        <w:t xml:space="preserve">on </w:t>
      </w:r>
      <w:proofErr w:type="spellStart"/>
      <w:r w:rsidR="00C70A94">
        <w:rPr>
          <w:rFonts w:ascii="Times New Roman" w:hAnsi="Times New Roman" w:cs="Times New Roman"/>
          <w:b/>
          <w:sz w:val="24"/>
          <w:szCs w:val="24"/>
        </w:rPr>
        <w:t>Mabuyag</w:t>
      </w:r>
      <w:proofErr w:type="spellEnd"/>
      <w:r w:rsidR="00C70A94">
        <w:rPr>
          <w:rFonts w:ascii="Times New Roman" w:hAnsi="Times New Roman" w:cs="Times New Roman"/>
          <w:b/>
          <w:sz w:val="24"/>
          <w:szCs w:val="24"/>
        </w:rPr>
        <w:t xml:space="preserve"> Island, </w:t>
      </w:r>
      <w:r w:rsidRPr="004B04B5">
        <w:rPr>
          <w:rFonts w:ascii="Times New Roman" w:hAnsi="Times New Roman" w:cs="Times New Roman"/>
          <w:b/>
          <w:sz w:val="24"/>
          <w:szCs w:val="24"/>
        </w:rPr>
        <w:t>Torres Strait</w:t>
      </w:r>
    </w:p>
    <w:p w14:paraId="3AF1814D" w14:textId="77777777" w:rsidR="00C45450" w:rsidRPr="004B04B5" w:rsidRDefault="00C45450" w:rsidP="00BB7C07">
      <w:pPr>
        <w:spacing w:line="480" w:lineRule="auto"/>
        <w:rPr>
          <w:rFonts w:ascii="Times New Roman" w:eastAsia="Adobe Song Std L" w:hAnsi="Times New Roman" w:cs="Times New Roman"/>
          <w:sz w:val="24"/>
          <w:szCs w:val="24"/>
        </w:rPr>
      </w:pPr>
    </w:p>
    <w:p w14:paraId="5DFA2A55" w14:textId="353F5888" w:rsidR="00C45450" w:rsidRPr="004B04B5" w:rsidRDefault="00981F99" w:rsidP="00BB7C07">
      <w:pPr>
        <w:spacing w:line="480" w:lineRule="auto"/>
        <w:rPr>
          <w:rFonts w:ascii="Times New Roman" w:eastAsia="Adobe Song Std L" w:hAnsi="Times New Roman" w:cs="Times New Roman"/>
          <w:sz w:val="24"/>
          <w:szCs w:val="24"/>
        </w:rPr>
      </w:pPr>
      <w:r>
        <w:rPr>
          <w:rFonts w:ascii="Times New Roman" w:eastAsia="Adobe Song Std L" w:hAnsi="Times New Roman" w:cs="Times New Roman"/>
          <w:sz w:val="24"/>
          <w:szCs w:val="24"/>
        </w:rPr>
        <w:t xml:space="preserve">Robert N. </w:t>
      </w:r>
      <w:r w:rsidR="00C45450" w:rsidRPr="004B04B5">
        <w:rPr>
          <w:rFonts w:ascii="Times New Roman" w:eastAsia="Adobe Song Std L" w:hAnsi="Times New Roman" w:cs="Times New Roman"/>
          <w:sz w:val="24"/>
          <w:szCs w:val="24"/>
        </w:rPr>
        <w:t>Williams</w:t>
      </w:r>
      <w:r w:rsidR="00C45450" w:rsidRPr="004B04B5">
        <w:rPr>
          <w:rFonts w:ascii="Times New Roman" w:eastAsia="Adobe Song Std L" w:hAnsi="Times New Roman" w:cs="Times New Roman"/>
          <w:sz w:val="24"/>
          <w:szCs w:val="24"/>
          <w:vertAlign w:val="superscript"/>
        </w:rPr>
        <w:t>1</w:t>
      </w:r>
      <w:r w:rsidR="00223C8C">
        <w:rPr>
          <w:rFonts w:ascii="Times New Roman" w:eastAsia="Adobe Song Std L" w:hAnsi="Times New Roman" w:cs="Times New Roman"/>
          <w:sz w:val="24"/>
          <w:szCs w:val="24"/>
          <w:vertAlign w:val="superscript"/>
        </w:rPr>
        <w:t>*</w:t>
      </w:r>
      <w:r w:rsidR="00C45450" w:rsidRPr="004B04B5">
        <w:rPr>
          <w:rFonts w:ascii="Times New Roman" w:eastAsia="Adobe Song Std L" w:hAnsi="Times New Roman" w:cs="Times New Roman"/>
          <w:sz w:val="24"/>
          <w:szCs w:val="24"/>
        </w:rPr>
        <w:t xml:space="preserve">, </w:t>
      </w:r>
      <w:r>
        <w:rPr>
          <w:rFonts w:ascii="Times New Roman" w:eastAsia="Adobe Song Std L" w:hAnsi="Times New Roman" w:cs="Times New Roman"/>
          <w:sz w:val="24"/>
          <w:szCs w:val="24"/>
        </w:rPr>
        <w:t xml:space="preserve">Duncan </w:t>
      </w:r>
      <w:r w:rsidR="00C45450" w:rsidRPr="004B04B5">
        <w:rPr>
          <w:rFonts w:ascii="Times New Roman" w:eastAsia="Adobe Song Std L" w:hAnsi="Times New Roman" w:cs="Times New Roman"/>
          <w:sz w:val="24"/>
          <w:szCs w:val="24"/>
        </w:rPr>
        <w:t>Wright</w:t>
      </w:r>
      <w:r w:rsidR="00C45450" w:rsidRPr="004B04B5">
        <w:rPr>
          <w:rFonts w:ascii="Times New Roman" w:eastAsia="Adobe Song Std L" w:hAnsi="Times New Roman" w:cs="Times New Roman"/>
          <w:sz w:val="24"/>
          <w:szCs w:val="24"/>
          <w:vertAlign w:val="superscript"/>
        </w:rPr>
        <w:t>2</w:t>
      </w:r>
      <w:r w:rsidR="00C45450" w:rsidRPr="004B04B5">
        <w:rPr>
          <w:rFonts w:ascii="Times New Roman" w:eastAsia="Adobe Song Std L" w:hAnsi="Times New Roman" w:cs="Times New Roman"/>
          <w:sz w:val="24"/>
          <w:szCs w:val="24"/>
        </w:rPr>
        <w:t xml:space="preserve">, </w:t>
      </w:r>
      <w:r>
        <w:rPr>
          <w:rFonts w:ascii="Times New Roman" w:eastAsia="Adobe Song Std L" w:hAnsi="Times New Roman" w:cs="Times New Roman"/>
          <w:sz w:val="24"/>
          <w:szCs w:val="24"/>
        </w:rPr>
        <w:t xml:space="preserve">Alison </w:t>
      </w:r>
      <w:r w:rsidR="00C45450" w:rsidRPr="004B04B5">
        <w:rPr>
          <w:rFonts w:ascii="Times New Roman" w:eastAsia="Adobe Song Std L" w:hAnsi="Times New Roman" w:cs="Times New Roman"/>
          <w:sz w:val="24"/>
          <w:szCs w:val="24"/>
        </w:rPr>
        <w:t>Crowther</w:t>
      </w:r>
      <w:bookmarkStart w:id="0" w:name="_Hlk37335513"/>
      <w:r w:rsidR="00C45450" w:rsidRPr="004B04B5">
        <w:rPr>
          <w:rFonts w:ascii="Times New Roman" w:eastAsia="Adobe Song Std L" w:hAnsi="Times New Roman" w:cs="Times New Roman"/>
          <w:sz w:val="24"/>
          <w:szCs w:val="24"/>
          <w:vertAlign w:val="superscript"/>
        </w:rPr>
        <w:t>3</w:t>
      </w:r>
      <w:bookmarkEnd w:id="0"/>
      <w:r w:rsidR="00C45450" w:rsidRPr="004B04B5">
        <w:rPr>
          <w:rFonts w:ascii="Times New Roman" w:eastAsia="Adobe Song Std L" w:hAnsi="Times New Roman" w:cs="Times New Roman"/>
          <w:sz w:val="24"/>
          <w:szCs w:val="24"/>
          <w:vertAlign w:val="superscript"/>
        </w:rPr>
        <w:t>,4</w:t>
      </w:r>
      <w:r w:rsidR="00C45450" w:rsidRPr="004B04B5">
        <w:rPr>
          <w:rFonts w:ascii="Times New Roman" w:eastAsia="Adobe Song Std L" w:hAnsi="Times New Roman" w:cs="Times New Roman"/>
          <w:sz w:val="24"/>
          <w:szCs w:val="24"/>
        </w:rPr>
        <w:t xml:space="preserve"> and </w:t>
      </w:r>
      <w:r w:rsidR="009B38CE">
        <w:rPr>
          <w:rFonts w:ascii="Times New Roman" w:eastAsia="Adobe Song Std L" w:hAnsi="Times New Roman" w:cs="Times New Roman"/>
          <w:sz w:val="24"/>
          <w:szCs w:val="24"/>
        </w:rPr>
        <w:t xml:space="preserve">Tim </w:t>
      </w:r>
      <w:r>
        <w:rPr>
          <w:rFonts w:ascii="Times New Roman" w:eastAsia="Adobe Song Std L" w:hAnsi="Times New Roman" w:cs="Times New Roman"/>
          <w:sz w:val="24"/>
          <w:szCs w:val="24"/>
        </w:rPr>
        <w:t>Denham</w:t>
      </w:r>
      <w:r w:rsidR="00C45450" w:rsidRPr="004B04B5">
        <w:rPr>
          <w:rFonts w:ascii="Times New Roman" w:eastAsia="Adobe Song Std L" w:hAnsi="Times New Roman" w:cs="Times New Roman"/>
          <w:sz w:val="24"/>
          <w:szCs w:val="24"/>
          <w:vertAlign w:val="superscript"/>
        </w:rPr>
        <w:t>2</w:t>
      </w:r>
    </w:p>
    <w:p w14:paraId="6136E408" w14:textId="77777777" w:rsidR="00C45450" w:rsidRPr="004B04B5" w:rsidRDefault="00C45450" w:rsidP="00BB7C07">
      <w:pPr>
        <w:spacing w:line="480" w:lineRule="auto"/>
        <w:rPr>
          <w:rFonts w:ascii="Times New Roman" w:eastAsia="Adobe Song Std L" w:hAnsi="Times New Roman" w:cs="Times New Roman"/>
          <w:sz w:val="24"/>
          <w:szCs w:val="24"/>
        </w:rPr>
      </w:pPr>
    </w:p>
    <w:p w14:paraId="11D6E8FE" w14:textId="77777777" w:rsidR="00C45450" w:rsidRPr="004B04B5" w:rsidRDefault="00C45450" w:rsidP="00BB7C07">
      <w:pPr>
        <w:spacing w:line="480" w:lineRule="auto"/>
        <w:rPr>
          <w:rFonts w:ascii="Times New Roman" w:eastAsia="Times New Roman" w:hAnsi="Times New Roman" w:cs="Times New Roman"/>
          <w:sz w:val="24"/>
          <w:szCs w:val="24"/>
        </w:rPr>
      </w:pPr>
      <w:r w:rsidRPr="004B04B5">
        <w:rPr>
          <w:rFonts w:ascii="Times New Roman" w:eastAsia="Adobe Song Std L" w:hAnsi="Times New Roman" w:cs="Times New Roman"/>
          <w:sz w:val="24"/>
          <w:szCs w:val="24"/>
          <w:vertAlign w:val="superscript"/>
        </w:rPr>
        <w:t>1</w:t>
      </w:r>
      <w:r w:rsidRPr="004B04B5">
        <w:rPr>
          <w:rFonts w:ascii="Times New Roman" w:eastAsia="Adobe Song Std L" w:hAnsi="Times New Roman" w:cs="Times New Roman"/>
          <w:sz w:val="24"/>
          <w:szCs w:val="24"/>
        </w:rPr>
        <w:t xml:space="preserve"> Department of Archaeology, </w:t>
      </w:r>
      <w:r w:rsidRPr="004B04B5">
        <w:rPr>
          <w:rFonts w:ascii="Times New Roman" w:eastAsia="Times New Roman" w:hAnsi="Times New Roman" w:cs="Times New Roman"/>
          <w:sz w:val="24"/>
          <w:szCs w:val="24"/>
        </w:rPr>
        <w:t>The University of Sydney, NSW 2006, Australia.</w:t>
      </w:r>
    </w:p>
    <w:p w14:paraId="7CB502D4" w14:textId="77777777" w:rsidR="00C45450" w:rsidRPr="004B04B5" w:rsidRDefault="00C45450" w:rsidP="00BB7C07">
      <w:pPr>
        <w:spacing w:line="480" w:lineRule="auto"/>
        <w:rPr>
          <w:rFonts w:ascii="Times New Roman" w:eastAsia="Adobe Song Std L" w:hAnsi="Times New Roman" w:cs="Times New Roman"/>
          <w:sz w:val="24"/>
          <w:szCs w:val="24"/>
        </w:rPr>
      </w:pPr>
      <w:r w:rsidRPr="004B04B5">
        <w:rPr>
          <w:rFonts w:ascii="Times New Roman" w:eastAsia="Adobe Song Std L" w:hAnsi="Times New Roman" w:cs="Times New Roman"/>
          <w:sz w:val="24"/>
          <w:szCs w:val="24"/>
          <w:vertAlign w:val="superscript"/>
        </w:rPr>
        <w:t>2</w:t>
      </w:r>
      <w:r w:rsidRPr="004B04B5">
        <w:rPr>
          <w:rFonts w:ascii="Times New Roman" w:eastAsia="Adobe Song Std L" w:hAnsi="Times New Roman" w:cs="Times New Roman"/>
          <w:sz w:val="24"/>
          <w:szCs w:val="24"/>
        </w:rPr>
        <w:t xml:space="preserve"> School of Archaeology and Anthropology, College of Arts and Social Sciences, Australian National University, Canberra ACT 2600, Australia.</w:t>
      </w:r>
    </w:p>
    <w:p w14:paraId="473A85D0" w14:textId="02D4B765" w:rsidR="00C45450" w:rsidRPr="004B04B5" w:rsidRDefault="00CF4E81" w:rsidP="00BB7C07">
      <w:pPr>
        <w:spacing w:line="480" w:lineRule="auto"/>
        <w:rPr>
          <w:rFonts w:ascii="Times New Roman" w:eastAsia="Adobe Song Std L" w:hAnsi="Times New Roman" w:cs="Times New Roman"/>
          <w:sz w:val="24"/>
          <w:szCs w:val="24"/>
        </w:rPr>
      </w:pPr>
      <w:r w:rsidRPr="007C624B">
        <w:rPr>
          <w:rFonts w:ascii="Times New Roman" w:eastAsia="Adobe Song Std L" w:hAnsi="Times New Roman" w:cs="Times New Roman"/>
          <w:sz w:val="24"/>
          <w:szCs w:val="24"/>
          <w:vertAlign w:val="superscript"/>
        </w:rPr>
        <w:t>3</w:t>
      </w:r>
      <w:r>
        <w:rPr>
          <w:rFonts w:ascii="Times New Roman" w:eastAsia="Adobe Song Std L" w:hAnsi="Times New Roman" w:cs="Times New Roman"/>
          <w:sz w:val="24"/>
          <w:szCs w:val="24"/>
        </w:rPr>
        <w:t xml:space="preserve"> </w:t>
      </w:r>
      <w:r w:rsidR="00C45450" w:rsidRPr="004B04B5">
        <w:rPr>
          <w:rFonts w:ascii="Times New Roman" w:eastAsia="Adobe Song Std L" w:hAnsi="Times New Roman" w:cs="Times New Roman"/>
          <w:sz w:val="24"/>
          <w:szCs w:val="24"/>
        </w:rPr>
        <w:t>School of Social Science, The University of Queensland, St Lucia QLD 4072, Australia</w:t>
      </w:r>
    </w:p>
    <w:p w14:paraId="2B2C4DB6" w14:textId="6001F399" w:rsidR="00C45450" w:rsidRPr="004B04B5" w:rsidRDefault="00CF4E81" w:rsidP="00BB7C07">
      <w:pPr>
        <w:spacing w:line="480" w:lineRule="auto"/>
        <w:rPr>
          <w:rFonts w:ascii="Times New Roman" w:eastAsia="Adobe Song Std L" w:hAnsi="Times New Roman" w:cs="Times New Roman"/>
          <w:sz w:val="24"/>
          <w:szCs w:val="24"/>
        </w:rPr>
      </w:pPr>
      <w:r w:rsidRPr="007C624B">
        <w:rPr>
          <w:rFonts w:ascii="Times New Roman" w:eastAsia="Adobe Song Std L" w:hAnsi="Times New Roman" w:cs="Times New Roman"/>
          <w:sz w:val="24"/>
          <w:szCs w:val="24"/>
          <w:vertAlign w:val="superscript"/>
        </w:rPr>
        <w:t>4</w:t>
      </w:r>
      <w:r>
        <w:rPr>
          <w:rFonts w:ascii="Times New Roman" w:eastAsia="Adobe Song Std L" w:hAnsi="Times New Roman" w:cs="Times New Roman"/>
          <w:sz w:val="24"/>
          <w:szCs w:val="24"/>
        </w:rPr>
        <w:t xml:space="preserve"> </w:t>
      </w:r>
      <w:r w:rsidR="00C45450" w:rsidRPr="004B04B5">
        <w:rPr>
          <w:rFonts w:ascii="Times New Roman" w:eastAsia="Adobe Song Std L" w:hAnsi="Times New Roman" w:cs="Times New Roman"/>
          <w:sz w:val="24"/>
          <w:szCs w:val="24"/>
        </w:rPr>
        <w:t>Department of Archaeology, Max Planck Institute for the Science of Human History, Jena </w:t>
      </w:r>
      <w:r w:rsidR="00C45450" w:rsidRPr="004B04B5">
        <w:rPr>
          <w:rFonts w:ascii="Times New Roman" w:eastAsia="Adobe Song Std L" w:hAnsi="Times New Roman" w:cs="Times New Roman"/>
          <w:sz w:val="24"/>
          <w:szCs w:val="24"/>
          <w:lang w:val="en-US"/>
        </w:rPr>
        <w:t>07745</w:t>
      </w:r>
      <w:r w:rsidR="00C45450" w:rsidRPr="004B04B5">
        <w:rPr>
          <w:rFonts w:ascii="Times New Roman" w:eastAsia="Adobe Song Std L" w:hAnsi="Times New Roman" w:cs="Times New Roman"/>
          <w:sz w:val="24"/>
          <w:szCs w:val="24"/>
        </w:rPr>
        <w:t>, Germany.</w:t>
      </w:r>
    </w:p>
    <w:p w14:paraId="5DAE0E17" w14:textId="77777777" w:rsidR="00C45450" w:rsidRPr="004B04B5" w:rsidRDefault="00C45450" w:rsidP="00BB7C07">
      <w:pPr>
        <w:spacing w:line="480" w:lineRule="auto"/>
        <w:rPr>
          <w:rFonts w:ascii="Times New Roman" w:eastAsia="Adobe Song Std L" w:hAnsi="Times New Roman" w:cs="Times New Roman"/>
          <w:sz w:val="24"/>
          <w:szCs w:val="24"/>
        </w:rPr>
      </w:pPr>
    </w:p>
    <w:p w14:paraId="795F736D" w14:textId="77777777" w:rsidR="00C45450" w:rsidRPr="004B04B5" w:rsidRDefault="00C45450" w:rsidP="00BB7C07">
      <w:pPr>
        <w:spacing w:line="480" w:lineRule="auto"/>
        <w:rPr>
          <w:rFonts w:ascii="Times New Roman" w:eastAsia="Adobe Song Std L" w:hAnsi="Times New Roman" w:cs="Times New Roman"/>
          <w:sz w:val="24"/>
          <w:szCs w:val="24"/>
        </w:rPr>
      </w:pPr>
      <w:r w:rsidRPr="004B04B5">
        <w:rPr>
          <w:rFonts w:ascii="Times New Roman" w:eastAsia="Adobe Song Std L" w:hAnsi="Times New Roman" w:cs="Times New Roman"/>
          <w:sz w:val="24"/>
          <w:szCs w:val="24"/>
        </w:rPr>
        <w:t>*Corresponding author – robert.a.williams@sydney.edu.au</w:t>
      </w:r>
    </w:p>
    <w:p w14:paraId="5DDC0C17" w14:textId="77777777" w:rsidR="00C45450" w:rsidRPr="004B04B5" w:rsidRDefault="00C45450" w:rsidP="00BB7C07">
      <w:pPr>
        <w:spacing w:line="480" w:lineRule="auto"/>
        <w:rPr>
          <w:rFonts w:ascii="Times New Roman" w:eastAsia="Adobe Song Std L" w:hAnsi="Times New Roman" w:cs="Times New Roman"/>
          <w:sz w:val="24"/>
          <w:szCs w:val="24"/>
        </w:rPr>
      </w:pPr>
    </w:p>
    <w:p w14:paraId="5DC8B2FC" w14:textId="77777777" w:rsidR="00C45450" w:rsidRPr="004B04B5" w:rsidRDefault="00C45450" w:rsidP="00BB7C07">
      <w:pPr>
        <w:spacing w:line="480" w:lineRule="auto"/>
        <w:rPr>
          <w:rFonts w:ascii="Times New Roman" w:hAnsi="Times New Roman" w:cs="Times New Roman"/>
          <w:b/>
          <w:sz w:val="24"/>
          <w:szCs w:val="24"/>
        </w:rPr>
      </w:pPr>
      <w:r w:rsidRPr="004B04B5">
        <w:rPr>
          <w:rFonts w:ascii="Times New Roman" w:hAnsi="Times New Roman" w:cs="Times New Roman"/>
          <w:b/>
          <w:sz w:val="24"/>
          <w:szCs w:val="24"/>
        </w:rPr>
        <w:t>Abstract</w:t>
      </w:r>
    </w:p>
    <w:p w14:paraId="77874536" w14:textId="2722E046" w:rsidR="009650C9" w:rsidRDefault="00C45450" w:rsidP="00BB7C07">
      <w:pPr>
        <w:spacing w:line="480" w:lineRule="auto"/>
        <w:rPr>
          <w:rFonts w:ascii="Times New Roman" w:eastAsia="Adobe Song Std L" w:hAnsi="Times New Roman" w:cs="Times New Roman"/>
          <w:sz w:val="24"/>
          <w:szCs w:val="24"/>
        </w:rPr>
      </w:pPr>
      <w:r w:rsidRPr="004B04B5">
        <w:rPr>
          <w:rFonts w:ascii="Times New Roman" w:eastAsia="Adobe Song Std L" w:hAnsi="Times New Roman" w:cs="Times New Roman"/>
          <w:sz w:val="24"/>
          <w:szCs w:val="24"/>
        </w:rPr>
        <w:t>Multiproxy archaeobotanical analyses (starch gr</w:t>
      </w:r>
      <w:r w:rsidR="00C3534F" w:rsidRPr="004B04B5">
        <w:rPr>
          <w:rFonts w:ascii="Times New Roman" w:eastAsia="Adobe Song Std L" w:hAnsi="Times New Roman" w:cs="Times New Roman"/>
          <w:sz w:val="24"/>
          <w:szCs w:val="24"/>
        </w:rPr>
        <w:t xml:space="preserve">anule, phytolith and </w:t>
      </w:r>
      <w:r w:rsidR="004B04B5" w:rsidRPr="004B04B5">
        <w:rPr>
          <w:rFonts w:ascii="Times New Roman" w:eastAsia="Adobe Song Std L" w:hAnsi="Times New Roman" w:cs="Times New Roman"/>
          <w:sz w:val="24"/>
          <w:szCs w:val="24"/>
        </w:rPr>
        <w:t>micro</w:t>
      </w:r>
      <w:r w:rsidR="00C3534F" w:rsidRPr="004B04B5">
        <w:rPr>
          <w:rFonts w:ascii="Times New Roman" w:eastAsia="Adobe Song Std L" w:hAnsi="Times New Roman" w:cs="Times New Roman"/>
          <w:sz w:val="24"/>
          <w:szCs w:val="24"/>
        </w:rPr>
        <w:t xml:space="preserve">charcoal) </w:t>
      </w:r>
      <w:r w:rsidR="004C50C4">
        <w:rPr>
          <w:rFonts w:ascii="Times New Roman" w:eastAsia="Adobe Song Std L" w:hAnsi="Times New Roman" w:cs="Times New Roman"/>
          <w:sz w:val="24"/>
          <w:szCs w:val="24"/>
        </w:rPr>
        <w:t>of</w:t>
      </w:r>
      <w:r w:rsidR="00C3534F" w:rsidRPr="004B04B5">
        <w:rPr>
          <w:rFonts w:ascii="Times New Roman" w:eastAsia="Adobe Song Std L" w:hAnsi="Times New Roman" w:cs="Times New Roman"/>
          <w:sz w:val="24"/>
          <w:szCs w:val="24"/>
        </w:rPr>
        <w:t xml:space="preserve"> an </w:t>
      </w:r>
      <w:r w:rsidR="00DE2312">
        <w:rPr>
          <w:rFonts w:ascii="Times New Roman" w:eastAsia="Adobe Song Std L" w:hAnsi="Times New Roman" w:cs="Times New Roman"/>
          <w:sz w:val="24"/>
          <w:szCs w:val="24"/>
        </w:rPr>
        <w:t xml:space="preserve">abandoned </w:t>
      </w:r>
      <w:r w:rsidR="00650F9F" w:rsidRPr="004B04B5">
        <w:rPr>
          <w:rFonts w:ascii="Times New Roman" w:eastAsia="Adobe Song Std L" w:hAnsi="Times New Roman" w:cs="Times New Roman"/>
          <w:sz w:val="24"/>
          <w:szCs w:val="24"/>
        </w:rPr>
        <w:t>agricultural</w:t>
      </w:r>
      <w:r w:rsidR="00C3534F" w:rsidRPr="004B04B5">
        <w:rPr>
          <w:rFonts w:ascii="Times New Roman" w:eastAsia="Adobe Song Std L" w:hAnsi="Times New Roman" w:cs="Times New Roman"/>
          <w:sz w:val="24"/>
          <w:szCs w:val="24"/>
        </w:rPr>
        <w:t xml:space="preserve"> terrace </w:t>
      </w:r>
      <w:r w:rsidRPr="004B04B5">
        <w:rPr>
          <w:rFonts w:ascii="Times New Roman" w:eastAsia="Adobe Song Std L" w:hAnsi="Times New Roman" w:cs="Times New Roman"/>
          <w:sz w:val="24"/>
          <w:szCs w:val="24"/>
        </w:rPr>
        <w:t xml:space="preserve">at </w:t>
      </w:r>
      <w:proofErr w:type="spellStart"/>
      <w:r w:rsidR="00311213" w:rsidRPr="00273C12">
        <w:rPr>
          <w:rFonts w:ascii="Times New Roman" w:eastAsia="Adobe Song Std L" w:hAnsi="Times New Roman" w:cs="Times New Roman"/>
          <w:sz w:val="24"/>
          <w:szCs w:val="24"/>
        </w:rPr>
        <w:t>Wagadagam</w:t>
      </w:r>
      <w:proofErr w:type="spellEnd"/>
      <w:r w:rsidRPr="004B04B5">
        <w:rPr>
          <w:rFonts w:ascii="Times New Roman" w:eastAsia="Adobe Song Std L" w:hAnsi="Times New Roman" w:cs="Times New Roman"/>
          <w:sz w:val="24"/>
          <w:szCs w:val="24"/>
        </w:rPr>
        <w:t xml:space="preserve"> on </w:t>
      </w:r>
      <w:proofErr w:type="spellStart"/>
      <w:r w:rsidRPr="004B04B5">
        <w:rPr>
          <w:rFonts w:ascii="Times New Roman" w:eastAsia="Adobe Song Std L" w:hAnsi="Times New Roman" w:cs="Times New Roman"/>
          <w:sz w:val="24"/>
          <w:szCs w:val="24"/>
        </w:rPr>
        <w:t>Mabuyag</w:t>
      </w:r>
      <w:proofErr w:type="spellEnd"/>
      <w:r w:rsidRPr="004B04B5">
        <w:rPr>
          <w:rFonts w:ascii="Times New Roman" w:eastAsia="Adobe Song Std L" w:hAnsi="Times New Roman" w:cs="Times New Roman"/>
          <w:sz w:val="24"/>
          <w:szCs w:val="24"/>
        </w:rPr>
        <w:t xml:space="preserve"> Island, Torres Strait, Australia</w:t>
      </w:r>
      <w:r w:rsidR="004B04B5" w:rsidRPr="004B04B5">
        <w:rPr>
          <w:rFonts w:ascii="Times New Roman" w:eastAsia="Adobe Song Std L" w:hAnsi="Times New Roman" w:cs="Times New Roman"/>
          <w:sz w:val="24"/>
          <w:szCs w:val="24"/>
        </w:rPr>
        <w:t xml:space="preserve"> document</w:t>
      </w:r>
      <w:r w:rsidR="00DE2312">
        <w:rPr>
          <w:rFonts w:ascii="Times New Roman" w:eastAsia="Adobe Song Std L" w:hAnsi="Times New Roman" w:cs="Times New Roman"/>
          <w:sz w:val="24"/>
          <w:szCs w:val="24"/>
        </w:rPr>
        <w:t>:</w:t>
      </w:r>
      <w:r w:rsidR="00C3534F" w:rsidRPr="004B04B5">
        <w:rPr>
          <w:rFonts w:ascii="Times New Roman" w:eastAsia="Adobe Song Std L" w:hAnsi="Times New Roman" w:cs="Times New Roman"/>
          <w:sz w:val="24"/>
          <w:szCs w:val="24"/>
        </w:rPr>
        <w:t xml:space="preserve"> </w:t>
      </w:r>
      <w:r w:rsidR="00251B1B">
        <w:rPr>
          <w:rFonts w:ascii="Times New Roman" w:eastAsia="Adobe Song Std L" w:hAnsi="Times New Roman" w:cs="Times New Roman"/>
          <w:sz w:val="24"/>
          <w:szCs w:val="24"/>
        </w:rPr>
        <w:t xml:space="preserve">extensive, </w:t>
      </w:r>
      <w:r w:rsidR="009650C9">
        <w:rPr>
          <w:rFonts w:ascii="Times New Roman" w:eastAsia="Adobe Song Std L" w:hAnsi="Times New Roman" w:cs="Times New Roman"/>
          <w:sz w:val="24"/>
          <w:szCs w:val="24"/>
        </w:rPr>
        <w:t>low-intensity</w:t>
      </w:r>
      <w:r w:rsidRPr="004B04B5">
        <w:rPr>
          <w:rFonts w:ascii="Times New Roman" w:eastAsia="Adobe Song Std L" w:hAnsi="Times New Roman" w:cs="Times New Roman"/>
          <w:sz w:val="24"/>
          <w:szCs w:val="24"/>
        </w:rPr>
        <w:t xml:space="preserve"> forms of plant management </w:t>
      </w:r>
      <w:r w:rsidR="00C3534F" w:rsidRPr="004B04B5">
        <w:rPr>
          <w:rFonts w:ascii="Times New Roman" w:eastAsia="Adobe Song Std L" w:hAnsi="Times New Roman" w:cs="Times New Roman"/>
          <w:sz w:val="24"/>
          <w:szCs w:val="24"/>
        </w:rPr>
        <w:t>from</w:t>
      </w:r>
      <w:r w:rsidRPr="004B04B5">
        <w:rPr>
          <w:rFonts w:ascii="Times New Roman" w:eastAsia="Adobe Song Std L" w:hAnsi="Times New Roman" w:cs="Times New Roman"/>
          <w:sz w:val="24"/>
          <w:szCs w:val="24"/>
        </w:rPr>
        <w:t xml:space="preserve"> </w:t>
      </w:r>
      <w:r w:rsidR="00F836EA">
        <w:rPr>
          <w:rFonts w:ascii="Times New Roman" w:eastAsia="Adobe Song Std L" w:hAnsi="Times New Roman" w:cs="Times New Roman"/>
          <w:sz w:val="24"/>
          <w:szCs w:val="24"/>
        </w:rPr>
        <w:t xml:space="preserve">at least </w:t>
      </w:r>
      <w:r w:rsidR="00F836EA" w:rsidRPr="004B04B5">
        <w:rPr>
          <w:rFonts w:ascii="Times New Roman" w:eastAsia="Adobe Song Std L" w:hAnsi="Times New Roman" w:cs="Times New Roman"/>
          <w:sz w:val="24"/>
          <w:szCs w:val="24"/>
        </w:rPr>
        <w:t>21</w:t>
      </w:r>
      <w:r w:rsidR="00F836EA">
        <w:rPr>
          <w:rFonts w:ascii="Times New Roman" w:eastAsia="Adobe Song Std L" w:hAnsi="Times New Roman" w:cs="Times New Roman"/>
          <w:sz w:val="24"/>
          <w:szCs w:val="24"/>
        </w:rPr>
        <w:t>45</w:t>
      </w:r>
      <w:r w:rsidRPr="004B04B5">
        <w:rPr>
          <w:rFonts w:ascii="Times New Roman" w:eastAsia="Adobe Song Std L" w:hAnsi="Times New Roman" w:cs="Times New Roman"/>
          <w:sz w:val="24"/>
          <w:szCs w:val="24"/>
        </w:rPr>
        <w:t xml:space="preserve">-1930 </w:t>
      </w:r>
      <w:proofErr w:type="spellStart"/>
      <w:r w:rsidRPr="004B04B5">
        <w:rPr>
          <w:rFonts w:ascii="Times New Roman" w:eastAsia="Adobe Song Std L" w:hAnsi="Times New Roman" w:cs="Times New Roman"/>
          <w:sz w:val="24"/>
          <w:szCs w:val="24"/>
        </w:rPr>
        <w:t>cal</w:t>
      </w:r>
      <w:proofErr w:type="spellEnd"/>
      <w:r w:rsidRPr="004B04B5">
        <w:rPr>
          <w:rFonts w:ascii="Times New Roman" w:eastAsia="Adobe Song Std L" w:hAnsi="Times New Roman" w:cs="Times New Roman"/>
          <w:sz w:val="24"/>
          <w:szCs w:val="24"/>
        </w:rPr>
        <w:t xml:space="preserve"> BP</w:t>
      </w:r>
      <w:r w:rsidR="004B04B5" w:rsidRPr="004B04B5">
        <w:rPr>
          <w:rFonts w:ascii="Times New Roman" w:eastAsia="Adobe Song Std L" w:hAnsi="Times New Roman" w:cs="Times New Roman"/>
          <w:sz w:val="24"/>
          <w:szCs w:val="24"/>
        </w:rPr>
        <w:t>; and</w:t>
      </w:r>
      <w:r w:rsidR="00C3534F" w:rsidRPr="004B04B5">
        <w:rPr>
          <w:rFonts w:ascii="Times New Roman" w:eastAsia="Adobe Song Std L" w:hAnsi="Times New Roman" w:cs="Times New Roman"/>
          <w:sz w:val="24"/>
          <w:szCs w:val="24"/>
        </w:rPr>
        <w:t>, i</w:t>
      </w:r>
      <w:r w:rsidRPr="004B04B5">
        <w:rPr>
          <w:rFonts w:ascii="Times New Roman" w:eastAsia="Adobe Song Std L" w:hAnsi="Times New Roman" w:cs="Times New Roman"/>
          <w:sz w:val="24"/>
          <w:szCs w:val="24"/>
        </w:rPr>
        <w:t>ntensive for</w:t>
      </w:r>
      <w:r w:rsidR="00650F9F" w:rsidRPr="004B04B5">
        <w:rPr>
          <w:rFonts w:ascii="Times New Roman" w:eastAsia="Adobe Song Std L" w:hAnsi="Times New Roman" w:cs="Times New Roman"/>
          <w:sz w:val="24"/>
          <w:szCs w:val="24"/>
        </w:rPr>
        <w:t xml:space="preserve">ms of </w:t>
      </w:r>
      <w:r w:rsidR="00DE2312">
        <w:rPr>
          <w:rFonts w:ascii="Times New Roman" w:eastAsia="Adobe Song Std L" w:hAnsi="Times New Roman" w:cs="Times New Roman"/>
          <w:sz w:val="24"/>
          <w:szCs w:val="24"/>
        </w:rPr>
        <w:t>cultivation</w:t>
      </w:r>
      <w:r w:rsidR="00650F9F" w:rsidRPr="004B04B5">
        <w:rPr>
          <w:rFonts w:ascii="Times New Roman" w:eastAsia="Adobe Song Std L" w:hAnsi="Times New Roman" w:cs="Times New Roman"/>
          <w:sz w:val="24"/>
          <w:szCs w:val="24"/>
        </w:rPr>
        <w:t xml:space="preserve"> </w:t>
      </w:r>
      <w:r w:rsidR="00C70A94">
        <w:rPr>
          <w:rFonts w:ascii="Times New Roman" w:eastAsia="Adobe Song Std L" w:hAnsi="Times New Roman" w:cs="Times New Roman"/>
          <w:sz w:val="24"/>
          <w:szCs w:val="24"/>
        </w:rPr>
        <w:t>at</w:t>
      </w:r>
      <w:r w:rsidR="00650F9F" w:rsidRPr="004B04B5">
        <w:rPr>
          <w:rFonts w:ascii="Times New Roman" w:eastAsia="Adobe Song Std L" w:hAnsi="Times New Roman" w:cs="Times New Roman"/>
          <w:sz w:val="24"/>
          <w:szCs w:val="24"/>
        </w:rPr>
        <w:t xml:space="preserve"> </w:t>
      </w:r>
      <w:r w:rsidR="00F836EA">
        <w:rPr>
          <w:rFonts w:ascii="Times New Roman" w:eastAsia="Adobe Song Std L" w:hAnsi="Times New Roman" w:cs="Times New Roman"/>
          <w:sz w:val="24"/>
          <w:szCs w:val="24"/>
        </w:rPr>
        <w:t>1376</w:t>
      </w:r>
      <w:r w:rsidR="000227BE">
        <w:rPr>
          <w:rFonts w:ascii="Times New Roman" w:eastAsia="Adobe Song Std L" w:hAnsi="Times New Roman" w:cs="Times New Roman"/>
          <w:sz w:val="24"/>
          <w:szCs w:val="24"/>
        </w:rPr>
        <w:t>-</w:t>
      </w:r>
      <w:r w:rsidR="00F836EA">
        <w:rPr>
          <w:rFonts w:ascii="Times New Roman" w:eastAsia="Adobe Song Std L" w:hAnsi="Times New Roman" w:cs="Times New Roman"/>
          <w:sz w:val="24"/>
          <w:szCs w:val="24"/>
        </w:rPr>
        <w:t>1293</w:t>
      </w:r>
      <w:r w:rsidR="00F836EA" w:rsidRPr="004B04B5">
        <w:rPr>
          <w:rFonts w:ascii="Times New Roman" w:eastAsia="Adobe Song Std L" w:hAnsi="Times New Roman" w:cs="Times New Roman"/>
          <w:sz w:val="24"/>
          <w:szCs w:val="24"/>
        </w:rPr>
        <w:t xml:space="preserve"> </w:t>
      </w:r>
      <w:proofErr w:type="spellStart"/>
      <w:r w:rsidRPr="004B04B5">
        <w:rPr>
          <w:rFonts w:ascii="Times New Roman" w:eastAsia="Adobe Song Std L" w:hAnsi="Times New Roman" w:cs="Times New Roman"/>
          <w:sz w:val="24"/>
          <w:szCs w:val="24"/>
        </w:rPr>
        <w:t>cal</w:t>
      </w:r>
      <w:proofErr w:type="spellEnd"/>
      <w:r w:rsidRPr="004B04B5">
        <w:rPr>
          <w:rFonts w:ascii="Times New Roman" w:eastAsia="Adobe Song Std L" w:hAnsi="Times New Roman" w:cs="Times New Roman"/>
          <w:sz w:val="24"/>
          <w:szCs w:val="24"/>
        </w:rPr>
        <w:t xml:space="preserve"> BP</w:t>
      </w:r>
      <w:r w:rsidR="00DE2312">
        <w:rPr>
          <w:rFonts w:ascii="Times New Roman" w:eastAsia="Adobe Song Std L" w:hAnsi="Times New Roman" w:cs="Times New Roman"/>
          <w:sz w:val="24"/>
          <w:szCs w:val="24"/>
        </w:rPr>
        <w:t xml:space="preserve">. The agricultural activities </w:t>
      </w:r>
      <w:r w:rsidR="00C70A94" w:rsidRPr="00C70A94">
        <w:rPr>
          <w:rFonts w:ascii="Times New Roman" w:eastAsia="Adobe Song Std L" w:hAnsi="Times New Roman" w:cs="Times New Roman"/>
          <w:sz w:val="24"/>
          <w:szCs w:val="24"/>
        </w:rPr>
        <w:t xml:space="preserve">at 1376-1293 </w:t>
      </w:r>
      <w:proofErr w:type="spellStart"/>
      <w:r w:rsidR="00C70A94" w:rsidRPr="00C70A94">
        <w:rPr>
          <w:rFonts w:ascii="Times New Roman" w:eastAsia="Adobe Song Std L" w:hAnsi="Times New Roman" w:cs="Times New Roman"/>
          <w:sz w:val="24"/>
          <w:szCs w:val="24"/>
        </w:rPr>
        <w:t>cal</w:t>
      </w:r>
      <w:proofErr w:type="spellEnd"/>
      <w:r w:rsidR="00C70A94" w:rsidRPr="00C70A94">
        <w:rPr>
          <w:rFonts w:ascii="Times New Roman" w:eastAsia="Adobe Song Std L" w:hAnsi="Times New Roman" w:cs="Times New Roman"/>
          <w:sz w:val="24"/>
          <w:szCs w:val="24"/>
        </w:rPr>
        <w:t xml:space="preserve"> BP </w:t>
      </w:r>
      <w:r w:rsidR="00DE2312">
        <w:rPr>
          <w:rFonts w:ascii="Times New Roman" w:eastAsia="Adobe Song Std L" w:hAnsi="Times New Roman" w:cs="Times New Roman"/>
          <w:sz w:val="24"/>
          <w:szCs w:val="24"/>
        </w:rPr>
        <w:t>are</w:t>
      </w:r>
      <w:r w:rsidRPr="004B04B5">
        <w:rPr>
          <w:rFonts w:ascii="Times New Roman" w:eastAsia="Adobe Song Std L" w:hAnsi="Times New Roman" w:cs="Times New Roman"/>
          <w:sz w:val="24"/>
          <w:szCs w:val="24"/>
        </w:rPr>
        <w:t xml:space="preserve"> evidenced from terrace construction, banana </w:t>
      </w:r>
      <w:r w:rsidR="00DE2312">
        <w:rPr>
          <w:rFonts w:ascii="Times New Roman" w:eastAsia="Adobe Song Std L" w:hAnsi="Times New Roman" w:cs="Times New Roman"/>
          <w:sz w:val="24"/>
          <w:szCs w:val="24"/>
        </w:rPr>
        <w:t>(</w:t>
      </w:r>
      <w:r w:rsidR="00DE2312" w:rsidRPr="00DE2312">
        <w:rPr>
          <w:rFonts w:ascii="Times New Roman" w:eastAsia="Adobe Song Std L" w:hAnsi="Times New Roman" w:cs="Times New Roman"/>
          <w:i/>
          <w:iCs/>
          <w:sz w:val="24"/>
          <w:szCs w:val="24"/>
        </w:rPr>
        <w:t xml:space="preserve">Musa </w:t>
      </w:r>
      <w:proofErr w:type="spellStart"/>
      <w:r w:rsidR="00DE2312">
        <w:rPr>
          <w:rFonts w:ascii="Times New Roman" w:eastAsia="Adobe Song Std L" w:hAnsi="Times New Roman" w:cs="Times New Roman"/>
          <w:sz w:val="24"/>
          <w:szCs w:val="24"/>
        </w:rPr>
        <w:t>cvs</w:t>
      </w:r>
      <w:proofErr w:type="spellEnd"/>
      <w:r w:rsidR="00DE2312">
        <w:rPr>
          <w:rFonts w:ascii="Times New Roman" w:eastAsia="Adobe Song Std L" w:hAnsi="Times New Roman" w:cs="Times New Roman"/>
          <w:sz w:val="24"/>
          <w:szCs w:val="24"/>
        </w:rPr>
        <w:t xml:space="preserve">.) </w:t>
      </w:r>
      <w:r w:rsidRPr="004B04B5">
        <w:rPr>
          <w:rFonts w:ascii="Times New Roman" w:eastAsia="Adobe Song Std L" w:hAnsi="Times New Roman" w:cs="Times New Roman"/>
          <w:sz w:val="24"/>
          <w:szCs w:val="24"/>
        </w:rPr>
        <w:t xml:space="preserve">cultivation and dramatic transformations to </w:t>
      </w:r>
      <w:r w:rsidR="004E7A6B">
        <w:rPr>
          <w:rFonts w:ascii="Times New Roman" w:eastAsia="Adobe Song Std L" w:hAnsi="Times New Roman" w:cs="Times New Roman"/>
          <w:sz w:val="24"/>
          <w:szCs w:val="24"/>
        </w:rPr>
        <w:t xml:space="preserve">the </w:t>
      </w:r>
      <w:r w:rsidR="009650C9">
        <w:rPr>
          <w:rFonts w:ascii="Times New Roman" w:eastAsia="Adobe Song Std L" w:hAnsi="Times New Roman" w:cs="Times New Roman"/>
          <w:sz w:val="24"/>
          <w:szCs w:val="24"/>
        </w:rPr>
        <w:t>local palaeoenvironment</w:t>
      </w:r>
      <w:r w:rsidRPr="004B04B5">
        <w:rPr>
          <w:rFonts w:ascii="Times New Roman" w:eastAsia="Adobe Song Std L" w:hAnsi="Times New Roman" w:cs="Times New Roman"/>
          <w:sz w:val="24"/>
          <w:szCs w:val="24"/>
        </w:rPr>
        <w:t xml:space="preserve">. </w:t>
      </w:r>
      <w:r w:rsidR="00650F9F" w:rsidRPr="004B04B5">
        <w:rPr>
          <w:rFonts w:ascii="Times New Roman" w:eastAsia="Adobe Song Std L" w:hAnsi="Times New Roman" w:cs="Times New Roman"/>
          <w:sz w:val="24"/>
          <w:szCs w:val="24"/>
        </w:rPr>
        <w:t xml:space="preserve">The robust evidence for the antiquity of horticulture in western </w:t>
      </w:r>
      <w:r w:rsidR="00650F9F" w:rsidRPr="004B04B5">
        <w:rPr>
          <w:rFonts w:ascii="Times New Roman" w:eastAsia="Adobe Song Std L" w:hAnsi="Times New Roman" w:cs="Times New Roman"/>
          <w:sz w:val="24"/>
          <w:szCs w:val="24"/>
        </w:rPr>
        <w:lastRenderedPageBreak/>
        <w:t>Torres Strait provide</w:t>
      </w:r>
      <w:r w:rsidR="004B04B5" w:rsidRPr="004B04B5">
        <w:rPr>
          <w:rFonts w:ascii="Times New Roman" w:eastAsia="Adobe Song Std L" w:hAnsi="Times New Roman" w:cs="Times New Roman"/>
          <w:sz w:val="24"/>
          <w:szCs w:val="24"/>
        </w:rPr>
        <w:t>s</w:t>
      </w:r>
      <w:r w:rsidR="00650F9F" w:rsidRPr="004B04B5">
        <w:rPr>
          <w:rFonts w:ascii="Times New Roman" w:eastAsia="Adobe Song Std L" w:hAnsi="Times New Roman" w:cs="Times New Roman"/>
          <w:sz w:val="24"/>
          <w:szCs w:val="24"/>
        </w:rPr>
        <w:t xml:space="preserve"> an historical basis for understanding the diffusion of cultivation practices and cultivars, most likely from New Guinea</w:t>
      </w:r>
      <w:r w:rsidR="00C70A94">
        <w:rPr>
          <w:rFonts w:ascii="Times New Roman" w:eastAsia="Adobe Song Std L" w:hAnsi="Times New Roman" w:cs="Times New Roman"/>
          <w:sz w:val="24"/>
          <w:szCs w:val="24"/>
        </w:rPr>
        <w:t xml:space="preserve">. This study also provides a </w:t>
      </w:r>
      <w:r w:rsidR="009650C9">
        <w:rPr>
          <w:rFonts w:ascii="Times New Roman" w:eastAsia="Adobe Song Std L" w:hAnsi="Times New Roman" w:cs="Times New Roman"/>
          <w:sz w:val="24"/>
          <w:szCs w:val="24"/>
        </w:rPr>
        <w:t xml:space="preserve">methodological template </w:t>
      </w:r>
      <w:r w:rsidR="00C70A94">
        <w:rPr>
          <w:rFonts w:ascii="Times New Roman" w:eastAsia="Adobe Song Std L" w:hAnsi="Times New Roman" w:cs="Times New Roman"/>
          <w:sz w:val="24"/>
          <w:szCs w:val="24"/>
        </w:rPr>
        <w:t>for the investigation of</w:t>
      </w:r>
      <w:r w:rsidR="009650C9">
        <w:rPr>
          <w:rFonts w:ascii="Times New Roman" w:eastAsia="Adobe Song Std L" w:hAnsi="Times New Roman" w:cs="Times New Roman"/>
          <w:sz w:val="24"/>
          <w:szCs w:val="24"/>
        </w:rPr>
        <w:t xml:space="preserve"> plant management</w:t>
      </w:r>
      <w:r w:rsidR="00C70A94">
        <w:rPr>
          <w:rFonts w:ascii="Times New Roman" w:eastAsia="Adobe Song Std L" w:hAnsi="Times New Roman" w:cs="Times New Roman"/>
          <w:sz w:val="24"/>
          <w:szCs w:val="24"/>
        </w:rPr>
        <w:t xml:space="preserve">, </w:t>
      </w:r>
      <w:r w:rsidR="000D4A92">
        <w:rPr>
          <w:rFonts w:ascii="Times New Roman" w:eastAsia="Adobe Song Std L" w:hAnsi="Times New Roman" w:cs="Times New Roman"/>
          <w:sz w:val="24"/>
          <w:szCs w:val="24"/>
        </w:rPr>
        <w:t>potentially</w:t>
      </w:r>
      <w:r w:rsidR="00C70A94">
        <w:rPr>
          <w:rFonts w:ascii="Times New Roman" w:eastAsia="Adobe Song Std L" w:hAnsi="Times New Roman" w:cs="Times New Roman"/>
          <w:sz w:val="24"/>
          <w:szCs w:val="24"/>
        </w:rPr>
        <w:t xml:space="preserve"> including forms of</w:t>
      </w:r>
      <w:r w:rsidR="009650C9">
        <w:rPr>
          <w:rFonts w:ascii="Times New Roman" w:eastAsia="Adobe Song Std L" w:hAnsi="Times New Roman" w:cs="Times New Roman"/>
          <w:sz w:val="24"/>
          <w:szCs w:val="24"/>
        </w:rPr>
        <w:t xml:space="preserve"> cultivation</w:t>
      </w:r>
      <w:r w:rsidR="00C70A94">
        <w:rPr>
          <w:rFonts w:ascii="Times New Roman" w:eastAsia="Adobe Song Std L" w:hAnsi="Times New Roman" w:cs="Times New Roman"/>
          <w:sz w:val="24"/>
          <w:szCs w:val="24"/>
        </w:rPr>
        <w:t>,</w:t>
      </w:r>
      <w:r w:rsidR="009650C9">
        <w:rPr>
          <w:rFonts w:ascii="Times New Roman" w:eastAsia="Adobe Song Std L" w:hAnsi="Times New Roman" w:cs="Times New Roman"/>
          <w:sz w:val="24"/>
          <w:szCs w:val="24"/>
        </w:rPr>
        <w:t xml:space="preserve"> </w:t>
      </w:r>
      <w:r w:rsidR="00990832">
        <w:rPr>
          <w:rFonts w:ascii="Times New Roman" w:eastAsia="Adobe Song Std L" w:hAnsi="Times New Roman" w:cs="Times New Roman"/>
          <w:sz w:val="24"/>
          <w:szCs w:val="24"/>
        </w:rPr>
        <w:t xml:space="preserve">which were </w:t>
      </w:r>
      <w:r w:rsidR="00C70A94">
        <w:rPr>
          <w:rFonts w:ascii="Times New Roman" w:eastAsia="Adobe Song Std L" w:hAnsi="Times New Roman" w:cs="Times New Roman"/>
          <w:sz w:val="24"/>
          <w:szCs w:val="24"/>
        </w:rPr>
        <w:t xml:space="preserve">practiced </w:t>
      </w:r>
      <w:r w:rsidR="009650C9">
        <w:rPr>
          <w:rFonts w:ascii="Times New Roman" w:eastAsia="Adobe Song Std L" w:hAnsi="Times New Roman" w:cs="Times New Roman"/>
          <w:sz w:val="24"/>
          <w:szCs w:val="24"/>
        </w:rPr>
        <w:t>in northern Australia</w:t>
      </w:r>
      <w:r w:rsidR="00C70A94">
        <w:rPr>
          <w:rFonts w:ascii="Times New Roman" w:eastAsia="Adobe Song Std L" w:hAnsi="Times New Roman" w:cs="Times New Roman"/>
          <w:sz w:val="24"/>
          <w:szCs w:val="24"/>
        </w:rPr>
        <w:t xml:space="preserve"> before European colonisation</w:t>
      </w:r>
      <w:r w:rsidR="00650F9F" w:rsidRPr="004B04B5">
        <w:rPr>
          <w:rFonts w:ascii="Times New Roman" w:eastAsia="Adobe Song Std L" w:hAnsi="Times New Roman" w:cs="Times New Roman"/>
          <w:sz w:val="24"/>
          <w:szCs w:val="24"/>
        </w:rPr>
        <w:t>.</w:t>
      </w:r>
    </w:p>
    <w:p w14:paraId="1B771664" w14:textId="77777777" w:rsidR="009650C9" w:rsidRDefault="009650C9" w:rsidP="00BB7C07">
      <w:pPr>
        <w:spacing w:line="480" w:lineRule="auto"/>
        <w:rPr>
          <w:rFonts w:ascii="Times New Roman" w:eastAsia="Adobe Song Std L" w:hAnsi="Times New Roman" w:cs="Times New Roman"/>
          <w:sz w:val="24"/>
          <w:szCs w:val="24"/>
        </w:rPr>
      </w:pPr>
      <w:r>
        <w:rPr>
          <w:rFonts w:ascii="Times New Roman" w:eastAsia="Adobe Song Std L" w:hAnsi="Times New Roman" w:cs="Times New Roman"/>
          <w:sz w:val="24"/>
          <w:szCs w:val="24"/>
        </w:rPr>
        <w:br w:type="page"/>
      </w:r>
    </w:p>
    <w:p w14:paraId="42A2B1DA" w14:textId="77777777" w:rsidR="009650C9" w:rsidRPr="009650C9" w:rsidRDefault="009650C9" w:rsidP="00BB7C07">
      <w:pPr>
        <w:spacing w:line="480" w:lineRule="auto"/>
        <w:rPr>
          <w:rFonts w:ascii="Times New Roman" w:eastAsia="Adobe Song Std L" w:hAnsi="Times New Roman" w:cs="Times New Roman"/>
          <w:b/>
          <w:sz w:val="24"/>
          <w:szCs w:val="24"/>
        </w:rPr>
      </w:pPr>
      <w:r w:rsidRPr="009650C9">
        <w:rPr>
          <w:rFonts w:ascii="Times New Roman" w:eastAsia="Adobe Song Std L" w:hAnsi="Times New Roman" w:cs="Times New Roman"/>
          <w:b/>
          <w:sz w:val="24"/>
          <w:szCs w:val="24"/>
        </w:rPr>
        <w:lastRenderedPageBreak/>
        <w:t>Introduction</w:t>
      </w:r>
    </w:p>
    <w:p w14:paraId="768DC285" w14:textId="11BF19E7" w:rsidR="006F4D6C" w:rsidRDefault="00AF7AD8" w:rsidP="00BB7C07">
      <w:pPr>
        <w:spacing w:line="480" w:lineRule="auto"/>
        <w:rPr>
          <w:rFonts w:ascii="Times New Roman" w:eastAsia="Adobe Song Std L" w:hAnsi="Times New Roman" w:cs="Times New Roman"/>
          <w:sz w:val="24"/>
          <w:szCs w:val="24"/>
        </w:rPr>
      </w:pPr>
      <w:r>
        <w:rPr>
          <w:rFonts w:ascii="Times New Roman" w:eastAsia="Adobe Song Std L" w:hAnsi="Times New Roman" w:cs="Times New Roman"/>
          <w:sz w:val="24"/>
          <w:szCs w:val="24"/>
        </w:rPr>
        <w:t>N</w:t>
      </w:r>
      <w:r w:rsidR="004B09B1">
        <w:rPr>
          <w:rFonts w:ascii="Times New Roman" w:eastAsia="Adobe Song Std L" w:hAnsi="Times New Roman" w:cs="Times New Roman"/>
          <w:sz w:val="24"/>
          <w:szCs w:val="24"/>
        </w:rPr>
        <w:t>umerous historical accounts of voyagers, government officers and expeditions during the nineteenth and early twentieth centur</w:t>
      </w:r>
      <w:r>
        <w:rPr>
          <w:rFonts w:ascii="Times New Roman" w:eastAsia="Adobe Song Std L" w:hAnsi="Times New Roman" w:cs="Times New Roman"/>
          <w:sz w:val="24"/>
          <w:szCs w:val="24"/>
        </w:rPr>
        <w:t>ies</w:t>
      </w:r>
      <w:r w:rsidR="004B09B1">
        <w:rPr>
          <w:rFonts w:ascii="Times New Roman" w:eastAsia="Adobe Song Std L" w:hAnsi="Times New Roman" w:cs="Times New Roman"/>
          <w:sz w:val="24"/>
          <w:szCs w:val="24"/>
        </w:rPr>
        <w:t xml:space="preserve"> detail widespread cultivation across the Torres Strait</w:t>
      </w:r>
      <w:r>
        <w:rPr>
          <w:rFonts w:ascii="Times New Roman" w:eastAsia="Adobe Song Std L" w:hAnsi="Times New Roman" w:cs="Times New Roman"/>
          <w:sz w:val="24"/>
          <w:szCs w:val="24"/>
        </w:rPr>
        <w:t xml:space="preserve">. </w:t>
      </w:r>
      <w:r w:rsidR="000227BE">
        <w:rPr>
          <w:rFonts w:ascii="Times New Roman" w:eastAsia="Adobe Song Std L" w:hAnsi="Times New Roman" w:cs="Times New Roman"/>
          <w:sz w:val="24"/>
          <w:szCs w:val="24"/>
        </w:rPr>
        <w:t>The timing and cultural associations of the introduction of agriculture to the Torres Strait are unknown, yet on current archaeological evidence cultivation practices did not spread southward to mainland Australia</w:t>
      </w:r>
      <w:r w:rsidR="004B09B1">
        <w:rPr>
          <w:rFonts w:ascii="Times New Roman" w:eastAsia="Adobe Song Std L" w:hAnsi="Times New Roman" w:cs="Times New Roman"/>
          <w:sz w:val="24"/>
          <w:szCs w:val="24"/>
        </w:rPr>
        <w:t xml:space="preserve">. Here, </w:t>
      </w:r>
      <w:r w:rsidR="006F4D6C">
        <w:rPr>
          <w:rFonts w:ascii="Times New Roman" w:eastAsia="Adobe Song Std L" w:hAnsi="Times New Roman" w:cs="Times New Roman"/>
          <w:sz w:val="24"/>
          <w:szCs w:val="24"/>
        </w:rPr>
        <w:t xml:space="preserve">multiple lines of </w:t>
      </w:r>
      <w:r w:rsidR="004B09B1">
        <w:rPr>
          <w:rFonts w:ascii="Times New Roman" w:eastAsia="Adobe Song Std L" w:hAnsi="Times New Roman" w:cs="Times New Roman"/>
          <w:sz w:val="24"/>
          <w:szCs w:val="24"/>
        </w:rPr>
        <w:t xml:space="preserve">archaeological, archaeobotanical and palaeoecological evidence </w:t>
      </w:r>
      <w:r w:rsidR="006F4D6C">
        <w:rPr>
          <w:rFonts w:ascii="Times New Roman" w:eastAsia="Adobe Song Std L" w:hAnsi="Times New Roman" w:cs="Times New Roman"/>
          <w:sz w:val="24"/>
          <w:szCs w:val="24"/>
        </w:rPr>
        <w:t xml:space="preserve">are used </w:t>
      </w:r>
      <w:r w:rsidR="004B09B1">
        <w:rPr>
          <w:rFonts w:ascii="Times New Roman" w:eastAsia="Adobe Song Std L" w:hAnsi="Times New Roman" w:cs="Times New Roman"/>
          <w:sz w:val="24"/>
          <w:szCs w:val="24"/>
        </w:rPr>
        <w:t xml:space="preserve">to clarify the long-term history of cultivation practices </w:t>
      </w:r>
      <w:r w:rsidR="006F4D6C">
        <w:rPr>
          <w:rFonts w:ascii="Times New Roman" w:eastAsia="Adobe Song Std L" w:hAnsi="Times New Roman" w:cs="Times New Roman"/>
          <w:sz w:val="24"/>
          <w:szCs w:val="24"/>
        </w:rPr>
        <w:t xml:space="preserve">on </w:t>
      </w:r>
      <w:r w:rsidR="004E7A6B">
        <w:rPr>
          <w:rFonts w:ascii="Times New Roman" w:eastAsia="Adobe Song Std L" w:hAnsi="Times New Roman" w:cs="Times New Roman"/>
          <w:sz w:val="24"/>
          <w:szCs w:val="24"/>
        </w:rPr>
        <w:t>the</w:t>
      </w:r>
      <w:r w:rsidR="006F4D6C">
        <w:rPr>
          <w:rFonts w:ascii="Times New Roman" w:eastAsia="Adobe Song Std L" w:hAnsi="Times New Roman" w:cs="Times New Roman"/>
          <w:sz w:val="24"/>
          <w:szCs w:val="24"/>
        </w:rPr>
        <w:t xml:space="preserve"> island </w:t>
      </w:r>
      <w:r w:rsidR="004E7A6B">
        <w:rPr>
          <w:rFonts w:ascii="Times New Roman" w:eastAsia="Adobe Song Std L" w:hAnsi="Times New Roman" w:cs="Times New Roman"/>
          <w:sz w:val="24"/>
          <w:szCs w:val="24"/>
        </w:rPr>
        <w:t xml:space="preserve">of </w:t>
      </w:r>
      <w:proofErr w:type="spellStart"/>
      <w:r w:rsidR="004E7A6B">
        <w:rPr>
          <w:rFonts w:ascii="Times New Roman" w:eastAsia="Adobe Song Std L" w:hAnsi="Times New Roman" w:cs="Times New Roman"/>
          <w:sz w:val="24"/>
          <w:szCs w:val="24"/>
        </w:rPr>
        <w:t>Mabuyag</w:t>
      </w:r>
      <w:proofErr w:type="spellEnd"/>
      <w:r w:rsidR="004E7A6B">
        <w:rPr>
          <w:rFonts w:ascii="Times New Roman" w:eastAsia="Adobe Song Std L" w:hAnsi="Times New Roman" w:cs="Times New Roman"/>
          <w:sz w:val="24"/>
          <w:szCs w:val="24"/>
        </w:rPr>
        <w:t xml:space="preserve"> </w:t>
      </w:r>
      <w:r w:rsidR="00311213">
        <w:rPr>
          <w:rFonts w:ascii="Times New Roman" w:eastAsia="Adobe Song Std L" w:hAnsi="Times New Roman" w:cs="Times New Roman"/>
          <w:sz w:val="24"/>
          <w:szCs w:val="24"/>
        </w:rPr>
        <w:t>(</w:t>
      </w:r>
      <w:r w:rsidR="003044EC">
        <w:rPr>
          <w:rFonts w:ascii="Times New Roman" w:eastAsia="Adobe Song Std L" w:hAnsi="Times New Roman" w:cs="Times New Roman"/>
          <w:sz w:val="24"/>
          <w:szCs w:val="24"/>
        </w:rPr>
        <w:t>also</w:t>
      </w:r>
      <w:r w:rsidR="00311213">
        <w:rPr>
          <w:rFonts w:ascii="Times New Roman" w:eastAsia="Adobe Song Std L" w:hAnsi="Times New Roman" w:cs="Times New Roman"/>
          <w:sz w:val="24"/>
          <w:szCs w:val="24"/>
        </w:rPr>
        <w:t xml:space="preserve"> Mabuiag) </w:t>
      </w:r>
      <w:r w:rsidR="006F4D6C">
        <w:rPr>
          <w:rFonts w:ascii="Times New Roman" w:eastAsia="Adobe Song Std L" w:hAnsi="Times New Roman" w:cs="Times New Roman"/>
          <w:sz w:val="24"/>
          <w:szCs w:val="24"/>
        </w:rPr>
        <w:t xml:space="preserve">in the western </w:t>
      </w:r>
      <w:r w:rsidR="004B09B1">
        <w:rPr>
          <w:rFonts w:ascii="Times New Roman" w:eastAsia="Adobe Song Std L" w:hAnsi="Times New Roman" w:cs="Times New Roman"/>
          <w:sz w:val="24"/>
          <w:szCs w:val="24"/>
        </w:rPr>
        <w:t>Torres Strait.</w:t>
      </w:r>
    </w:p>
    <w:p w14:paraId="376C6FB6" w14:textId="4EBAA232" w:rsidR="006F4D6C" w:rsidRDefault="004E7A6B" w:rsidP="00BB7C07">
      <w:pPr>
        <w:spacing w:line="480" w:lineRule="auto"/>
        <w:rPr>
          <w:rFonts w:ascii="Times New Roman" w:eastAsia="Adobe Song Std L" w:hAnsi="Times New Roman" w:cs="Times New Roman"/>
          <w:sz w:val="24"/>
          <w:szCs w:val="24"/>
        </w:rPr>
      </w:pPr>
      <w:r>
        <w:rPr>
          <w:rFonts w:ascii="Times New Roman" w:eastAsia="Adobe Song Std L" w:hAnsi="Times New Roman" w:cs="Times New Roman"/>
          <w:sz w:val="24"/>
          <w:szCs w:val="24"/>
        </w:rPr>
        <w:t xml:space="preserve">The </w:t>
      </w:r>
      <w:proofErr w:type="spellStart"/>
      <w:r w:rsidR="00311213">
        <w:rPr>
          <w:rFonts w:ascii="Times New Roman" w:eastAsia="Adobe Song Std L" w:hAnsi="Times New Roman" w:cs="Times New Roman"/>
          <w:sz w:val="24"/>
          <w:szCs w:val="24"/>
        </w:rPr>
        <w:t>Wagadagam</w:t>
      </w:r>
      <w:proofErr w:type="spellEnd"/>
      <w:r w:rsidR="00311213">
        <w:rPr>
          <w:rFonts w:ascii="Times New Roman" w:eastAsia="Adobe Song Std L" w:hAnsi="Times New Roman" w:cs="Times New Roman"/>
          <w:sz w:val="24"/>
          <w:szCs w:val="24"/>
        </w:rPr>
        <w:t xml:space="preserve"> (</w:t>
      </w:r>
      <w:r w:rsidR="00FF4A84">
        <w:rPr>
          <w:rFonts w:ascii="Times New Roman" w:eastAsia="Adobe Song Std L" w:hAnsi="Times New Roman" w:cs="Times New Roman"/>
          <w:sz w:val="24"/>
          <w:szCs w:val="24"/>
        </w:rPr>
        <w:t>also</w:t>
      </w:r>
      <w:r w:rsidR="00311213">
        <w:rPr>
          <w:rFonts w:ascii="Times New Roman" w:eastAsia="Adobe Song Std L" w:hAnsi="Times New Roman" w:cs="Times New Roman"/>
          <w:sz w:val="24"/>
          <w:szCs w:val="24"/>
        </w:rPr>
        <w:t xml:space="preserve"> </w:t>
      </w:r>
      <w:r w:rsidR="003044EC">
        <w:rPr>
          <w:rFonts w:ascii="Times New Roman" w:eastAsia="Adobe Song Std L" w:hAnsi="Times New Roman" w:cs="Times New Roman"/>
          <w:sz w:val="24"/>
          <w:szCs w:val="24"/>
        </w:rPr>
        <w:t xml:space="preserve">known as </w:t>
      </w:r>
      <w:proofErr w:type="spellStart"/>
      <w:r w:rsidR="004B09B1">
        <w:rPr>
          <w:rFonts w:ascii="Times New Roman" w:eastAsia="Adobe Song Std L" w:hAnsi="Times New Roman" w:cs="Times New Roman"/>
          <w:sz w:val="24"/>
          <w:szCs w:val="24"/>
        </w:rPr>
        <w:t>Wagedoegam</w:t>
      </w:r>
      <w:proofErr w:type="spellEnd"/>
      <w:r w:rsidR="00311213">
        <w:rPr>
          <w:rFonts w:ascii="Times New Roman" w:eastAsia="Adobe Song Std L" w:hAnsi="Times New Roman" w:cs="Times New Roman"/>
          <w:sz w:val="24"/>
          <w:szCs w:val="24"/>
        </w:rPr>
        <w:t>)</w:t>
      </w:r>
      <w:r w:rsidR="004B09B1">
        <w:rPr>
          <w:rFonts w:ascii="Times New Roman" w:eastAsia="Adobe Song Std L" w:hAnsi="Times New Roman" w:cs="Times New Roman"/>
          <w:sz w:val="24"/>
          <w:szCs w:val="24"/>
        </w:rPr>
        <w:t xml:space="preserve"> </w:t>
      </w:r>
      <w:r>
        <w:rPr>
          <w:rFonts w:ascii="Times New Roman" w:eastAsia="Adobe Song Std L" w:hAnsi="Times New Roman" w:cs="Times New Roman"/>
          <w:sz w:val="24"/>
          <w:szCs w:val="24"/>
        </w:rPr>
        <w:t xml:space="preserve">site </w:t>
      </w:r>
      <w:r w:rsidR="00311B92">
        <w:rPr>
          <w:rFonts w:ascii="Times New Roman" w:eastAsia="Adobe Song Std L" w:hAnsi="Times New Roman" w:cs="Times New Roman"/>
          <w:sz w:val="24"/>
          <w:szCs w:val="24"/>
        </w:rPr>
        <w:t xml:space="preserve">was surveyed and excavated as part of </w:t>
      </w:r>
      <w:r w:rsidR="004B09B1">
        <w:rPr>
          <w:rFonts w:ascii="Times New Roman" w:eastAsia="Adobe Song Std L" w:hAnsi="Times New Roman" w:cs="Times New Roman"/>
          <w:sz w:val="24"/>
          <w:szCs w:val="24"/>
        </w:rPr>
        <w:t xml:space="preserve">a </w:t>
      </w:r>
      <w:r w:rsidR="00311B92">
        <w:rPr>
          <w:rFonts w:ascii="Times New Roman" w:eastAsia="Adobe Song Std L" w:hAnsi="Times New Roman" w:cs="Times New Roman"/>
          <w:sz w:val="24"/>
          <w:szCs w:val="24"/>
        </w:rPr>
        <w:t xml:space="preserve">community-led archaeological </w:t>
      </w:r>
      <w:r w:rsidR="00FC30B0">
        <w:rPr>
          <w:rFonts w:ascii="Times New Roman" w:eastAsia="Adobe Song Std L" w:hAnsi="Times New Roman" w:cs="Times New Roman"/>
          <w:sz w:val="24"/>
          <w:szCs w:val="24"/>
        </w:rPr>
        <w:t>project</w:t>
      </w:r>
      <w:r w:rsidR="00D81D99" w:rsidRPr="00D81D99">
        <w:rPr>
          <w:rFonts w:ascii="Times New Roman" w:eastAsia="Adobe Song Std L" w:hAnsi="Times New Roman" w:cs="Times New Roman"/>
          <w:noProof/>
          <w:sz w:val="24"/>
          <w:szCs w:val="24"/>
          <w:vertAlign w:val="superscript"/>
        </w:rPr>
        <w:t>1</w:t>
      </w:r>
      <w:r w:rsidR="00D81D99">
        <w:rPr>
          <w:rFonts w:ascii="Times New Roman" w:eastAsia="Adobe Song Std L" w:hAnsi="Times New Roman" w:cs="Times New Roman"/>
          <w:sz w:val="24"/>
          <w:szCs w:val="24"/>
        </w:rPr>
        <w:t xml:space="preserve">. </w:t>
      </w:r>
      <w:r w:rsidR="00FC30B0" w:rsidRPr="006F4D6C">
        <w:rPr>
          <w:rFonts w:ascii="Times New Roman" w:eastAsia="Adobe Song Std L" w:hAnsi="Times New Roman" w:cs="Times New Roman"/>
          <w:sz w:val="24"/>
          <w:szCs w:val="24"/>
        </w:rPr>
        <w:t xml:space="preserve">Although today </w:t>
      </w:r>
      <w:proofErr w:type="spellStart"/>
      <w:r w:rsidR="00311213">
        <w:rPr>
          <w:rFonts w:ascii="Times New Roman" w:eastAsia="Adobe Song Std L" w:hAnsi="Times New Roman" w:cs="Times New Roman"/>
          <w:sz w:val="24"/>
          <w:szCs w:val="24"/>
        </w:rPr>
        <w:t>Wagadagam</w:t>
      </w:r>
      <w:proofErr w:type="spellEnd"/>
      <w:r w:rsidR="00FC30B0" w:rsidRPr="006F4D6C">
        <w:rPr>
          <w:rFonts w:ascii="Times New Roman" w:eastAsia="Adobe Song Std L" w:hAnsi="Times New Roman" w:cs="Times New Roman"/>
          <w:sz w:val="24"/>
          <w:szCs w:val="24"/>
        </w:rPr>
        <w:t xml:space="preserve"> is a ritually significant </w:t>
      </w:r>
      <w:proofErr w:type="spellStart"/>
      <w:r w:rsidR="00FC30B0" w:rsidRPr="006F4D6C">
        <w:rPr>
          <w:rFonts w:ascii="Times New Roman" w:eastAsia="Adobe Song Std L" w:hAnsi="Times New Roman" w:cs="Times New Roman"/>
          <w:i/>
          <w:sz w:val="24"/>
          <w:szCs w:val="24"/>
        </w:rPr>
        <w:t>kod</w:t>
      </w:r>
      <w:proofErr w:type="spellEnd"/>
      <w:r w:rsidR="00FC30B0" w:rsidRPr="006F4D6C">
        <w:rPr>
          <w:rFonts w:ascii="Times New Roman" w:eastAsia="Adobe Song Std L" w:hAnsi="Times New Roman" w:cs="Times New Roman"/>
          <w:i/>
          <w:sz w:val="24"/>
          <w:szCs w:val="24"/>
        </w:rPr>
        <w:t xml:space="preserve">, </w:t>
      </w:r>
      <w:r>
        <w:rPr>
          <w:rFonts w:ascii="Times New Roman" w:eastAsia="Adobe Song Std L" w:hAnsi="Times New Roman" w:cs="Times New Roman"/>
          <w:sz w:val="24"/>
          <w:szCs w:val="24"/>
        </w:rPr>
        <w:t>a</w:t>
      </w:r>
      <w:r w:rsidR="00FC30B0" w:rsidRPr="006F4D6C">
        <w:rPr>
          <w:rFonts w:ascii="Times New Roman" w:eastAsia="Adobe Song Std L" w:hAnsi="Times New Roman" w:cs="Times New Roman"/>
          <w:sz w:val="24"/>
          <w:szCs w:val="24"/>
        </w:rPr>
        <w:t xml:space="preserve"> ceremonial site for </w:t>
      </w:r>
      <w:r w:rsidR="006F4D6C" w:rsidRPr="006F4D6C">
        <w:rPr>
          <w:rFonts w:ascii="Times New Roman" w:eastAsia="Adobe Song Std L" w:hAnsi="Times New Roman" w:cs="Times New Roman"/>
          <w:sz w:val="24"/>
          <w:szCs w:val="24"/>
        </w:rPr>
        <w:t xml:space="preserve">local </w:t>
      </w:r>
      <w:r w:rsidR="00FC30B0" w:rsidRPr="006F4D6C">
        <w:rPr>
          <w:rFonts w:ascii="Times New Roman" w:eastAsia="Adobe Song Std L" w:hAnsi="Times New Roman" w:cs="Times New Roman"/>
          <w:sz w:val="24"/>
          <w:szCs w:val="24"/>
        </w:rPr>
        <w:t xml:space="preserve">communities, some constituent feature complexes </w:t>
      </w:r>
      <w:r w:rsidR="00AF7AD8">
        <w:rPr>
          <w:rFonts w:ascii="Times New Roman" w:eastAsia="Adobe Song Std L" w:hAnsi="Times New Roman" w:cs="Times New Roman"/>
          <w:sz w:val="24"/>
          <w:szCs w:val="24"/>
        </w:rPr>
        <w:t>resembled</w:t>
      </w:r>
      <w:r w:rsidR="00FC30B0" w:rsidRPr="006F4D6C">
        <w:rPr>
          <w:rFonts w:ascii="Times New Roman" w:eastAsia="Adobe Song Std L" w:hAnsi="Times New Roman" w:cs="Times New Roman"/>
          <w:sz w:val="24"/>
          <w:szCs w:val="24"/>
        </w:rPr>
        <w:t xml:space="preserve"> former agricultural terracing</w:t>
      </w:r>
      <w:r w:rsidR="00251B1B">
        <w:rPr>
          <w:rFonts w:ascii="Times New Roman" w:eastAsia="Adobe Song Std L" w:hAnsi="Times New Roman" w:cs="Times New Roman"/>
          <w:sz w:val="24"/>
          <w:szCs w:val="24"/>
        </w:rPr>
        <w:t xml:space="preserve"> and suggested an </w:t>
      </w:r>
      <w:r w:rsidR="00C229B5">
        <w:rPr>
          <w:rFonts w:ascii="Times New Roman" w:eastAsia="Adobe Song Std L" w:hAnsi="Times New Roman" w:cs="Times New Roman"/>
          <w:sz w:val="24"/>
          <w:szCs w:val="24"/>
        </w:rPr>
        <w:t>earlier</w:t>
      </w:r>
      <w:r w:rsidR="00251B1B">
        <w:rPr>
          <w:rFonts w:ascii="Times New Roman" w:eastAsia="Adobe Song Std L" w:hAnsi="Times New Roman" w:cs="Times New Roman"/>
          <w:sz w:val="24"/>
          <w:szCs w:val="24"/>
        </w:rPr>
        <w:t xml:space="preserve"> use</w:t>
      </w:r>
      <w:r w:rsidR="00FC30B0" w:rsidRPr="006F4D6C">
        <w:rPr>
          <w:rFonts w:ascii="Times New Roman" w:eastAsia="Adobe Song Std L" w:hAnsi="Times New Roman" w:cs="Times New Roman"/>
          <w:sz w:val="24"/>
          <w:szCs w:val="24"/>
        </w:rPr>
        <w:t xml:space="preserve">. </w:t>
      </w:r>
      <w:r w:rsidR="00C229B5">
        <w:rPr>
          <w:rFonts w:ascii="Times New Roman" w:eastAsia="Adobe Song Std L" w:hAnsi="Times New Roman" w:cs="Times New Roman"/>
          <w:sz w:val="24"/>
          <w:szCs w:val="24"/>
        </w:rPr>
        <w:t>Indeed, e</w:t>
      </w:r>
      <w:r w:rsidR="00FC30B0" w:rsidRPr="006F4D6C">
        <w:rPr>
          <w:rFonts w:ascii="Times New Roman" w:eastAsia="Adobe Song Std L" w:hAnsi="Times New Roman" w:cs="Times New Roman"/>
          <w:sz w:val="24"/>
          <w:szCs w:val="24"/>
        </w:rPr>
        <w:t>xcavati</w:t>
      </w:r>
      <w:r w:rsidR="00AF7AD8">
        <w:rPr>
          <w:rFonts w:ascii="Times New Roman" w:eastAsia="Adobe Song Std L" w:hAnsi="Times New Roman" w:cs="Times New Roman"/>
          <w:sz w:val="24"/>
          <w:szCs w:val="24"/>
        </w:rPr>
        <w:t xml:space="preserve">on of </w:t>
      </w:r>
      <w:r w:rsidR="00C229B5">
        <w:rPr>
          <w:rFonts w:ascii="Times New Roman" w:eastAsia="Adobe Song Std L" w:hAnsi="Times New Roman" w:cs="Times New Roman"/>
          <w:sz w:val="24"/>
          <w:szCs w:val="24"/>
        </w:rPr>
        <w:t>a</w:t>
      </w:r>
      <w:r w:rsidR="00AF7AD8">
        <w:rPr>
          <w:rFonts w:ascii="Times New Roman" w:eastAsia="Adobe Song Std L" w:hAnsi="Times New Roman" w:cs="Times New Roman"/>
          <w:sz w:val="24"/>
          <w:szCs w:val="24"/>
        </w:rPr>
        <w:t xml:space="preserve"> retaining wall </w:t>
      </w:r>
      <w:r w:rsidR="003044EC">
        <w:rPr>
          <w:rFonts w:ascii="Times New Roman" w:eastAsia="Adobe Song Std L" w:hAnsi="Times New Roman" w:cs="Times New Roman"/>
          <w:sz w:val="24"/>
          <w:szCs w:val="24"/>
        </w:rPr>
        <w:t>dated</w:t>
      </w:r>
      <w:r w:rsidR="003E4AA0">
        <w:rPr>
          <w:rFonts w:ascii="Times New Roman" w:eastAsia="Adobe Song Std L" w:hAnsi="Times New Roman" w:cs="Times New Roman"/>
          <w:sz w:val="24"/>
          <w:szCs w:val="24"/>
        </w:rPr>
        <w:t xml:space="preserve"> terrace construction </w:t>
      </w:r>
      <w:r w:rsidR="003044EC">
        <w:rPr>
          <w:rFonts w:ascii="Times New Roman" w:eastAsia="Adobe Song Std L" w:hAnsi="Times New Roman" w:cs="Times New Roman"/>
          <w:sz w:val="24"/>
          <w:szCs w:val="24"/>
        </w:rPr>
        <w:t>t</w:t>
      </w:r>
      <w:r w:rsidR="00FC30B0" w:rsidRPr="006F4D6C">
        <w:rPr>
          <w:rFonts w:ascii="Times New Roman" w:eastAsia="Adobe Song Std L" w:hAnsi="Times New Roman" w:cs="Times New Roman"/>
          <w:sz w:val="24"/>
          <w:szCs w:val="24"/>
        </w:rPr>
        <w:t xml:space="preserve">o </w:t>
      </w:r>
      <w:r w:rsidR="004C50C4">
        <w:rPr>
          <w:rFonts w:ascii="Times New Roman" w:eastAsia="Adobe Song Std L" w:hAnsi="Times New Roman" w:cs="Times New Roman"/>
          <w:sz w:val="24"/>
          <w:szCs w:val="24"/>
        </w:rPr>
        <w:t>c.</w:t>
      </w:r>
      <w:r w:rsidR="00FC30B0" w:rsidRPr="006F4D6C">
        <w:rPr>
          <w:rFonts w:ascii="Times New Roman" w:eastAsia="Adobe Song Std L" w:hAnsi="Times New Roman" w:cs="Times New Roman"/>
          <w:sz w:val="24"/>
          <w:szCs w:val="24"/>
        </w:rPr>
        <w:t xml:space="preserve"> 1300 </w:t>
      </w:r>
      <w:proofErr w:type="spellStart"/>
      <w:r w:rsidR="00FC30B0" w:rsidRPr="006F4D6C">
        <w:rPr>
          <w:rFonts w:ascii="Times New Roman" w:eastAsia="Adobe Song Std L" w:hAnsi="Times New Roman" w:cs="Times New Roman"/>
          <w:sz w:val="24"/>
          <w:szCs w:val="24"/>
        </w:rPr>
        <w:t>cal</w:t>
      </w:r>
      <w:proofErr w:type="spellEnd"/>
      <w:r w:rsidR="00FC30B0" w:rsidRPr="006F4D6C">
        <w:rPr>
          <w:rFonts w:ascii="Times New Roman" w:eastAsia="Adobe Song Std L" w:hAnsi="Times New Roman" w:cs="Times New Roman"/>
          <w:sz w:val="24"/>
          <w:szCs w:val="24"/>
        </w:rPr>
        <w:t xml:space="preserve"> BP.</w:t>
      </w:r>
      <w:r w:rsidR="006F4D6C" w:rsidRPr="006F4D6C">
        <w:rPr>
          <w:rFonts w:ascii="Times New Roman" w:eastAsia="Adobe Song Std L" w:hAnsi="Times New Roman" w:cs="Times New Roman"/>
          <w:sz w:val="24"/>
          <w:szCs w:val="24"/>
        </w:rPr>
        <w:t xml:space="preserve"> </w:t>
      </w:r>
      <w:r w:rsidR="00AF7AD8">
        <w:rPr>
          <w:rFonts w:ascii="Times New Roman" w:eastAsia="Adobe Song Std L" w:hAnsi="Times New Roman" w:cs="Times New Roman"/>
          <w:sz w:val="24"/>
          <w:szCs w:val="24"/>
        </w:rPr>
        <w:t>The results of m</w:t>
      </w:r>
      <w:r w:rsidR="006F4D6C" w:rsidRPr="006F4D6C">
        <w:rPr>
          <w:rFonts w:ascii="Times New Roman" w:eastAsia="Adobe Song Std L" w:hAnsi="Times New Roman" w:cs="Times New Roman"/>
          <w:sz w:val="24"/>
          <w:szCs w:val="24"/>
        </w:rPr>
        <w:t>ultiproxy archaeobotanical and palaeoecological analyses (phytoliths, starch granules and microcharcoal)</w:t>
      </w:r>
      <w:r w:rsidR="00AF7AD8">
        <w:rPr>
          <w:rFonts w:ascii="Times New Roman" w:eastAsia="Adobe Song Std L" w:hAnsi="Times New Roman" w:cs="Times New Roman"/>
          <w:sz w:val="24"/>
          <w:szCs w:val="24"/>
        </w:rPr>
        <w:t xml:space="preserve"> reported here</w:t>
      </w:r>
      <w:r w:rsidR="00251B1B" w:rsidRPr="00251B1B">
        <w:rPr>
          <w:rFonts w:ascii="Times New Roman" w:eastAsia="Adobe Song Std L" w:hAnsi="Times New Roman" w:cs="Times New Roman"/>
          <w:sz w:val="24"/>
          <w:szCs w:val="24"/>
        </w:rPr>
        <w:t xml:space="preserve"> </w:t>
      </w:r>
      <w:r w:rsidR="00251B1B" w:rsidRPr="006F4D6C">
        <w:rPr>
          <w:rFonts w:ascii="Times New Roman" w:eastAsia="Adobe Song Std L" w:hAnsi="Times New Roman" w:cs="Times New Roman"/>
          <w:sz w:val="24"/>
          <w:szCs w:val="24"/>
        </w:rPr>
        <w:t>identify bananas (</w:t>
      </w:r>
      <w:r w:rsidR="00251B1B" w:rsidRPr="006F4D6C">
        <w:rPr>
          <w:rFonts w:ascii="Times New Roman" w:eastAsia="Adobe Song Std L" w:hAnsi="Times New Roman" w:cs="Times New Roman"/>
          <w:i/>
          <w:sz w:val="24"/>
          <w:szCs w:val="24"/>
        </w:rPr>
        <w:t>Musa</w:t>
      </w:r>
      <w:r w:rsidR="00251B1B" w:rsidRPr="006F4D6C">
        <w:rPr>
          <w:rFonts w:ascii="Times New Roman" w:eastAsia="Adobe Song Std L" w:hAnsi="Times New Roman" w:cs="Times New Roman"/>
          <w:sz w:val="24"/>
          <w:szCs w:val="24"/>
        </w:rPr>
        <w:t xml:space="preserve"> </w:t>
      </w:r>
      <w:proofErr w:type="spellStart"/>
      <w:r w:rsidR="00251B1B" w:rsidRPr="006F4D6C">
        <w:rPr>
          <w:rFonts w:ascii="Times New Roman" w:eastAsia="Adobe Song Std L" w:hAnsi="Times New Roman" w:cs="Times New Roman"/>
          <w:sz w:val="24"/>
          <w:szCs w:val="24"/>
        </w:rPr>
        <w:t>cvs</w:t>
      </w:r>
      <w:proofErr w:type="spellEnd"/>
      <w:r w:rsidR="00251B1B" w:rsidRPr="006F4D6C">
        <w:rPr>
          <w:rFonts w:ascii="Times New Roman" w:eastAsia="Adobe Song Std L" w:hAnsi="Times New Roman" w:cs="Times New Roman"/>
          <w:sz w:val="24"/>
          <w:szCs w:val="24"/>
        </w:rPr>
        <w:t>.) and environmental transformations associated</w:t>
      </w:r>
      <w:r w:rsidR="00251B1B">
        <w:rPr>
          <w:rFonts w:ascii="Times New Roman" w:eastAsia="Adobe Song Std L" w:hAnsi="Times New Roman" w:cs="Times New Roman"/>
          <w:sz w:val="24"/>
          <w:szCs w:val="24"/>
        </w:rPr>
        <w:t xml:space="preserve"> </w:t>
      </w:r>
      <w:r w:rsidR="006F4D6C" w:rsidRPr="006F4D6C">
        <w:rPr>
          <w:rFonts w:ascii="Times New Roman" w:eastAsia="Adobe Song Std L" w:hAnsi="Times New Roman" w:cs="Times New Roman"/>
          <w:sz w:val="24"/>
          <w:szCs w:val="24"/>
        </w:rPr>
        <w:t>with former cultivation practices</w:t>
      </w:r>
      <w:r w:rsidR="00C229B5">
        <w:rPr>
          <w:rFonts w:ascii="Times New Roman" w:eastAsia="Adobe Song Std L" w:hAnsi="Times New Roman" w:cs="Times New Roman"/>
          <w:sz w:val="24"/>
          <w:szCs w:val="24"/>
        </w:rPr>
        <w:t xml:space="preserve"> at this </w:t>
      </w:r>
      <w:r>
        <w:rPr>
          <w:rFonts w:ascii="Times New Roman" w:eastAsia="Adobe Song Std L" w:hAnsi="Times New Roman" w:cs="Times New Roman"/>
          <w:sz w:val="24"/>
          <w:szCs w:val="24"/>
        </w:rPr>
        <w:t>site</w:t>
      </w:r>
      <w:r w:rsidR="006F4D6C">
        <w:rPr>
          <w:rFonts w:ascii="Times New Roman" w:eastAsia="Adobe Song Std L" w:hAnsi="Times New Roman" w:cs="Times New Roman"/>
          <w:sz w:val="24"/>
          <w:szCs w:val="24"/>
        </w:rPr>
        <w:t>.</w:t>
      </w:r>
    </w:p>
    <w:p w14:paraId="56067BA6" w14:textId="77777777" w:rsidR="00650F9F" w:rsidRPr="004B04B5" w:rsidRDefault="00650F9F" w:rsidP="00BB7C07">
      <w:pPr>
        <w:spacing w:line="480" w:lineRule="auto"/>
        <w:rPr>
          <w:rFonts w:ascii="Times New Roman" w:eastAsia="Adobe Song Std L" w:hAnsi="Times New Roman" w:cs="Times New Roman"/>
          <w:sz w:val="24"/>
          <w:szCs w:val="24"/>
        </w:rPr>
      </w:pPr>
    </w:p>
    <w:p w14:paraId="51C263AC" w14:textId="77777777" w:rsidR="003671C7" w:rsidRPr="000B6D94" w:rsidRDefault="000B6D94" w:rsidP="00BB7C07">
      <w:pPr>
        <w:spacing w:line="480" w:lineRule="auto"/>
        <w:rPr>
          <w:rFonts w:ascii="Times New Roman" w:eastAsia="Adobe Song Std L" w:hAnsi="Times New Roman" w:cs="Times New Roman"/>
          <w:b/>
          <w:sz w:val="24"/>
          <w:szCs w:val="24"/>
        </w:rPr>
      </w:pPr>
      <w:r w:rsidRPr="000B6D94">
        <w:rPr>
          <w:rFonts w:ascii="Times New Roman" w:eastAsia="Adobe Song Std L" w:hAnsi="Times New Roman" w:cs="Times New Roman"/>
          <w:b/>
          <w:sz w:val="24"/>
          <w:szCs w:val="24"/>
        </w:rPr>
        <w:t>Background</w:t>
      </w:r>
    </w:p>
    <w:p w14:paraId="2976AB8E" w14:textId="1F33991F" w:rsidR="00C45450" w:rsidRPr="004B04B5" w:rsidRDefault="00C45450" w:rsidP="00BB7C07">
      <w:pPr>
        <w:spacing w:line="480" w:lineRule="auto"/>
        <w:rPr>
          <w:rFonts w:ascii="Times New Roman" w:eastAsia="Adobe Song Std L" w:hAnsi="Times New Roman" w:cs="Times New Roman"/>
          <w:sz w:val="24"/>
          <w:szCs w:val="24"/>
        </w:rPr>
      </w:pPr>
      <w:r w:rsidRPr="004B04B5">
        <w:rPr>
          <w:rFonts w:ascii="Times New Roman" w:eastAsia="Adobe Song Std L" w:hAnsi="Times New Roman" w:cs="Times New Roman"/>
          <w:sz w:val="24"/>
          <w:szCs w:val="24"/>
        </w:rPr>
        <w:t xml:space="preserve">In the early 1970s, the Torres Strait was characterised as a ‘bridge and barrier’, or cultural filter, separating horticulturalists on New Guinea and hunter-gatherers on Australia </w:t>
      </w:r>
      <w:r w:rsidR="00043099" w:rsidRPr="004B04B5">
        <w:rPr>
          <w:rFonts w:ascii="Times New Roman" w:eastAsia="Adobe Song Std L" w:hAnsi="Times New Roman" w:cs="Times New Roman"/>
          <w:noProof/>
          <w:sz w:val="24"/>
          <w:szCs w:val="24"/>
        </w:rPr>
        <w:t>(</w:t>
      </w:r>
      <w:r w:rsidR="006E5B8A">
        <w:rPr>
          <w:rFonts w:ascii="Times New Roman" w:eastAsia="Adobe Song Std L" w:hAnsi="Times New Roman" w:cs="Times New Roman"/>
          <w:noProof/>
          <w:sz w:val="24"/>
          <w:szCs w:val="24"/>
        </w:rPr>
        <w:t>Fig. 1</w:t>
      </w:r>
      <w:r w:rsidR="005C7D23">
        <w:rPr>
          <w:rFonts w:ascii="Times New Roman" w:eastAsia="Adobe Song Std L" w:hAnsi="Times New Roman" w:cs="Times New Roman"/>
          <w:noProof/>
          <w:sz w:val="24"/>
          <w:szCs w:val="24"/>
        </w:rPr>
        <w:t>a</w:t>
      </w:r>
      <w:r w:rsidR="00D81D99">
        <w:rPr>
          <w:rFonts w:ascii="Times New Roman" w:eastAsia="Adobe Song Std L" w:hAnsi="Times New Roman" w:cs="Times New Roman"/>
          <w:noProof/>
          <w:sz w:val="24"/>
          <w:szCs w:val="24"/>
        </w:rPr>
        <w:t>)</w:t>
      </w:r>
      <w:r w:rsidR="00D81D99" w:rsidRPr="00D81D99">
        <w:rPr>
          <w:rFonts w:ascii="Times New Roman" w:eastAsia="Adobe Song Std L" w:hAnsi="Times New Roman" w:cs="Times New Roman"/>
          <w:noProof/>
          <w:sz w:val="24"/>
          <w:szCs w:val="24"/>
          <w:vertAlign w:val="superscript"/>
        </w:rPr>
        <w:t>2</w:t>
      </w:r>
      <w:r w:rsidRPr="004B04B5">
        <w:rPr>
          <w:rFonts w:ascii="Times New Roman" w:eastAsia="Adobe Song Std L" w:hAnsi="Times New Roman" w:cs="Times New Roman"/>
          <w:sz w:val="24"/>
          <w:szCs w:val="24"/>
        </w:rPr>
        <w:t>. Such dichotomous characterisations have been refined and critiqued since, yet there is still no clear evidence for ancient cul</w:t>
      </w:r>
      <w:r w:rsidR="00C3534F" w:rsidRPr="004B04B5">
        <w:rPr>
          <w:rFonts w:ascii="Times New Roman" w:eastAsia="Adobe Song Std L" w:hAnsi="Times New Roman" w:cs="Times New Roman"/>
          <w:sz w:val="24"/>
          <w:szCs w:val="24"/>
        </w:rPr>
        <w:t xml:space="preserve">tivation practices on </w:t>
      </w:r>
      <w:r w:rsidR="00C3534F" w:rsidRPr="004B04B5">
        <w:rPr>
          <w:rFonts w:ascii="Times New Roman" w:eastAsia="Adobe Song Std L" w:hAnsi="Times New Roman" w:cs="Times New Roman"/>
          <w:sz w:val="24"/>
          <w:szCs w:val="24"/>
        </w:rPr>
        <w:lastRenderedPageBreak/>
        <w:t>Australia (</w:t>
      </w:r>
      <w:r w:rsidRPr="004B04B5">
        <w:rPr>
          <w:rFonts w:ascii="Times New Roman" w:eastAsia="Adobe Song Std L" w:hAnsi="Times New Roman" w:cs="Times New Roman"/>
          <w:sz w:val="24"/>
          <w:szCs w:val="24"/>
        </w:rPr>
        <w:t xml:space="preserve">contra </w:t>
      </w:r>
      <w:r w:rsidR="00D81D99" w:rsidRPr="00D81D99">
        <w:rPr>
          <w:rFonts w:ascii="Times New Roman" w:eastAsia="Adobe Song Std L" w:hAnsi="Times New Roman" w:cs="Times New Roman"/>
          <w:noProof/>
          <w:sz w:val="24"/>
          <w:szCs w:val="24"/>
          <w:vertAlign w:val="superscript"/>
        </w:rPr>
        <w:t>3,4</w:t>
      </w:r>
      <w:r w:rsidR="00043099" w:rsidRPr="004B04B5">
        <w:rPr>
          <w:rFonts w:ascii="Times New Roman" w:eastAsia="Adobe Song Std L" w:hAnsi="Times New Roman" w:cs="Times New Roman"/>
          <w:noProof/>
          <w:sz w:val="24"/>
          <w:szCs w:val="24"/>
        </w:rPr>
        <w:t>)</w:t>
      </w:r>
      <w:r w:rsidRPr="004B04B5">
        <w:rPr>
          <w:rFonts w:ascii="Times New Roman" w:eastAsia="Adobe Song Std L" w:hAnsi="Times New Roman" w:cs="Times New Roman"/>
          <w:sz w:val="24"/>
          <w:szCs w:val="24"/>
        </w:rPr>
        <w:t xml:space="preserve">. Various types of historical, genetic and archaeological </w:t>
      </w:r>
      <w:r w:rsidR="0043581F">
        <w:rPr>
          <w:rFonts w:ascii="Times New Roman" w:eastAsia="Adobe Song Std L" w:hAnsi="Times New Roman" w:cs="Times New Roman"/>
          <w:sz w:val="24"/>
          <w:szCs w:val="24"/>
        </w:rPr>
        <w:t xml:space="preserve">research </w:t>
      </w:r>
      <w:r w:rsidRPr="004B04B5">
        <w:rPr>
          <w:rFonts w:ascii="Times New Roman" w:eastAsia="Adobe Song Std L" w:hAnsi="Times New Roman" w:cs="Times New Roman"/>
          <w:sz w:val="24"/>
          <w:szCs w:val="24"/>
        </w:rPr>
        <w:t>have provided clear evidence for resource intensification by Australian Aboriginal communities</w:t>
      </w:r>
      <w:r w:rsidR="00D81D99" w:rsidRPr="00D81D99">
        <w:rPr>
          <w:rFonts w:ascii="Times New Roman" w:eastAsia="Adobe Song Std L" w:hAnsi="Times New Roman" w:cs="Times New Roman"/>
          <w:noProof/>
          <w:sz w:val="24"/>
          <w:szCs w:val="24"/>
          <w:vertAlign w:val="superscript"/>
        </w:rPr>
        <w:t>5-10</w:t>
      </w:r>
      <w:r w:rsidRPr="004B04B5">
        <w:rPr>
          <w:rFonts w:ascii="Times New Roman" w:eastAsia="Adobe Song Std L" w:hAnsi="Times New Roman" w:cs="Times New Roman"/>
          <w:sz w:val="24"/>
          <w:szCs w:val="24"/>
        </w:rPr>
        <w:t>, including domiculture</w:t>
      </w:r>
      <w:r w:rsidR="00D81D99" w:rsidRPr="00D81D99">
        <w:rPr>
          <w:rFonts w:ascii="Times New Roman" w:eastAsia="Adobe Song Std L" w:hAnsi="Times New Roman" w:cs="Times New Roman"/>
          <w:noProof/>
          <w:sz w:val="24"/>
          <w:szCs w:val="24"/>
          <w:vertAlign w:val="superscript"/>
        </w:rPr>
        <w:t>11</w:t>
      </w:r>
      <w:r w:rsidR="00EB45BF">
        <w:rPr>
          <w:rFonts w:ascii="Times New Roman" w:eastAsia="Adobe Song Std L" w:hAnsi="Times New Roman" w:cs="Times New Roman"/>
          <w:sz w:val="24"/>
          <w:szCs w:val="24"/>
        </w:rPr>
        <w:t xml:space="preserve">, as well as circumstantial evidence for </w:t>
      </w:r>
      <w:r w:rsidRPr="004B04B5">
        <w:rPr>
          <w:rFonts w:ascii="Times New Roman" w:eastAsia="Adobe Song Std L" w:hAnsi="Times New Roman" w:cs="Times New Roman"/>
          <w:sz w:val="24"/>
          <w:szCs w:val="24"/>
        </w:rPr>
        <w:t xml:space="preserve">nascent horticulture </w:t>
      </w:r>
      <w:r w:rsidR="00D81D99" w:rsidRPr="00D81D99">
        <w:rPr>
          <w:rFonts w:ascii="Times New Roman" w:eastAsia="Adobe Song Std L" w:hAnsi="Times New Roman" w:cs="Times New Roman"/>
          <w:noProof/>
          <w:sz w:val="24"/>
          <w:szCs w:val="24"/>
          <w:vertAlign w:val="superscript"/>
        </w:rPr>
        <w:t>12,13</w:t>
      </w:r>
      <w:r w:rsidR="00D81D99">
        <w:rPr>
          <w:rFonts w:ascii="Times New Roman" w:eastAsia="Adobe Song Std L" w:hAnsi="Times New Roman" w:cs="Times New Roman"/>
          <w:noProof/>
          <w:sz w:val="24"/>
          <w:szCs w:val="24"/>
        </w:rPr>
        <w:t xml:space="preserve"> </w:t>
      </w:r>
      <w:r w:rsidR="00EB45BF">
        <w:rPr>
          <w:rFonts w:ascii="Times New Roman" w:eastAsia="Adobe Song Std L" w:hAnsi="Times New Roman" w:cs="Times New Roman"/>
          <w:sz w:val="24"/>
          <w:szCs w:val="24"/>
        </w:rPr>
        <w:t>and</w:t>
      </w:r>
      <w:r w:rsidRPr="004B04B5">
        <w:rPr>
          <w:rFonts w:ascii="Times New Roman" w:eastAsia="Adobe Song Std L" w:hAnsi="Times New Roman" w:cs="Times New Roman"/>
          <w:sz w:val="24"/>
          <w:szCs w:val="24"/>
        </w:rPr>
        <w:t xml:space="preserve"> human-mediated movement of plants on the continent</w:t>
      </w:r>
      <w:r w:rsidR="00D81D99" w:rsidRPr="00D81D99">
        <w:rPr>
          <w:rFonts w:ascii="Times New Roman" w:eastAsia="Adobe Song Std L" w:hAnsi="Times New Roman" w:cs="Times New Roman"/>
          <w:noProof/>
          <w:sz w:val="24"/>
          <w:szCs w:val="24"/>
          <w:vertAlign w:val="superscript"/>
        </w:rPr>
        <w:t>14-16</w:t>
      </w:r>
      <w:r w:rsidR="0089190F" w:rsidRPr="004B04B5">
        <w:rPr>
          <w:rFonts w:ascii="Times New Roman" w:eastAsia="Adobe Song Std L" w:hAnsi="Times New Roman" w:cs="Times New Roman"/>
          <w:sz w:val="24"/>
          <w:szCs w:val="24"/>
        </w:rPr>
        <w:t xml:space="preserve">. </w:t>
      </w:r>
      <w:r w:rsidRPr="004B04B5">
        <w:rPr>
          <w:rFonts w:ascii="Times New Roman" w:eastAsia="Adobe Song Std L" w:hAnsi="Times New Roman" w:cs="Times New Roman"/>
          <w:sz w:val="24"/>
          <w:szCs w:val="24"/>
        </w:rPr>
        <w:t>In contrast, New Guinea exhibits various kinds of horticultur</w:t>
      </w:r>
      <w:r w:rsidR="0089190F" w:rsidRPr="004B04B5">
        <w:rPr>
          <w:rFonts w:ascii="Times New Roman" w:eastAsia="Adobe Song Std L" w:hAnsi="Times New Roman" w:cs="Times New Roman"/>
          <w:sz w:val="24"/>
          <w:szCs w:val="24"/>
        </w:rPr>
        <w:t xml:space="preserve">al and </w:t>
      </w:r>
      <w:proofErr w:type="spellStart"/>
      <w:r w:rsidR="0089190F" w:rsidRPr="004B04B5">
        <w:rPr>
          <w:rFonts w:ascii="Times New Roman" w:eastAsia="Adobe Song Std L" w:hAnsi="Times New Roman" w:cs="Times New Roman"/>
          <w:sz w:val="24"/>
          <w:szCs w:val="24"/>
        </w:rPr>
        <w:t>arboricultural</w:t>
      </w:r>
      <w:proofErr w:type="spellEnd"/>
      <w:r w:rsidR="0089190F" w:rsidRPr="004B04B5">
        <w:rPr>
          <w:rFonts w:ascii="Times New Roman" w:eastAsia="Adobe Song Std L" w:hAnsi="Times New Roman" w:cs="Times New Roman"/>
          <w:sz w:val="24"/>
          <w:szCs w:val="24"/>
        </w:rPr>
        <w:t xml:space="preserve"> practice</w:t>
      </w:r>
      <w:r w:rsidR="00D81D99" w:rsidRPr="00D81D99">
        <w:rPr>
          <w:rFonts w:ascii="Times New Roman" w:eastAsia="Adobe Song Std L" w:hAnsi="Times New Roman" w:cs="Times New Roman"/>
          <w:noProof/>
          <w:sz w:val="24"/>
          <w:szCs w:val="24"/>
          <w:vertAlign w:val="superscript"/>
        </w:rPr>
        <w:t>17</w:t>
      </w:r>
      <w:r w:rsidR="0089190F" w:rsidRPr="004B04B5">
        <w:rPr>
          <w:rFonts w:ascii="Times New Roman" w:eastAsia="Adobe Song Std L" w:hAnsi="Times New Roman" w:cs="Times New Roman"/>
          <w:sz w:val="24"/>
          <w:szCs w:val="24"/>
        </w:rPr>
        <w:t xml:space="preserve"> </w:t>
      </w:r>
      <w:r w:rsidRPr="004B04B5">
        <w:rPr>
          <w:rFonts w:ascii="Times New Roman" w:eastAsia="Adobe Song Std L" w:hAnsi="Times New Roman" w:cs="Times New Roman"/>
          <w:sz w:val="24"/>
          <w:szCs w:val="24"/>
        </w:rPr>
        <w:t xml:space="preserve">with evidence from the highlands of swidden cultivation during the early Holocene, mound cultivation from 7000-6400 </w:t>
      </w:r>
      <w:proofErr w:type="spellStart"/>
      <w:r w:rsidRPr="004B04B5">
        <w:rPr>
          <w:rFonts w:ascii="Times New Roman" w:eastAsia="Adobe Song Std L" w:hAnsi="Times New Roman" w:cs="Times New Roman"/>
          <w:sz w:val="24"/>
          <w:szCs w:val="24"/>
        </w:rPr>
        <w:t>cal</w:t>
      </w:r>
      <w:proofErr w:type="spellEnd"/>
      <w:r w:rsidRPr="004B04B5">
        <w:rPr>
          <w:rFonts w:ascii="Times New Roman" w:eastAsia="Adobe Song Std L" w:hAnsi="Times New Roman" w:cs="Times New Roman"/>
          <w:sz w:val="24"/>
          <w:szCs w:val="24"/>
        </w:rPr>
        <w:t xml:space="preserve"> BP, and ditched drainage of wetlands for cul</w:t>
      </w:r>
      <w:r w:rsidR="0089190F" w:rsidRPr="004B04B5">
        <w:rPr>
          <w:rFonts w:ascii="Times New Roman" w:eastAsia="Adobe Song Std L" w:hAnsi="Times New Roman" w:cs="Times New Roman"/>
          <w:sz w:val="24"/>
          <w:szCs w:val="24"/>
        </w:rPr>
        <w:t xml:space="preserve">tivation from 4400-4000 </w:t>
      </w:r>
      <w:proofErr w:type="spellStart"/>
      <w:r w:rsidR="0089190F" w:rsidRPr="004B04B5">
        <w:rPr>
          <w:rFonts w:ascii="Times New Roman" w:eastAsia="Adobe Song Std L" w:hAnsi="Times New Roman" w:cs="Times New Roman"/>
          <w:sz w:val="24"/>
          <w:szCs w:val="24"/>
        </w:rPr>
        <w:t>cal</w:t>
      </w:r>
      <w:proofErr w:type="spellEnd"/>
      <w:r w:rsidR="0089190F" w:rsidRPr="004B04B5">
        <w:rPr>
          <w:rFonts w:ascii="Times New Roman" w:eastAsia="Adobe Song Std L" w:hAnsi="Times New Roman" w:cs="Times New Roman"/>
          <w:sz w:val="24"/>
          <w:szCs w:val="24"/>
        </w:rPr>
        <w:t xml:space="preserve"> BP</w:t>
      </w:r>
      <w:r w:rsidR="00D81D99" w:rsidRPr="00D81D99">
        <w:rPr>
          <w:rFonts w:ascii="Times New Roman" w:eastAsia="Adobe Song Std L" w:hAnsi="Times New Roman" w:cs="Times New Roman"/>
          <w:noProof/>
          <w:sz w:val="24"/>
          <w:szCs w:val="24"/>
          <w:vertAlign w:val="superscript"/>
        </w:rPr>
        <w:t>18-20</w:t>
      </w:r>
      <w:r w:rsidR="0089190F" w:rsidRPr="004B04B5">
        <w:rPr>
          <w:rFonts w:ascii="Times New Roman" w:eastAsia="Adobe Song Std L" w:hAnsi="Times New Roman" w:cs="Times New Roman"/>
          <w:sz w:val="24"/>
          <w:szCs w:val="24"/>
        </w:rPr>
        <w:t>.</w:t>
      </w:r>
      <w:r w:rsidRPr="004B04B5">
        <w:rPr>
          <w:rFonts w:ascii="Times New Roman" w:eastAsia="Adobe Song Std L" w:hAnsi="Times New Roman" w:cs="Times New Roman"/>
          <w:sz w:val="24"/>
          <w:szCs w:val="24"/>
        </w:rPr>
        <w:t xml:space="preserve"> </w:t>
      </w:r>
      <w:r w:rsidR="00815DAF">
        <w:rPr>
          <w:rFonts w:ascii="Times New Roman" w:eastAsia="Adobe Song Std L" w:hAnsi="Times New Roman" w:cs="Times New Roman"/>
          <w:sz w:val="24"/>
          <w:szCs w:val="24"/>
        </w:rPr>
        <w:t xml:space="preserve">Similar relic agricultural features are found </w:t>
      </w:r>
      <w:r w:rsidR="00815DAF" w:rsidRPr="00815DAF">
        <w:rPr>
          <w:rFonts w:ascii="Times New Roman" w:eastAsia="Adobe Song Std L" w:hAnsi="Times New Roman" w:cs="Times New Roman"/>
          <w:sz w:val="24"/>
          <w:szCs w:val="24"/>
        </w:rPr>
        <w:t>on different islands in the Torres Strait</w:t>
      </w:r>
      <w:r w:rsidR="007F1C37">
        <w:rPr>
          <w:rFonts w:ascii="Times New Roman" w:eastAsia="Adobe Song Std L" w:hAnsi="Times New Roman" w:cs="Times New Roman"/>
          <w:sz w:val="24"/>
          <w:szCs w:val="24"/>
        </w:rPr>
        <w:t>,</w:t>
      </w:r>
      <w:r w:rsidR="00815DAF" w:rsidRPr="00815DAF">
        <w:rPr>
          <w:rFonts w:ascii="Times New Roman" w:eastAsia="Adobe Song Std L" w:hAnsi="Times New Roman" w:cs="Times New Roman"/>
          <w:sz w:val="24"/>
          <w:szCs w:val="24"/>
        </w:rPr>
        <w:t xml:space="preserve"> </w:t>
      </w:r>
      <w:r w:rsidR="00815DAF">
        <w:rPr>
          <w:rFonts w:ascii="Times New Roman" w:eastAsia="Adobe Song Std L" w:hAnsi="Times New Roman" w:cs="Times New Roman"/>
          <w:sz w:val="24"/>
          <w:szCs w:val="24"/>
        </w:rPr>
        <w:t>however the</w:t>
      </w:r>
      <w:r w:rsidRPr="004B04B5">
        <w:rPr>
          <w:rFonts w:ascii="Times New Roman" w:eastAsia="Adobe Song Std L" w:hAnsi="Times New Roman" w:cs="Times New Roman"/>
          <w:sz w:val="24"/>
          <w:szCs w:val="24"/>
        </w:rPr>
        <w:t xml:space="preserve"> antiquity and cultural derivation of </w:t>
      </w:r>
      <w:r w:rsidR="00815DAF">
        <w:rPr>
          <w:rFonts w:ascii="Times New Roman" w:eastAsia="Adobe Song Std L" w:hAnsi="Times New Roman" w:cs="Times New Roman"/>
          <w:sz w:val="24"/>
          <w:szCs w:val="24"/>
        </w:rPr>
        <w:t xml:space="preserve">these historical features </w:t>
      </w:r>
      <w:r w:rsidRPr="004B04B5">
        <w:rPr>
          <w:rFonts w:ascii="Times New Roman" w:eastAsia="Adobe Song Std L" w:hAnsi="Times New Roman" w:cs="Times New Roman"/>
          <w:sz w:val="24"/>
          <w:szCs w:val="24"/>
        </w:rPr>
        <w:t>h</w:t>
      </w:r>
      <w:r w:rsidR="0089190F" w:rsidRPr="004B04B5">
        <w:rPr>
          <w:rFonts w:ascii="Times New Roman" w:eastAsia="Adobe Song Std L" w:hAnsi="Times New Roman" w:cs="Times New Roman"/>
          <w:sz w:val="24"/>
          <w:szCs w:val="24"/>
        </w:rPr>
        <w:t>ave not been well characterised</w:t>
      </w:r>
      <w:r w:rsidR="00D81D99" w:rsidRPr="00D81D99">
        <w:rPr>
          <w:rFonts w:ascii="Times New Roman" w:eastAsia="Adobe Song Std L" w:hAnsi="Times New Roman" w:cs="Times New Roman"/>
          <w:noProof/>
          <w:sz w:val="24"/>
          <w:szCs w:val="24"/>
          <w:vertAlign w:val="superscript"/>
        </w:rPr>
        <w:t>21,22</w:t>
      </w:r>
      <w:r w:rsidR="00D81D99">
        <w:rPr>
          <w:rFonts w:ascii="Times New Roman" w:eastAsia="Adobe Song Std L" w:hAnsi="Times New Roman" w:cs="Times New Roman"/>
          <w:sz w:val="24"/>
          <w:szCs w:val="24"/>
        </w:rPr>
        <w:t>.</w:t>
      </w:r>
    </w:p>
    <w:p w14:paraId="48A039E8" w14:textId="163B5BBA" w:rsidR="00C45450" w:rsidRPr="00D27A09" w:rsidRDefault="00C45450" w:rsidP="00BB7C07">
      <w:pPr>
        <w:spacing w:line="480" w:lineRule="auto"/>
        <w:rPr>
          <w:rFonts w:ascii="Times New Roman" w:eastAsia="Adobe Song Std L" w:hAnsi="Times New Roman" w:cs="Times New Roman"/>
          <w:sz w:val="24"/>
          <w:szCs w:val="24"/>
        </w:rPr>
      </w:pPr>
      <w:r w:rsidRPr="004B04B5">
        <w:rPr>
          <w:rFonts w:ascii="Times New Roman" w:eastAsia="Adobe Song Std L" w:hAnsi="Times New Roman" w:cs="Times New Roman"/>
          <w:sz w:val="24"/>
          <w:szCs w:val="24"/>
        </w:rPr>
        <w:t xml:space="preserve">Reconstruction of Torres Strait Islander subsistence </w:t>
      </w:r>
      <w:r w:rsidR="004C50C4">
        <w:rPr>
          <w:rFonts w:ascii="Times New Roman" w:eastAsia="Adobe Song Std L" w:hAnsi="Times New Roman" w:cs="Times New Roman"/>
          <w:sz w:val="24"/>
          <w:szCs w:val="24"/>
        </w:rPr>
        <w:t xml:space="preserve">prior to European arrival </w:t>
      </w:r>
      <w:r w:rsidRPr="004B04B5">
        <w:rPr>
          <w:rFonts w:ascii="Times New Roman" w:eastAsia="Adobe Song Std L" w:hAnsi="Times New Roman" w:cs="Times New Roman"/>
          <w:sz w:val="24"/>
          <w:szCs w:val="24"/>
        </w:rPr>
        <w:t>has been largely relia</w:t>
      </w:r>
      <w:r w:rsidR="0089190F" w:rsidRPr="004B04B5">
        <w:rPr>
          <w:rFonts w:ascii="Times New Roman" w:eastAsia="Adobe Song Std L" w:hAnsi="Times New Roman" w:cs="Times New Roman"/>
          <w:sz w:val="24"/>
          <w:szCs w:val="24"/>
        </w:rPr>
        <w:t xml:space="preserve">nt on ethnohistorical accounts </w:t>
      </w:r>
      <w:r w:rsidR="00D81D99" w:rsidRPr="00D81D99">
        <w:rPr>
          <w:rFonts w:ascii="Times New Roman" w:eastAsia="Adobe Song Std L" w:hAnsi="Times New Roman" w:cs="Times New Roman"/>
          <w:noProof/>
          <w:sz w:val="24"/>
          <w:szCs w:val="24"/>
          <w:vertAlign w:val="superscript"/>
        </w:rPr>
        <w:t>23-25</w:t>
      </w:r>
      <w:r w:rsidRPr="004B04B5">
        <w:rPr>
          <w:rFonts w:ascii="Times New Roman" w:eastAsia="Adobe Song Std L" w:hAnsi="Times New Roman" w:cs="Times New Roman"/>
          <w:sz w:val="24"/>
          <w:szCs w:val="24"/>
        </w:rPr>
        <w:t>. The earliest European observations are scant</w:t>
      </w:r>
      <w:r w:rsidR="004C50C4">
        <w:rPr>
          <w:rFonts w:ascii="Times New Roman" w:eastAsia="Adobe Song Std L" w:hAnsi="Times New Roman" w:cs="Times New Roman"/>
          <w:sz w:val="24"/>
          <w:szCs w:val="24"/>
        </w:rPr>
        <w:t xml:space="preserve"> and</w:t>
      </w:r>
      <w:r w:rsidRPr="004B04B5">
        <w:rPr>
          <w:rFonts w:ascii="Times New Roman" w:eastAsia="Adobe Song Std L" w:hAnsi="Times New Roman" w:cs="Times New Roman"/>
          <w:sz w:val="24"/>
          <w:szCs w:val="24"/>
        </w:rPr>
        <w:t xml:space="preserve"> only a few </w:t>
      </w:r>
      <w:r w:rsidR="00BC2CF9" w:rsidRPr="004B04B5">
        <w:rPr>
          <w:rFonts w:ascii="Times New Roman" w:eastAsia="Adobe Song Std L" w:hAnsi="Times New Roman" w:cs="Times New Roman"/>
          <w:sz w:val="24"/>
          <w:szCs w:val="24"/>
        </w:rPr>
        <w:t>mention</w:t>
      </w:r>
      <w:r w:rsidRPr="004B04B5">
        <w:rPr>
          <w:rFonts w:ascii="Times New Roman" w:eastAsia="Adobe Song Std L" w:hAnsi="Times New Roman" w:cs="Times New Roman"/>
          <w:sz w:val="24"/>
          <w:szCs w:val="24"/>
        </w:rPr>
        <w:t xml:space="preserve"> horticulture</w:t>
      </w:r>
      <w:r w:rsidR="00D81D99" w:rsidRPr="00D81D99">
        <w:rPr>
          <w:rFonts w:ascii="Times New Roman" w:eastAsia="Adobe Song Std L" w:hAnsi="Times New Roman" w:cs="Times New Roman"/>
          <w:noProof/>
          <w:sz w:val="24"/>
          <w:szCs w:val="24"/>
          <w:vertAlign w:val="superscript"/>
        </w:rPr>
        <w:t>26-29</w:t>
      </w:r>
      <w:r w:rsidR="00D81D99">
        <w:rPr>
          <w:rFonts w:ascii="Times New Roman" w:eastAsia="Adobe Song Std L" w:hAnsi="Times New Roman" w:cs="Times New Roman"/>
          <w:noProof/>
          <w:sz w:val="24"/>
          <w:szCs w:val="24"/>
        </w:rPr>
        <w:t>.</w:t>
      </w:r>
      <w:r w:rsidR="003044EC">
        <w:rPr>
          <w:rFonts w:ascii="Times New Roman" w:eastAsia="Adobe Song Std L" w:hAnsi="Times New Roman" w:cs="Times New Roman"/>
          <w:noProof/>
          <w:sz w:val="24"/>
          <w:szCs w:val="24"/>
        </w:rPr>
        <w:t xml:space="preserve"> </w:t>
      </w:r>
      <w:r w:rsidRPr="004B04B5">
        <w:rPr>
          <w:rFonts w:ascii="Times New Roman" w:eastAsia="Adobe Song Std L" w:hAnsi="Times New Roman" w:cs="Times New Roman"/>
          <w:sz w:val="24"/>
          <w:szCs w:val="24"/>
        </w:rPr>
        <w:t>The first comprehensive ethnographic</w:t>
      </w:r>
      <w:r w:rsidRPr="00D27A09">
        <w:rPr>
          <w:rFonts w:ascii="Times New Roman" w:eastAsia="Adobe Song Std L" w:hAnsi="Times New Roman" w:cs="Times New Roman"/>
          <w:sz w:val="24"/>
          <w:szCs w:val="24"/>
        </w:rPr>
        <w:t xml:space="preserve"> study of the Torres Strait Islands commenced with the arrival of the Cambridge Expedition in 1898</w:t>
      </w:r>
      <w:r w:rsidR="00D81D99" w:rsidRPr="00D81D99">
        <w:rPr>
          <w:rFonts w:ascii="Times New Roman" w:eastAsia="Adobe Song Std L" w:hAnsi="Times New Roman" w:cs="Times New Roman"/>
          <w:noProof/>
          <w:sz w:val="24"/>
          <w:szCs w:val="24"/>
          <w:vertAlign w:val="superscript"/>
        </w:rPr>
        <w:t>30-32</w:t>
      </w:r>
      <w:r w:rsidRPr="004B04B5">
        <w:rPr>
          <w:rFonts w:ascii="Times New Roman" w:eastAsia="Adobe Song Std L" w:hAnsi="Times New Roman" w:cs="Times New Roman"/>
          <w:sz w:val="24"/>
          <w:szCs w:val="24"/>
        </w:rPr>
        <w:t xml:space="preserve">. </w:t>
      </w:r>
      <w:r w:rsidR="000227BE">
        <w:rPr>
          <w:rFonts w:ascii="Times New Roman" w:eastAsia="Adobe Song Std L" w:hAnsi="Times New Roman" w:cs="Times New Roman"/>
          <w:sz w:val="24"/>
          <w:szCs w:val="24"/>
        </w:rPr>
        <w:t>During</w:t>
      </w:r>
      <w:r w:rsidR="000227BE" w:rsidRPr="004B04B5">
        <w:rPr>
          <w:rFonts w:ascii="Times New Roman" w:eastAsia="Adobe Song Std L" w:hAnsi="Times New Roman" w:cs="Times New Roman"/>
          <w:sz w:val="24"/>
          <w:szCs w:val="24"/>
        </w:rPr>
        <w:t xml:space="preserve"> </w:t>
      </w:r>
      <w:r w:rsidRPr="004B04B5">
        <w:rPr>
          <w:rFonts w:ascii="Times New Roman" w:eastAsia="Adobe Song Std L" w:hAnsi="Times New Roman" w:cs="Times New Roman"/>
          <w:sz w:val="24"/>
          <w:szCs w:val="24"/>
        </w:rPr>
        <w:t xml:space="preserve">the </w:t>
      </w:r>
      <w:r w:rsidR="000227BE">
        <w:rPr>
          <w:rFonts w:ascii="Times New Roman" w:eastAsia="Adobe Song Std L" w:hAnsi="Times New Roman" w:cs="Times New Roman"/>
          <w:sz w:val="24"/>
          <w:szCs w:val="24"/>
        </w:rPr>
        <w:t xml:space="preserve">preceding </w:t>
      </w:r>
      <w:r w:rsidRPr="004B04B5">
        <w:rPr>
          <w:rFonts w:ascii="Times New Roman" w:eastAsia="Adobe Song Std L" w:hAnsi="Times New Roman" w:cs="Times New Roman"/>
          <w:sz w:val="24"/>
          <w:szCs w:val="24"/>
        </w:rPr>
        <w:t xml:space="preserve">decades, sustained European intrusion in the form of missionaries and commercial pearling and </w:t>
      </w:r>
      <w:proofErr w:type="spellStart"/>
      <w:r w:rsidRPr="007C624B">
        <w:rPr>
          <w:rFonts w:ascii="Times New Roman" w:eastAsia="Adobe Song Std L" w:hAnsi="Times New Roman" w:cs="Times New Roman"/>
          <w:i/>
          <w:iCs/>
          <w:sz w:val="24"/>
          <w:szCs w:val="24"/>
        </w:rPr>
        <w:t>bêche</w:t>
      </w:r>
      <w:proofErr w:type="spellEnd"/>
      <w:r w:rsidRPr="007C624B">
        <w:rPr>
          <w:rFonts w:ascii="Times New Roman" w:eastAsia="Adobe Song Std L" w:hAnsi="Times New Roman" w:cs="Times New Roman"/>
          <w:i/>
          <w:iCs/>
          <w:sz w:val="24"/>
          <w:szCs w:val="24"/>
        </w:rPr>
        <w:t>-de-</w:t>
      </w:r>
      <w:proofErr w:type="spellStart"/>
      <w:r w:rsidRPr="007C624B">
        <w:rPr>
          <w:rFonts w:ascii="Times New Roman" w:eastAsia="Adobe Song Std L" w:hAnsi="Times New Roman" w:cs="Times New Roman"/>
          <w:i/>
          <w:iCs/>
          <w:sz w:val="24"/>
          <w:szCs w:val="24"/>
        </w:rPr>
        <w:t>mer</w:t>
      </w:r>
      <w:proofErr w:type="spellEnd"/>
      <w:r w:rsidRPr="004B04B5">
        <w:rPr>
          <w:rFonts w:ascii="Times New Roman" w:eastAsia="Adobe Song Std L" w:hAnsi="Times New Roman" w:cs="Times New Roman"/>
          <w:sz w:val="24"/>
          <w:szCs w:val="24"/>
        </w:rPr>
        <w:t xml:space="preserve"> indust</w:t>
      </w:r>
      <w:r w:rsidRPr="00D27A09">
        <w:rPr>
          <w:rFonts w:ascii="Times New Roman" w:eastAsia="Adobe Song Std L" w:hAnsi="Times New Roman" w:cs="Times New Roman"/>
          <w:sz w:val="24"/>
          <w:szCs w:val="24"/>
        </w:rPr>
        <w:t xml:space="preserve">ries had significantly altered the traditional lifeways of Torres Strait people, so much so that on islands previously known for </w:t>
      </w:r>
      <w:r w:rsidR="000227BE">
        <w:rPr>
          <w:rFonts w:ascii="Times New Roman" w:eastAsia="Adobe Song Std L" w:hAnsi="Times New Roman" w:cs="Times New Roman"/>
          <w:sz w:val="24"/>
          <w:szCs w:val="24"/>
        </w:rPr>
        <w:t>a</w:t>
      </w:r>
      <w:r w:rsidR="000227BE" w:rsidRPr="00D27A09">
        <w:rPr>
          <w:rFonts w:ascii="Times New Roman" w:eastAsia="Adobe Song Std L" w:hAnsi="Times New Roman" w:cs="Times New Roman"/>
          <w:sz w:val="24"/>
          <w:szCs w:val="24"/>
        </w:rPr>
        <w:t xml:space="preserve"> </w:t>
      </w:r>
      <w:r w:rsidRPr="00D27A09">
        <w:rPr>
          <w:rFonts w:ascii="Times New Roman" w:eastAsia="Adobe Song Std L" w:hAnsi="Times New Roman" w:cs="Times New Roman"/>
          <w:sz w:val="24"/>
          <w:szCs w:val="24"/>
        </w:rPr>
        <w:t xml:space="preserve">reliance on horticulture, </w:t>
      </w:r>
      <w:r w:rsidR="0047685A">
        <w:rPr>
          <w:rFonts w:ascii="Times New Roman" w:eastAsia="Adobe Song Std L" w:hAnsi="Times New Roman" w:cs="Times New Roman"/>
          <w:sz w:val="24"/>
          <w:szCs w:val="24"/>
        </w:rPr>
        <w:t xml:space="preserve">social </w:t>
      </w:r>
      <w:r w:rsidRPr="00D27A09">
        <w:rPr>
          <w:rFonts w:ascii="Times New Roman" w:eastAsia="Adobe Song Std L" w:hAnsi="Times New Roman" w:cs="Times New Roman"/>
          <w:sz w:val="24"/>
          <w:szCs w:val="24"/>
        </w:rPr>
        <w:t>investment</w:t>
      </w:r>
      <w:r w:rsidR="0047685A">
        <w:rPr>
          <w:rFonts w:ascii="Times New Roman" w:eastAsia="Adobe Song Std L" w:hAnsi="Times New Roman" w:cs="Times New Roman"/>
          <w:sz w:val="24"/>
          <w:szCs w:val="24"/>
        </w:rPr>
        <w:t>s</w:t>
      </w:r>
      <w:r w:rsidRPr="00D27A09">
        <w:rPr>
          <w:rFonts w:ascii="Times New Roman" w:eastAsia="Adobe Song Std L" w:hAnsi="Times New Roman" w:cs="Times New Roman"/>
          <w:sz w:val="24"/>
          <w:szCs w:val="24"/>
        </w:rPr>
        <w:t xml:space="preserve"> in</w:t>
      </w:r>
      <w:r w:rsidR="0045495B" w:rsidRPr="00D27A09">
        <w:rPr>
          <w:rFonts w:ascii="Times New Roman" w:eastAsia="Adobe Song Std L" w:hAnsi="Times New Roman" w:cs="Times New Roman"/>
          <w:sz w:val="24"/>
          <w:szCs w:val="24"/>
        </w:rPr>
        <w:t xml:space="preserve"> cultivation had almost ceased</w:t>
      </w:r>
      <w:r w:rsidR="00D81D99" w:rsidRPr="00D81D99">
        <w:rPr>
          <w:rFonts w:ascii="Times New Roman" w:eastAsia="Adobe Song Std L" w:hAnsi="Times New Roman" w:cs="Times New Roman"/>
          <w:noProof/>
          <w:sz w:val="24"/>
          <w:szCs w:val="24"/>
          <w:vertAlign w:val="superscript"/>
        </w:rPr>
        <w:t>30</w:t>
      </w:r>
      <w:r w:rsidR="00D81D99">
        <w:rPr>
          <w:rFonts w:ascii="Times New Roman" w:eastAsia="Adobe Song Std L" w:hAnsi="Times New Roman" w:cs="Times New Roman"/>
          <w:sz w:val="24"/>
          <w:szCs w:val="24"/>
        </w:rPr>
        <w:t>.</w:t>
      </w:r>
    </w:p>
    <w:p w14:paraId="45DA5285" w14:textId="1CBF4E7B" w:rsidR="00C45450" w:rsidRPr="004B04B5" w:rsidRDefault="004B04B5" w:rsidP="00BB7C07">
      <w:pPr>
        <w:spacing w:line="480" w:lineRule="auto"/>
        <w:rPr>
          <w:rFonts w:ascii="Times New Roman" w:eastAsia="Adobe Song Std L" w:hAnsi="Times New Roman" w:cs="Times New Roman"/>
          <w:sz w:val="24"/>
          <w:szCs w:val="24"/>
        </w:rPr>
      </w:pPr>
      <w:r w:rsidRPr="004B04B5">
        <w:rPr>
          <w:rFonts w:ascii="Times New Roman" w:eastAsia="Adobe Song Std L" w:hAnsi="Times New Roman" w:cs="Times New Roman"/>
          <w:sz w:val="24"/>
          <w:szCs w:val="24"/>
        </w:rPr>
        <w:t>H</w:t>
      </w:r>
      <w:r w:rsidR="00C45450" w:rsidRPr="004B04B5">
        <w:rPr>
          <w:rFonts w:ascii="Times New Roman" w:eastAsia="Adobe Song Std L" w:hAnsi="Times New Roman" w:cs="Times New Roman"/>
          <w:sz w:val="24"/>
          <w:szCs w:val="24"/>
        </w:rPr>
        <w:t xml:space="preserve">orticulture in the </w:t>
      </w:r>
      <w:r w:rsidR="00C3534F" w:rsidRPr="004B04B5">
        <w:rPr>
          <w:rFonts w:ascii="Times New Roman" w:eastAsia="Adobe Song Std L" w:hAnsi="Times New Roman" w:cs="Times New Roman"/>
          <w:sz w:val="24"/>
          <w:szCs w:val="24"/>
        </w:rPr>
        <w:t>Torres Strait</w:t>
      </w:r>
      <w:r w:rsidR="00C45450" w:rsidRPr="004B04B5">
        <w:rPr>
          <w:rFonts w:ascii="Times New Roman" w:eastAsia="Adobe Song Std L" w:hAnsi="Times New Roman" w:cs="Times New Roman"/>
          <w:sz w:val="24"/>
          <w:szCs w:val="24"/>
        </w:rPr>
        <w:t xml:space="preserve"> has been articulated in terms of varying dependence on garden produce along a north-south cline</w:t>
      </w:r>
      <w:r w:rsidR="00D81D99" w:rsidRPr="00D81D99">
        <w:rPr>
          <w:rFonts w:ascii="Times New Roman" w:eastAsia="Adobe Song Std L" w:hAnsi="Times New Roman" w:cs="Times New Roman"/>
          <w:noProof/>
          <w:sz w:val="24"/>
          <w:szCs w:val="24"/>
          <w:vertAlign w:val="superscript"/>
        </w:rPr>
        <w:t>25</w:t>
      </w:r>
      <w:r w:rsidR="00C45450" w:rsidRPr="004B04B5">
        <w:rPr>
          <w:rFonts w:ascii="Times New Roman" w:eastAsia="Adobe Song Std L" w:hAnsi="Times New Roman" w:cs="Times New Roman"/>
          <w:sz w:val="24"/>
          <w:szCs w:val="24"/>
        </w:rPr>
        <w:t>; investment and dependence on cultivation decreases</w:t>
      </w:r>
      <w:r w:rsidR="00C45450" w:rsidRPr="00D27A09" w:rsidDel="00962BEB">
        <w:rPr>
          <w:rFonts w:ascii="Times New Roman" w:eastAsia="Adobe Song Std L" w:hAnsi="Times New Roman" w:cs="Times New Roman"/>
          <w:sz w:val="24"/>
          <w:szCs w:val="24"/>
        </w:rPr>
        <w:t xml:space="preserve"> </w:t>
      </w:r>
      <w:r w:rsidR="00C45450" w:rsidRPr="00D27A09">
        <w:rPr>
          <w:rFonts w:ascii="Times New Roman" w:eastAsia="Adobe Song Std L" w:hAnsi="Times New Roman" w:cs="Times New Roman"/>
          <w:sz w:val="24"/>
          <w:szCs w:val="24"/>
        </w:rPr>
        <w:t xml:space="preserve">further south from the New Guinea coast. </w:t>
      </w:r>
      <w:r w:rsidR="003044EC">
        <w:rPr>
          <w:rFonts w:ascii="Times New Roman" w:eastAsia="Adobe Song Std L" w:hAnsi="Times New Roman" w:cs="Times New Roman"/>
          <w:sz w:val="24"/>
          <w:szCs w:val="24"/>
        </w:rPr>
        <w:t>O</w:t>
      </w:r>
      <w:r w:rsidR="003044EC" w:rsidRPr="003044EC">
        <w:rPr>
          <w:rFonts w:ascii="Times New Roman" w:eastAsia="Adobe Song Std L" w:hAnsi="Times New Roman" w:cs="Times New Roman"/>
          <w:sz w:val="24"/>
          <w:szCs w:val="24"/>
        </w:rPr>
        <w:t>n the low-lying marshy island of Saibai</w:t>
      </w:r>
      <w:r w:rsidR="003044EC">
        <w:rPr>
          <w:rFonts w:ascii="Times New Roman" w:eastAsia="Adobe Song Std L" w:hAnsi="Times New Roman" w:cs="Times New Roman"/>
          <w:sz w:val="24"/>
          <w:szCs w:val="24"/>
        </w:rPr>
        <w:t xml:space="preserve"> in</w:t>
      </w:r>
      <w:r w:rsidR="00C45450" w:rsidRPr="00D27A09">
        <w:rPr>
          <w:rFonts w:ascii="Times New Roman" w:eastAsia="Adobe Song Std L" w:hAnsi="Times New Roman" w:cs="Times New Roman"/>
          <w:sz w:val="24"/>
          <w:szCs w:val="24"/>
        </w:rPr>
        <w:t xml:space="preserve"> the north</w:t>
      </w:r>
      <w:r w:rsidR="003044EC">
        <w:rPr>
          <w:rFonts w:ascii="Times New Roman" w:eastAsia="Adobe Song Std L" w:hAnsi="Times New Roman" w:cs="Times New Roman"/>
          <w:sz w:val="24"/>
          <w:szCs w:val="24"/>
        </w:rPr>
        <w:t>,</w:t>
      </w:r>
      <w:r w:rsidR="00C3534F" w:rsidRPr="004B04B5">
        <w:rPr>
          <w:rFonts w:ascii="Times New Roman" w:eastAsia="Adobe Song Std L" w:hAnsi="Times New Roman" w:cs="Times New Roman"/>
          <w:sz w:val="24"/>
          <w:szCs w:val="24"/>
        </w:rPr>
        <w:t xml:space="preserve"> </w:t>
      </w:r>
      <w:r w:rsidR="00C45450" w:rsidRPr="004B04B5">
        <w:rPr>
          <w:rFonts w:ascii="Times New Roman" w:eastAsia="Adobe Song Std L" w:hAnsi="Times New Roman" w:cs="Times New Roman"/>
          <w:sz w:val="24"/>
          <w:szCs w:val="24"/>
        </w:rPr>
        <w:t xml:space="preserve">agronomic practices </w:t>
      </w:r>
      <w:r w:rsidR="003044EC">
        <w:rPr>
          <w:rFonts w:ascii="Times New Roman" w:eastAsia="Adobe Song Std L" w:hAnsi="Times New Roman" w:cs="Times New Roman"/>
          <w:sz w:val="24"/>
          <w:szCs w:val="24"/>
        </w:rPr>
        <w:t>included</w:t>
      </w:r>
      <w:r w:rsidR="00C45450" w:rsidRPr="004B04B5">
        <w:rPr>
          <w:rFonts w:ascii="Times New Roman" w:eastAsia="Adobe Song Std L" w:hAnsi="Times New Roman" w:cs="Times New Roman"/>
          <w:sz w:val="24"/>
          <w:szCs w:val="24"/>
        </w:rPr>
        <w:t xml:space="preserve"> mound-and-ditch</w:t>
      </w:r>
      <w:r w:rsidR="00DA5241">
        <w:rPr>
          <w:rFonts w:ascii="Times New Roman" w:eastAsia="Adobe Song Std L" w:hAnsi="Times New Roman" w:cs="Times New Roman"/>
          <w:sz w:val="24"/>
          <w:szCs w:val="24"/>
        </w:rPr>
        <w:t xml:space="preserve"> gardens and</w:t>
      </w:r>
      <w:r w:rsidR="00851263">
        <w:rPr>
          <w:rFonts w:ascii="Times New Roman" w:eastAsia="Adobe Song Std L" w:hAnsi="Times New Roman" w:cs="Times New Roman"/>
          <w:sz w:val="24"/>
          <w:szCs w:val="24"/>
        </w:rPr>
        <w:t xml:space="preserve"> abandoned examples</w:t>
      </w:r>
      <w:r w:rsidR="00DA5241">
        <w:rPr>
          <w:rFonts w:ascii="Times New Roman" w:eastAsia="Adobe Song Std L" w:hAnsi="Times New Roman" w:cs="Times New Roman"/>
          <w:sz w:val="24"/>
          <w:szCs w:val="24"/>
        </w:rPr>
        <w:t xml:space="preserve"> </w:t>
      </w:r>
      <w:r w:rsidR="003044EC">
        <w:rPr>
          <w:rFonts w:ascii="Times New Roman" w:eastAsia="Adobe Song Std L" w:hAnsi="Times New Roman" w:cs="Times New Roman"/>
          <w:sz w:val="24"/>
          <w:szCs w:val="24"/>
        </w:rPr>
        <w:t xml:space="preserve">date from c. </w:t>
      </w:r>
      <w:r w:rsidR="00C3534F" w:rsidRPr="004B04B5">
        <w:rPr>
          <w:rFonts w:ascii="Times New Roman" w:eastAsia="Adobe Song Std L" w:hAnsi="Times New Roman" w:cs="Times New Roman"/>
          <w:sz w:val="24"/>
          <w:szCs w:val="24"/>
        </w:rPr>
        <w:t xml:space="preserve">1200 </w:t>
      </w:r>
      <w:proofErr w:type="spellStart"/>
      <w:r w:rsidR="00C3534F" w:rsidRPr="004B04B5">
        <w:rPr>
          <w:rFonts w:ascii="Times New Roman" w:eastAsia="Adobe Song Std L" w:hAnsi="Times New Roman" w:cs="Times New Roman"/>
          <w:sz w:val="24"/>
          <w:szCs w:val="24"/>
        </w:rPr>
        <w:t>cal</w:t>
      </w:r>
      <w:proofErr w:type="spellEnd"/>
      <w:r w:rsidR="00C3534F" w:rsidRPr="004B04B5">
        <w:rPr>
          <w:rFonts w:ascii="Times New Roman" w:eastAsia="Adobe Song Std L" w:hAnsi="Times New Roman" w:cs="Times New Roman"/>
          <w:sz w:val="24"/>
          <w:szCs w:val="24"/>
        </w:rPr>
        <w:t xml:space="preserve"> BP</w:t>
      </w:r>
      <w:r w:rsidR="00D81D99" w:rsidRPr="00D81D99">
        <w:rPr>
          <w:rFonts w:ascii="Times New Roman" w:eastAsia="Adobe Song Std L" w:hAnsi="Times New Roman" w:cs="Times New Roman"/>
          <w:noProof/>
          <w:sz w:val="24"/>
          <w:szCs w:val="24"/>
          <w:vertAlign w:val="superscript"/>
        </w:rPr>
        <w:t>21</w:t>
      </w:r>
      <w:r w:rsidR="00C45450" w:rsidRPr="004B04B5">
        <w:rPr>
          <w:rFonts w:ascii="Times New Roman" w:eastAsia="Adobe Song Std L" w:hAnsi="Times New Roman" w:cs="Times New Roman"/>
          <w:sz w:val="24"/>
          <w:szCs w:val="24"/>
        </w:rPr>
        <w:t>. On the volcanic fertile islands of the east, horticulture was well developed, with yam</w:t>
      </w:r>
      <w:r w:rsidR="006B48D0">
        <w:rPr>
          <w:rFonts w:ascii="Times New Roman" w:eastAsia="Adobe Song Std L" w:hAnsi="Times New Roman" w:cs="Times New Roman"/>
          <w:sz w:val="24"/>
          <w:szCs w:val="24"/>
        </w:rPr>
        <w:t xml:space="preserve"> </w:t>
      </w:r>
      <w:r w:rsidR="006B48D0" w:rsidRPr="004B04B5">
        <w:rPr>
          <w:rFonts w:ascii="Times New Roman" w:eastAsia="Adobe Song Std L" w:hAnsi="Times New Roman" w:cs="Times New Roman"/>
          <w:sz w:val="24"/>
          <w:szCs w:val="24"/>
        </w:rPr>
        <w:t>(</w:t>
      </w:r>
      <w:proofErr w:type="spellStart"/>
      <w:r w:rsidR="006B48D0" w:rsidRPr="00D27A09">
        <w:rPr>
          <w:rFonts w:ascii="Times New Roman" w:eastAsia="Adobe Song Std L" w:hAnsi="Times New Roman" w:cs="Times New Roman"/>
          <w:i/>
          <w:sz w:val="24"/>
          <w:szCs w:val="24"/>
        </w:rPr>
        <w:t>Dioscorea</w:t>
      </w:r>
      <w:proofErr w:type="spellEnd"/>
      <w:r w:rsidR="006B48D0" w:rsidRPr="00D27A09">
        <w:rPr>
          <w:rFonts w:ascii="Times New Roman" w:eastAsia="Adobe Song Std L" w:hAnsi="Times New Roman" w:cs="Times New Roman"/>
          <w:i/>
          <w:sz w:val="24"/>
          <w:szCs w:val="24"/>
        </w:rPr>
        <w:t xml:space="preserve"> </w:t>
      </w:r>
      <w:r w:rsidR="006B48D0" w:rsidRPr="00D27A09">
        <w:rPr>
          <w:rFonts w:ascii="Times New Roman" w:eastAsia="Adobe Song Std L" w:hAnsi="Times New Roman" w:cs="Times New Roman"/>
          <w:sz w:val="24"/>
          <w:szCs w:val="24"/>
        </w:rPr>
        <w:t>sp.)</w:t>
      </w:r>
      <w:r w:rsidR="00C45450" w:rsidRPr="004B04B5">
        <w:rPr>
          <w:rFonts w:ascii="Times New Roman" w:eastAsia="Adobe Song Std L" w:hAnsi="Times New Roman" w:cs="Times New Roman"/>
          <w:sz w:val="24"/>
          <w:szCs w:val="24"/>
        </w:rPr>
        <w:t xml:space="preserve">, sweet </w:t>
      </w:r>
      <w:r w:rsidR="00C45450" w:rsidRPr="004B04B5">
        <w:rPr>
          <w:rFonts w:ascii="Times New Roman" w:eastAsia="Adobe Song Std L" w:hAnsi="Times New Roman" w:cs="Times New Roman"/>
          <w:sz w:val="24"/>
          <w:szCs w:val="24"/>
        </w:rPr>
        <w:lastRenderedPageBreak/>
        <w:t>potato</w:t>
      </w:r>
      <w:r w:rsidR="006B48D0">
        <w:rPr>
          <w:rFonts w:ascii="Times New Roman" w:eastAsia="Adobe Song Std L" w:hAnsi="Times New Roman" w:cs="Times New Roman"/>
          <w:sz w:val="24"/>
          <w:szCs w:val="24"/>
        </w:rPr>
        <w:t xml:space="preserve"> (</w:t>
      </w:r>
      <w:r w:rsidR="006B48D0" w:rsidRPr="007F1C37">
        <w:rPr>
          <w:rFonts w:ascii="Times New Roman" w:eastAsia="Adobe Song Std L" w:hAnsi="Times New Roman" w:cs="Times New Roman"/>
          <w:i/>
          <w:iCs/>
          <w:sz w:val="24"/>
          <w:szCs w:val="24"/>
        </w:rPr>
        <w:t>Ipomoea batatas</w:t>
      </w:r>
      <w:r w:rsidR="006B48D0">
        <w:rPr>
          <w:rFonts w:ascii="Times New Roman" w:eastAsia="Adobe Song Std L" w:hAnsi="Times New Roman" w:cs="Times New Roman"/>
          <w:sz w:val="24"/>
          <w:szCs w:val="24"/>
        </w:rPr>
        <w:t>)</w:t>
      </w:r>
      <w:r w:rsidR="00C45450" w:rsidRPr="004B04B5">
        <w:rPr>
          <w:rFonts w:ascii="Times New Roman" w:eastAsia="Adobe Song Std L" w:hAnsi="Times New Roman" w:cs="Times New Roman"/>
          <w:sz w:val="24"/>
          <w:szCs w:val="24"/>
        </w:rPr>
        <w:t xml:space="preserve">, banana </w:t>
      </w:r>
      <w:r w:rsidR="006B48D0">
        <w:rPr>
          <w:rFonts w:ascii="Times New Roman" w:eastAsia="Adobe Song Std L" w:hAnsi="Times New Roman" w:cs="Times New Roman"/>
          <w:sz w:val="24"/>
          <w:szCs w:val="24"/>
        </w:rPr>
        <w:t>(</w:t>
      </w:r>
      <w:r w:rsidR="006B48D0" w:rsidRPr="007F1C37">
        <w:rPr>
          <w:rFonts w:ascii="Times New Roman" w:eastAsia="Adobe Song Std L" w:hAnsi="Times New Roman" w:cs="Times New Roman"/>
          <w:i/>
          <w:iCs/>
          <w:sz w:val="24"/>
          <w:szCs w:val="24"/>
        </w:rPr>
        <w:t>Musa</w:t>
      </w:r>
      <w:r w:rsidR="006B48D0">
        <w:rPr>
          <w:rFonts w:ascii="Times New Roman" w:eastAsia="Adobe Song Std L" w:hAnsi="Times New Roman" w:cs="Times New Roman"/>
          <w:sz w:val="24"/>
          <w:szCs w:val="24"/>
        </w:rPr>
        <w:t xml:space="preserve"> </w:t>
      </w:r>
      <w:proofErr w:type="spellStart"/>
      <w:r w:rsidR="006B48D0">
        <w:rPr>
          <w:rFonts w:ascii="Times New Roman" w:eastAsia="Adobe Song Std L" w:hAnsi="Times New Roman" w:cs="Times New Roman"/>
          <w:sz w:val="24"/>
          <w:szCs w:val="24"/>
        </w:rPr>
        <w:t>cvs</w:t>
      </w:r>
      <w:proofErr w:type="spellEnd"/>
      <w:r w:rsidR="006B48D0">
        <w:rPr>
          <w:rFonts w:ascii="Times New Roman" w:eastAsia="Adobe Song Std L" w:hAnsi="Times New Roman" w:cs="Times New Roman"/>
          <w:sz w:val="24"/>
          <w:szCs w:val="24"/>
        </w:rPr>
        <w:t xml:space="preserve">.) </w:t>
      </w:r>
      <w:r w:rsidR="00C45450" w:rsidRPr="004B04B5">
        <w:rPr>
          <w:rFonts w:ascii="Times New Roman" w:eastAsia="Adobe Song Std L" w:hAnsi="Times New Roman" w:cs="Times New Roman"/>
          <w:sz w:val="24"/>
          <w:szCs w:val="24"/>
        </w:rPr>
        <w:t xml:space="preserve">and coconut </w:t>
      </w:r>
      <w:r w:rsidR="006B48D0">
        <w:rPr>
          <w:rFonts w:ascii="Times New Roman" w:eastAsia="Adobe Song Std L" w:hAnsi="Times New Roman" w:cs="Times New Roman"/>
          <w:sz w:val="24"/>
          <w:szCs w:val="24"/>
        </w:rPr>
        <w:t>(</w:t>
      </w:r>
      <w:r w:rsidR="006B48D0" w:rsidRPr="007F1C37">
        <w:rPr>
          <w:rFonts w:ascii="Times New Roman" w:eastAsia="Adobe Song Std L" w:hAnsi="Times New Roman" w:cs="Times New Roman"/>
          <w:i/>
          <w:iCs/>
          <w:sz w:val="24"/>
          <w:szCs w:val="24"/>
        </w:rPr>
        <w:t>Cocos nucifera</w:t>
      </w:r>
      <w:r w:rsidR="006B48D0">
        <w:rPr>
          <w:rFonts w:ascii="Times New Roman" w:eastAsia="Adobe Song Std L" w:hAnsi="Times New Roman" w:cs="Times New Roman"/>
          <w:sz w:val="24"/>
          <w:szCs w:val="24"/>
        </w:rPr>
        <w:t xml:space="preserve">) </w:t>
      </w:r>
      <w:r w:rsidR="00C45450" w:rsidRPr="004B04B5">
        <w:rPr>
          <w:rFonts w:ascii="Times New Roman" w:eastAsia="Adobe Song Std L" w:hAnsi="Times New Roman" w:cs="Times New Roman"/>
          <w:sz w:val="24"/>
          <w:szCs w:val="24"/>
        </w:rPr>
        <w:t>forming important staples</w:t>
      </w:r>
      <w:r w:rsidR="00D81D99" w:rsidRPr="00D81D99">
        <w:rPr>
          <w:rFonts w:ascii="Times New Roman" w:eastAsia="Adobe Song Std L" w:hAnsi="Times New Roman" w:cs="Times New Roman"/>
          <w:noProof/>
          <w:sz w:val="24"/>
          <w:szCs w:val="24"/>
          <w:vertAlign w:val="superscript"/>
        </w:rPr>
        <w:t>30</w:t>
      </w:r>
      <w:r w:rsidR="00C45450" w:rsidRPr="004B04B5">
        <w:rPr>
          <w:rFonts w:ascii="Times New Roman" w:eastAsia="Adobe Song Std L" w:hAnsi="Times New Roman" w:cs="Times New Roman"/>
          <w:sz w:val="24"/>
          <w:szCs w:val="24"/>
        </w:rPr>
        <w:t xml:space="preserve">. </w:t>
      </w:r>
      <w:r w:rsidRPr="004B04B5">
        <w:rPr>
          <w:rFonts w:ascii="Times New Roman" w:eastAsia="Adobe Song Std L" w:hAnsi="Times New Roman" w:cs="Times New Roman"/>
          <w:sz w:val="24"/>
          <w:szCs w:val="24"/>
        </w:rPr>
        <w:t>For instance</w:t>
      </w:r>
      <w:r w:rsidR="004C50C4">
        <w:rPr>
          <w:rFonts w:ascii="Times New Roman" w:eastAsia="Adobe Song Std L" w:hAnsi="Times New Roman" w:cs="Times New Roman"/>
          <w:sz w:val="24"/>
          <w:szCs w:val="24"/>
        </w:rPr>
        <w:t>,</w:t>
      </w:r>
      <w:r w:rsidRPr="004B04B5">
        <w:rPr>
          <w:rFonts w:ascii="Times New Roman" w:eastAsia="Adobe Song Std L" w:hAnsi="Times New Roman" w:cs="Times New Roman"/>
          <w:sz w:val="24"/>
          <w:szCs w:val="24"/>
        </w:rPr>
        <w:t xml:space="preserve"> </w:t>
      </w:r>
      <w:r w:rsidR="006C66BF" w:rsidRPr="00D27A09">
        <w:rPr>
          <w:rFonts w:ascii="Times New Roman" w:eastAsia="Adobe Song Std L" w:hAnsi="Times New Roman" w:cs="Times New Roman"/>
          <w:sz w:val="24"/>
          <w:szCs w:val="24"/>
        </w:rPr>
        <w:t xml:space="preserve">cultivation </w:t>
      </w:r>
      <w:r w:rsidR="003044EC">
        <w:rPr>
          <w:rFonts w:ascii="Times New Roman" w:eastAsia="Adobe Song Std L" w:hAnsi="Times New Roman" w:cs="Times New Roman"/>
          <w:sz w:val="24"/>
          <w:szCs w:val="24"/>
        </w:rPr>
        <w:t>of</w:t>
      </w:r>
      <w:r w:rsidR="006C66BF" w:rsidRPr="00D27A09">
        <w:rPr>
          <w:rFonts w:ascii="Times New Roman" w:eastAsia="Adobe Song Std L" w:hAnsi="Times New Roman" w:cs="Times New Roman"/>
          <w:sz w:val="24"/>
          <w:szCs w:val="24"/>
        </w:rPr>
        <w:t xml:space="preserve"> </w:t>
      </w:r>
      <w:r w:rsidR="006C66BF" w:rsidRPr="004B04B5">
        <w:rPr>
          <w:rFonts w:ascii="Times New Roman" w:eastAsia="Adobe Song Std L" w:hAnsi="Times New Roman" w:cs="Times New Roman"/>
          <w:sz w:val="24"/>
          <w:szCs w:val="24"/>
        </w:rPr>
        <w:t>banana</w:t>
      </w:r>
      <w:r w:rsidRPr="004B04B5">
        <w:rPr>
          <w:rFonts w:ascii="Times New Roman" w:eastAsia="Adobe Song Std L" w:hAnsi="Times New Roman" w:cs="Times New Roman"/>
          <w:sz w:val="24"/>
          <w:szCs w:val="24"/>
        </w:rPr>
        <w:t xml:space="preserve">, coconut </w:t>
      </w:r>
      <w:r w:rsidR="006C66BF" w:rsidRPr="004B04B5">
        <w:rPr>
          <w:rFonts w:ascii="Times New Roman" w:eastAsia="Adobe Song Std L" w:hAnsi="Times New Roman" w:cs="Times New Roman"/>
          <w:sz w:val="24"/>
          <w:szCs w:val="24"/>
        </w:rPr>
        <w:t>and yam</w:t>
      </w:r>
      <w:r w:rsidR="006C66BF" w:rsidRPr="00D27A09">
        <w:rPr>
          <w:rFonts w:ascii="Times New Roman" w:eastAsia="Adobe Song Std L" w:hAnsi="Times New Roman" w:cs="Times New Roman"/>
          <w:sz w:val="24"/>
          <w:szCs w:val="24"/>
        </w:rPr>
        <w:t xml:space="preserve"> </w:t>
      </w:r>
      <w:r w:rsidR="003044EC">
        <w:rPr>
          <w:rFonts w:ascii="Times New Roman" w:eastAsia="Adobe Song Std L" w:hAnsi="Times New Roman" w:cs="Times New Roman"/>
          <w:sz w:val="24"/>
          <w:szCs w:val="24"/>
        </w:rPr>
        <w:t xml:space="preserve">has been inferred from </w:t>
      </w:r>
      <w:r w:rsidR="006C66BF" w:rsidRPr="00D27A09">
        <w:rPr>
          <w:rFonts w:ascii="Times New Roman" w:eastAsia="Adobe Song Std L" w:hAnsi="Times New Roman" w:cs="Times New Roman"/>
          <w:sz w:val="24"/>
          <w:szCs w:val="24"/>
        </w:rPr>
        <w:t>microfossils</w:t>
      </w:r>
      <w:r w:rsidR="003044EC" w:rsidRPr="003044EC">
        <w:t xml:space="preserve"> </w:t>
      </w:r>
      <w:r w:rsidR="003044EC" w:rsidRPr="003044EC">
        <w:rPr>
          <w:rFonts w:ascii="Times New Roman" w:eastAsia="Adobe Song Std L" w:hAnsi="Times New Roman" w:cs="Times New Roman"/>
          <w:sz w:val="24"/>
          <w:szCs w:val="24"/>
        </w:rPr>
        <w:t xml:space="preserve">on </w:t>
      </w:r>
      <w:proofErr w:type="spellStart"/>
      <w:r w:rsidR="003044EC" w:rsidRPr="003044EC">
        <w:rPr>
          <w:rFonts w:ascii="Times New Roman" w:eastAsia="Adobe Song Std L" w:hAnsi="Times New Roman" w:cs="Times New Roman"/>
          <w:sz w:val="24"/>
          <w:szCs w:val="24"/>
        </w:rPr>
        <w:t>Dauar</w:t>
      </w:r>
      <w:proofErr w:type="spellEnd"/>
      <w:r w:rsidR="006C66BF" w:rsidRPr="00D27A09">
        <w:rPr>
          <w:rFonts w:ascii="Times New Roman" w:eastAsia="Adobe Song Std L" w:hAnsi="Times New Roman" w:cs="Times New Roman"/>
          <w:sz w:val="24"/>
          <w:szCs w:val="24"/>
        </w:rPr>
        <w:t xml:space="preserve">, </w:t>
      </w:r>
      <w:r w:rsidR="003044EC">
        <w:rPr>
          <w:rFonts w:ascii="Times New Roman" w:eastAsia="Adobe Song Std L" w:hAnsi="Times New Roman" w:cs="Times New Roman"/>
          <w:sz w:val="24"/>
          <w:szCs w:val="24"/>
        </w:rPr>
        <w:t>together with</w:t>
      </w:r>
      <w:r w:rsidR="006C66BF" w:rsidRPr="00D27A09">
        <w:rPr>
          <w:rFonts w:ascii="Times New Roman" w:eastAsia="Adobe Song Std L" w:hAnsi="Times New Roman" w:cs="Times New Roman"/>
          <w:sz w:val="24"/>
          <w:szCs w:val="24"/>
        </w:rPr>
        <w:t xml:space="preserve"> palaeoecological transformations that conservatively date to c. 2000 </w:t>
      </w:r>
      <w:proofErr w:type="spellStart"/>
      <w:r w:rsidR="006C66BF" w:rsidRPr="00D27A09">
        <w:rPr>
          <w:rFonts w:ascii="Times New Roman" w:eastAsia="Adobe Song Std L" w:hAnsi="Times New Roman" w:cs="Times New Roman"/>
          <w:sz w:val="24"/>
          <w:szCs w:val="24"/>
        </w:rPr>
        <w:t>cal</w:t>
      </w:r>
      <w:proofErr w:type="spellEnd"/>
      <w:r w:rsidR="006C66BF" w:rsidRPr="00D27A09">
        <w:rPr>
          <w:rFonts w:ascii="Times New Roman" w:eastAsia="Adobe Song Std L" w:hAnsi="Times New Roman" w:cs="Times New Roman"/>
          <w:sz w:val="24"/>
          <w:szCs w:val="24"/>
        </w:rPr>
        <w:t xml:space="preserve"> BP</w:t>
      </w:r>
      <w:r w:rsidR="00D81D99" w:rsidRPr="00D81D99">
        <w:rPr>
          <w:rFonts w:ascii="Times New Roman" w:eastAsia="Adobe Song Std L" w:hAnsi="Times New Roman" w:cs="Times New Roman"/>
          <w:noProof/>
          <w:sz w:val="24"/>
          <w:szCs w:val="24"/>
          <w:vertAlign w:val="superscript"/>
        </w:rPr>
        <w:t>22</w:t>
      </w:r>
      <w:r w:rsidR="006C66BF" w:rsidRPr="004B04B5">
        <w:rPr>
          <w:rFonts w:ascii="Times New Roman" w:eastAsia="Adobe Song Std L" w:hAnsi="Times New Roman" w:cs="Times New Roman"/>
          <w:sz w:val="24"/>
          <w:szCs w:val="24"/>
        </w:rPr>
        <w:t>.</w:t>
      </w:r>
      <w:r w:rsidR="00EB45BF">
        <w:rPr>
          <w:rFonts w:ascii="Times New Roman" w:eastAsia="Adobe Song Std L" w:hAnsi="Times New Roman" w:cs="Times New Roman"/>
          <w:sz w:val="24"/>
          <w:szCs w:val="24"/>
        </w:rPr>
        <w:t xml:space="preserve"> </w:t>
      </w:r>
      <w:r w:rsidR="00DA5241">
        <w:rPr>
          <w:rFonts w:ascii="Times New Roman" w:eastAsia="Adobe Song Std L" w:hAnsi="Times New Roman" w:cs="Times New Roman"/>
          <w:sz w:val="24"/>
          <w:szCs w:val="24"/>
        </w:rPr>
        <w:t xml:space="preserve">Ethnographically </w:t>
      </w:r>
      <w:r w:rsidR="00905B77">
        <w:rPr>
          <w:rFonts w:ascii="Times New Roman" w:eastAsia="Adobe Song Std L" w:hAnsi="Times New Roman" w:cs="Times New Roman"/>
          <w:sz w:val="24"/>
          <w:szCs w:val="24"/>
        </w:rPr>
        <w:t xml:space="preserve">the </w:t>
      </w:r>
      <w:proofErr w:type="spellStart"/>
      <w:r w:rsidR="00905B77">
        <w:rPr>
          <w:rFonts w:ascii="Times New Roman" w:eastAsia="Adobe Song Std L" w:hAnsi="Times New Roman" w:cs="Times New Roman"/>
          <w:sz w:val="24"/>
          <w:szCs w:val="24"/>
        </w:rPr>
        <w:t>Kul</w:t>
      </w:r>
      <w:r w:rsidR="00DA5241">
        <w:rPr>
          <w:rFonts w:ascii="Times New Roman" w:eastAsia="Adobe Song Std L" w:hAnsi="Times New Roman" w:cs="Times New Roman"/>
          <w:sz w:val="24"/>
          <w:szCs w:val="24"/>
        </w:rPr>
        <w:t>kalgal</w:t>
      </w:r>
      <w:proofErr w:type="spellEnd"/>
      <w:r w:rsidR="00C45450" w:rsidRPr="004B04B5">
        <w:rPr>
          <w:rFonts w:ascii="Times New Roman" w:eastAsia="Adobe Song Std L" w:hAnsi="Times New Roman" w:cs="Times New Roman"/>
          <w:sz w:val="24"/>
          <w:szCs w:val="24"/>
        </w:rPr>
        <w:t xml:space="preserve"> </w:t>
      </w:r>
      <w:r w:rsidR="00CE20A4">
        <w:rPr>
          <w:rFonts w:ascii="Times New Roman" w:eastAsia="Adobe Song Std L" w:hAnsi="Times New Roman" w:cs="Times New Roman"/>
          <w:sz w:val="24"/>
          <w:szCs w:val="24"/>
        </w:rPr>
        <w:t xml:space="preserve">of the central islands </w:t>
      </w:r>
      <w:r w:rsidR="00DA5241">
        <w:rPr>
          <w:rFonts w:ascii="Times New Roman" w:eastAsia="Adobe Song Std L" w:hAnsi="Times New Roman" w:cs="Times New Roman"/>
          <w:sz w:val="24"/>
          <w:szCs w:val="24"/>
        </w:rPr>
        <w:t xml:space="preserve">practiced </w:t>
      </w:r>
      <w:r w:rsidR="00C45450" w:rsidRPr="004B04B5">
        <w:rPr>
          <w:rFonts w:ascii="Times New Roman" w:eastAsia="Adobe Song Std L" w:hAnsi="Times New Roman" w:cs="Times New Roman"/>
          <w:sz w:val="24"/>
          <w:szCs w:val="24"/>
        </w:rPr>
        <w:t>horticulture</w:t>
      </w:r>
      <w:r w:rsidR="00DA5241">
        <w:rPr>
          <w:rFonts w:ascii="Times New Roman" w:eastAsia="Adobe Song Std L" w:hAnsi="Times New Roman" w:cs="Times New Roman"/>
          <w:sz w:val="24"/>
          <w:szCs w:val="24"/>
        </w:rPr>
        <w:t>, however</w:t>
      </w:r>
      <w:r w:rsidR="00E03359">
        <w:rPr>
          <w:rFonts w:ascii="Times New Roman" w:eastAsia="Adobe Song Std L" w:hAnsi="Times New Roman" w:cs="Times New Roman"/>
          <w:sz w:val="24"/>
          <w:szCs w:val="24"/>
        </w:rPr>
        <w:t xml:space="preserve"> </w:t>
      </w:r>
      <w:r w:rsidR="00DA5241">
        <w:rPr>
          <w:rFonts w:ascii="Times New Roman" w:eastAsia="Adobe Song Std L" w:hAnsi="Times New Roman" w:cs="Times New Roman"/>
          <w:sz w:val="24"/>
          <w:szCs w:val="24"/>
        </w:rPr>
        <w:t xml:space="preserve">gardens were limited </w:t>
      </w:r>
      <w:r w:rsidR="00C45450" w:rsidRPr="004B04B5">
        <w:rPr>
          <w:rFonts w:ascii="Times New Roman" w:eastAsia="Adobe Song Std L" w:hAnsi="Times New Roman" w:cs="Times New Roman"/>
          <w:sz w:val="24"/>
          <w:szCs w:val="24"/>
        </w:rPr>
        <w:t>due to poor soils and freshwater scarcity</w:t>
      </w:r>
      <w:r w:rsidR="00CE20A4">
        <w:rPr>
          <w:rFonts w:ascii="Times New Roman" w:eastAsia="Adobe Song Std L" w:hAnsi="Times New Roman" w:cs="Times New Roman"/>
          <w:sz w:val="24"/>
          <w:szCs w:val="24"/>
        </w:rPr>
        <w:t xml:space="preserve"> on most islands</w:t>
      </w:r>
      <w:r w:rsidR="00D81D99" w:rsidRPr="00D81D99">
        <w:rPr>
          <w:rFonts w:ascii="Times New Roman" w:eastAsia="Adobe Song Std L" w:hAnsi="Times New Roman" w:cs="Times New Roman"/>
          <w:noProof/>
          <w:sz w:val="24"/>
          <w:szCs w:val="24"/>
          <w:vertAlign w:val="superscript"/>
        </w:rPr>
        <w:t>33</w:t>
      </w:r>
      <w:r w:rsidR="006C66BF" w:rsidRPr="004B04B5">
        <w:rPr>
          <w:rFonts w:ascii="Times New Roman" w:eastAsia="Adobe Song Std L" w:hAnsi="Times New Roman" w:cs="Times New Roman"/>
          <w:sz w:val="24"/>
          <w:szCs w:val="24"/>
        </w:rPr>
        <w:t>. On the western islands -</w:t>
      </w:r>
      <w:r w:rsidR="00C45450" w:rsidRPr="004B04B5">
        <w:rPr>
          <w:rFonts w:ascii="Times New Roman" w:eastAsia="Adobe Song Std L" w:hAnsi="Times New Roman" w:cs="Times New Roman"/>
          <w:sz w:val="24"/>
          <w:szCs w:val="24"/>
        </w:rPr>
        <w:t xml:space="preserve"> </w:t>
      </w:r>
      <w:r w:rsidR="006C66BF" w:rsidRPr="004B04B5">
        <w:rPr>
          <w:rFonts w:ascii="Times New Roman" w:eastAsia="Adobe Song Std L" w:hAnsi="Times New Roman" w:cs="Times New Roman"/>
          <w:sz w:val="24"/>
          <w:szCs w:val="24"/>
        </w:rPr>
        <w:t xml:space="preserve">comprising Moa, Badu and </w:t>
      </w:r>
      <w:proofErr w:type="spellStart"/>
      <w:r w:rsidR="006C66BF" w:rsidRPr="004B04B5">
        <w:rPr>
          <w:rFonts w:ascii="Times New Roman" w:eastAsia="Adobe Song Std L" w:hAnsi="Times New Roman" w:cs="Times New Roman"/>
          <w:sz w:val="24"/>
          <w:szCs w:val="24"/>
        </w:rPr>
        <w:t>Mabuyag</w:t>
      </w:r>
      <w:proofErr w:type="spellEnd"/>
      <w:r w:rsidR="006C66BF" w:rsidRPr="004B04B5">
        <w:rPr>
          <w:rFonts w:ascii="Times New Roman" w:eastAsia="Adobe Song Std L" w:hAnsi="Times New Roman" w:cs="Times New Roman"/>
          <w:sz w:val="24"/>
          <w:szCs w:val="24"/>
        </w:rPr>
        <w:t xml:space="preserve"> -</w:t>
      </w:r>
      <w:r w:rsidR="00C45450" w:rsidRPr="004B04B5">
        <w:rPr>
          <w:rFonts w:ascii="Times New Roman" w:eastAsia="Adobe Song Std L" w:hAnsi="Times New Roman" w:cs="Times New Roman"/>
          <w:sz w:val="24"/>
          <w:szCs w:val="24"/>
        </w:rPr>
        <w:t xml:space="preserve"> gardening was practiced, </w:t>
      </w:r>
      <w:r w:rsidR="00E03359">
        <w:rPr>
          <w:rFonts w:ascii="Times New Roman" w:eastAsia="Adobe Song Std L" w:hAnsi="Times New Roman" w:cs="Times New Roman"/>
          <w:sz w:val="24"/>
          <w:szCs w:val="24"/>
        </w:rPr>
        <w:t>but</w:t>
      </w:r>
      <w:r w:rsidR="00C45450" w:rsidRPr="004B04B5">
        <w:rPr>
          <w:rFonts w:ascii="Times New Roman" w:eastAsia="Adobe Song Std L" w:hAnsi="Times New Roman" w:cs="Times New Roman"/>
          <w:sz w:val="24"/>
          <w:szCs w:val="24"/>
        </w:rPr>
        <w:t xml:space="preserve"> there was greater emphasis on maritime specialisation and hunting large marine species</w:t>
      </w:r>
      <w:r w:rsidR="00D81D99" w:rsidRPr="00D81D99">
        <w:rPr>
          <w:rFonts w:ascii="Times New Roman" w:eastAsia="Adobe Song Std L" w:hAnsi="Times New Roman" w:cs="Times New Roman"/>
          <w:noProof/>
          <w:sz w:val="24"/>
          <w:szCs w:val="24"/>
          <w:vertAlign w:val="superscript"/>
        </w:rPr>
        <w:t>34</w:t>
      </w:r>
      <w:r w:rsidR="008400BC" w:rsidRPr="004B04B5">
        <w:rPr>
          <w:rFonts w:ascii="Times New Roman" w:eastAsia="Adobe Song Std L" w:hAnsi="Times New Roman" w:cs="Times New Roman"/>
          <w:sz w:val="24"/>
          <w:szCs w:val="24"/>
        </w:rPr>
        <w:t>.</w:t>
      </w:r>
      <w:r w:rsidR="00C45450" w:rsidRPr="004B04B5">
        <w:rPr>
          <w:rFonts w:ascii="Times New Roman" w:eastAsia="Adobe Song Std L" w:hAnsi="Times New Roman" w:cs="Times New Roman"/>
          <w:sz w:val="24"/>
          <w:szCs w:val="24"/>
        </w:rPr>
        <w:t xml:space="preserve"> While in the southern islands off Cape York, there was </w:t>
      </w:r>
      <w:r w:rsidR="003044EC">
        <w:rPr>
          <w:rFonts w:ascii="Times New Roman" w:eastAsia="Adobe Song Std L" w:hAnsi="Times New Roman" w:cs="Times New Roman"/>
          <w:sz w:val="24"/>
          <w:szCs w:val="24"/>
        </w:rPr>
        <w:t>some</w:t>
      </w:r>
      <w:r w:rsidR="00C45450" w:rsidRPr="004B04B5">
        <w:rPr>
          <w:rFonts w:ascii="Times New Roman" w:eastAsia="Adobe Song Std L" w:hAnsi="Times New Roman" w:cs="Times New Roman"/>
          <w:sz w:val="24"/>
          <w:szCs w:val="24"/>
        </w:rPr>
        <w:t xml:space="preserve"> investment in the cultivation of yam</w:t>
      </w:r>
      <w:r w:rsidR="00D81D99" w:rsidRPr="00D81D99">
        <w:rPr>
          <w:rFonts w:ascii="Times New Roman" w:eastAsia="Adobe Song Std L" w:hAnsi="Times New Roman" w:cs="Times New Roman"/>
          <w:noProof/>
          <w:sz w:val="24"/>
          <w:szCs w:val="24"/>
          <w:vertAlign w:val="superscript"/>
        </w:rPr>
        <w:t>28</w:t>
      </w:r>
      <w:r w:rsidR="008400BC" w:rsidRPr="004B04B5">
        <w:rPr>
          <w:rFonts w:ascii="Times New Roman" w:eastAsia="Adobe Song Std L" w:hAnsi="Times New Roman" w:cs="Times New Roman"/>
          <w:sz w:val="24"/>
          <w:szCs w:val="24"/>
        </w:rPr>
        <w:t xml:space="preserve">. </w:t>
      </w:r>
      <w:r w:rsidRPr="004B04B5">
        <w:rPr>
          <w:rFonts w:ascii="Times New Roman" w:eastAsia="Adobe Song Std L" w:hAnsi="Times New Roman" w:cs="Times New Roman"/>
          <w:sz w:val="24"/>
          <w:szCs w:val="24"/>
        </w:rPr>
        <w:t>Although</w:t>
      </w:r>
      <w:r w:rsidR="00C45450" w:rsidRPr="004B04B5">
        <w:rPr>
          <w:rFonts w:ascii="Times New Roman" w:eastAsia="Adobe Song Std L" w:hAnsi="Times New Roman" w:cs="Times New Roman"/>
          <w:sz w:val="24"/>
          <w:szCs w:val="24"/>
        </w:rPr>
        <w:t xml:space="preserve"> regional and ecological variations encouraged the planting of specific crops</w:t>
      </w:r>
      <w:r w:rsidR="00473F2D">
        <w:rPr>
          <w:rFonts w:ascii="Times New Roman" w:eastAsia="Adobe Song Std L" w:hAnsi="Times New Roman" w:cs="Times New Roman"/>
          <w:sz w:val="24"/>
          <w:szCs w:val="24"/>
        </w:rPr>
        <w:t xml:space="preserve"> </w:t>
      </w:r>
      <w:r w:rsidR="00293D3C" w:rsidRPr="00293D3C">
        <w:rPr>
          <w:rFonts w:ascii="Times New Roman" w:eastAsia="Adobe Song Std L" w:hAnsi="Times New Roman" w:cs="Times New Roman"/>
          <w:sz w:val="24"/>
          <w:szCs w:val="24"/>
        </w:rPr>
        <w:t>prior to European arrival</w:t>
      </w:r>
      <w:r w:rsidR="00473F2D">
        <w:rPr>
          <w:rFonts w:ascii="Times New Roman" w:eastAsia="Adobe Song Std L" w:hAnsi="Times New Roman" w:cs="Times New Roman"/>
          <w:sz w:val="24"/>
          <w:szCs w:val="24"/>
        </w:rPr>
        <w:t>,</w:t>
      </w:r>
      <w:r w:rsidR="00293D3C" w:rsidRPr="00293D3C">
        <w:rPr>
          <w:rFonts w:ascii="Times New Roman" w:eastAsia="Adobe Song Std L" w:hAnsi="Times New Roman" w:cs="Times New Roman"/>
          <w:sz w:val="24"/>
          <w:szCs w:val="24"/>
        </w:rPr>
        <w:t xml:space="preserve"> </w:t>
      </w:r>
      <w:r w:rsidR="00C45450" w:rsidRPr="004B04B5">
        <w:rPr>
          <w:rFonts w:ascii="Times New Roman" w:eastAsia="Adobe Song Std L" w:hAnsi="Times New Roman" w:cs="Times New Roman"/>
          <w:sz w:val="24"/>
          <w:szCs w:val="24"/>
        </w:rPr>
        <w:t>garden staples across the region were banana, taro (</w:t>
      </w:r>
      <w:proofErr w:type="spellStart"/>
      <w:r w:rsidR="00C45450" w:rsidRPr="004B04B5">
        <w:rPr>
          <w:rFonts w:ascii="Times New Roman" w:eastAsia="Adobe Song Std L" w:hAnsi="Times New Roman" w:cs="Times New Roman"/>
          <w:i/>
          <w:sz w:val="24"/>
          <w:szCs w:val="24"/>
        </w:rPr>
        <w:t>Colocasia</w:t>
      </w:r>
      <w:proofErr w:type="spellEnd"/>
      <w:r w:rsidR="00C45450" w:rsidRPr="004B04B5">
        <w:rPr>
          <w:rFonts w:ascii="Times New Roman" w:eastAsia="Adobe Song Std L" w:hAnsi="Times New Roman" w:cs="Times New Roman"/>
          <w:i/>
          <w:sz w:val="24"/>
          <w:szCs w:val="24"/>
        </w:rPr>
        <w:t xml:space="preserve"> esculenta</w:t>
      </w:r>
      <w:r w:rsidR="00C45450" w:rsidRPr="004B04B5">
        <w:rPr>
          <w:rFonts w:ascii="Times New Roman" w:eastAsia="Adobe Song Std L" w:hAnsi="Times New Roman" w:cs="Times New Roman"/>
          <w:sz w:val="24"/>
          <w:szCs w:val="24"/>
        </w:rPr>
        <w:t>), sugarcane (</w:t>
      </w:r>
      <w:r w:rsidR="00C45450" w:rsidRPr="004B04B5">
        <w:rPr>
          <w:rFonts w:ascii="Times New Roman" w:eastAsia="Adobe Song Std L" w:hAnsi="Times New Roman" w:cs="Times New Roman"/>
          <w:i/>
          <w:sz w:val="24"/>
          <w:szCs w:val="24"/>
        </w:rPr>
        <w:t xml:space="preserve">Saccharum </w:t>
      </w:r>
      <w:proofErr w:type="spellStart"/>
      <w:r w:rsidR="00C45450" w:rsidRPr="004B04B5">
        <w:rPr>
          <w:rFonts w:ascii="Times New Roman" w:eastAsia="Adobe Song Std L" w:hAnsi="Times New Roman" w:cs="Times New Roman"/>
          <w:i/>
          <w:sz w:val="24"/>
          <w:szCs w:val="24"/>
        </w:rPr>
        <w:t>officinarum</w:t>
      </w:r>
      <w:proofErr w:type="spellEnd"/>
      <w:r w:rsidR="00C45450" w:rsidRPr="004B04B5">
        <w:rPr>
          <w:rFonts w:ascii="Times New Roman" w:eastAsia="Adobe Song Std L" w:hAnsi="Times New Roman" w:cs="Times New Roman"/>
          <w:sz w:val="24"/>
          <w:szCs w:val="24"/>
        </w:rPr>
        <w:t>) and yams</w:t>
      </w:r>
      <w:r w:rsidR="00473F2D">
        <w:rPr>
          <w:rFonts w:ascii="Times New Roman" w:eastAsia="Adobe Song Std L" w:hAnsi="Times New Roman" w:cs="Times New Roman"/>
          <w:sz w:val="24"/>
          <w:szCs w:val="24"/>
        </w:rPr>
        <w:t>,</w:t>
      </w:r>
      <w:r w:rsidR="00293D3C">
        <w:rPr>
          <w:rFonts w:ascii="Times New Roman" w:eastAsia="Adobe Song Std L" w:hAnsi="Times New Roman" w:cs="Times New Roman"/>
          <w:sz w:val="24"/>
          <w:szCs w:val="24"/>
        </w:rPr>
        <w:t xml:space="preserve"> complement</w:t>
      </w:r>
      <w:r w:rsidR="00473F2D">
        <w:rPr>
          <w:rFonts w:ascii="Times New Roman" w:eastAsia="Adobe Song Std L" w:hAnsi="Times New Roman" w:cs="Times New Roman"/>
          <w:sz w:val="24"/>
          <w:szCs w:val="24"/>
        </w:rPr>
        <w:t>ed by</w:t>
      </w:r>
      <w:r w:rsidR="00293D3C">
        <w:rPr>
          <w:rFonts w:ascii="Times New Roman" w:eastAsia="Adobe Song Std L" w:hAnsi="Times New Roman" w:cs="Times New Roman"/>
          <w:sz w:val="24"/>
          <w:szCs w:val="24"/>
        </w:rPr>
        <w:t xml:space="preserve"> </w:t>
      </w:r>
      <w:proofErr w:type="spellStart"/>
      <w:r w:rsidR="00293D3C">
        <w:rPr>
          <w:rFonts w:ascii="Times New Roman" w:eastAsia="Adobe Song Std L" w:hAnsi="Times New Roman" w:cs="Times New Roman"/>
          <w:sz w:val="24"/>
          <w:szCs w:val="24"/>
        </w:rPr>
        <w:t>arboricultural</w:t>
      </w:r>
      <w:proofErr w:type="spellEnd"/>
      <w:r w:rsidR="00293D3C">
        <w:rPr>
          <w:rFonts w:ascii="Times New Roman" w:eastAsia="Adobe Song Std L" w:hAnsi="Times New Roman" w:cs="Times New Roman"/>
          <w:sz w:val="24"/>
          <w:szCs w:val="24"/>
        </w:rPr>
        <w:t xml:space="preserve"> management of </w:t>
      </w:r>
      <w:r w:rsidR="006B1871">
        <w:rPr>
          <w:rFonts w:ascii="Times New Roman" w:eastAsia="Adobe Song Std L" w:hAnsi="Times New Roman" w:cs="Times New Roman"/>
          <w:sz w:val="24"/>
          <w:szCs w:val="24"/>
        </w:rPr>
        <w:t xml:space="preserve">introduced and </w:t>
      </w:r>
      <w:r w:rsidR="00293D3C">
        <w:rPr>
          <w:rFonts w:ascii="Times New Roman" w:eastAsia="Adobe Song Std L" w:hAnsi="Times New Roman" w:cs="Times New Roman"/>
          <w:sz w:val="24"/>
          <w:szCs w:val="24"/>
        </w:rPr>
        <w:t>indigenous</w:t>
      </w:r>
      <w:r w:rsidR="006B1871">
        <w:rPr>
          <w:rFonts w:ascii="Times New Roman" w:eastAsia="Adobe Song Std L" w:hAnsi="Times New Roman" w:cs="Times New Roman"/>
          <w:sz w:val="24"/>
          <w:szCs w:val="24"/>
        </w:rPr>
        <w:t xml:space="preserve"> species</w:t>
      </w:r>
      <w:r w:rsidR="00293D3C">
        <w:rPr>
          <w:rFonts w:ascii="Times New Roman" w:eastAsia="Adobe Song Std L" w:hAnsi="Times New Roman" w:cs="Times New Roman"/>
          <w:sz w:val="24"/>
          <w:szCs w:val="24"/>
        </w:rPr>
        <w:t xml:space="preserve">, such as </w:t>
      </w:r>
      <w:proofErr w:type="spellStart"/>
      <w:r w:rsidR="00293D3C" w:rsidRPr="00293D3C">
        <w:rPr>
          <w:rFonts w:ascii="Times New Roman" w:eastAsia="Adobe Song Std L" w:hAnsi="Times New Roman" w:cs="Times New Roman"/>
          <w:i/>
          <w:iCs/>
          <w:sz w:val="24"/>
          <w:szCs w:val="24"/>
        </w:rPr>
        <w:t>wongai</w:t>
      </w:r>
      <w:proofErr w:type="spellEnd"/>
      <w:r w:rsidR="00293D3C">
        <w:rPr>
          <w:rFonts w:ascii="Times New Roman" w:eastAsia="Adobe Song Std L" w:hAnsi="Times New Roman" w:cs="Times New Roman"/>
          <w:sz w:val="24"/>
          <w:szCs w:val="24"/>
        </w:rPr>
        <w:t xml:space="preserve"> plum (</w:t>
      </w:r>
      <w:proofErr w:type="spellStart"/>
      <w:r w:rsidR="00293D3C" w:rsidRPr="00293D3C">
        <w:rPr>
          <w:rFonts w:ascii="Times New Roman" w:eastAsia="Adobe Song Std L" w:hAnsi="Times New Roman" w:cs="Times New Roman"/>
          <w:i/>
          <w:iCs/>
          <w:sz w:val="24"/>
          <w:szCs w:val="24"/>
        </w:rPr>
        <w:t>Manilkara</w:t>
      </w:r>
      <w:proofErr w:type="spellEnd"/>
      <w:r w:rsidR="00293D3C" w:rsidRPr="00293D3C">
        <w:rPr>
          <w:rFonts w:ascii="Times New Roman" w:eastAsia="Adobe Song Std L" w:hAnsi="Times New Roman" w:cs="Times New Roman"/>
          <w:i/>
          <w:iCs/>
          <w:sz w:val="24"/>
          <w:szCs w:val="24"/>
        </w:rPr>
        <w:t xml:space="preserve"> </w:t>
      </w:r>
      <w:proofErr w:type="spellStart"/>
      <w:r w:rsidR="00293D3C" w:rsidRPr="00293D3C">
        <w:rPr>
          <w:rFonts w:ascii="Times New Roman" w:eastAsia="Adobe Song Std L" w:hAnsi="Times New Roman" w:cs="Times New Roman"/>
          <w:i/>
          <w:iCs/>
          <w:sz w:val="24"/>
          <w:szCs w:val="24"/>
        </w:rPr>
        <w:t>kauki</w:t>
      </w:r>
      <w:proofErr w:type="spellEnd"/>
      <w:r w:rsidR="00293D3C">
        <w:rPr>
          <w:rFonts w:ascii="Times New Roman" w:eastAsia="Adobe Song Std L" w:hAnsi="Times New Roman" w:cs="Times New Roman"/>
          <w:sz w:val="24"/>
          <w:szCs w:val="24"/>
        </w:rPr>
        <w:t>)</w:t>
      </w:r>
      <w:r w:rsidR="00D81D99" w:rsidRPr="00D81D99">
        <w:rPr>
          <w:rFonts w:ascii="Times New Roman" w:eastAsia="Adobe Song Std L" w:hAnsi="Times New Roman" w:cs="Times New Roman"/>
          <w:noProof/>
          <w:sz w:val="24"/>
          <w:szCs w:val="24"/>
          <w:vertAlign w:val="superscript"/>
        </w:rPr>
        <w:t>30</w:t>
      </w:r>
      <w:r w:rsidR="008400BC" w:rsidRPr="004B04B5">
        <w:rPr>
          <w:rFonts w:ascii="Times New Roman" w:eastAsia="Adobe Song Std L" w:hAnsi="Times New Roman" w:cs="Times New Roman"/>
          <w:sz w:val="24"/>
          <w:szCs w:val="24"/>
        </w:rPr>
        <w:t>.</w:t>
      </w:r>
    </w:p>
    <w:p w14:paraId="639C9EF7" w14:textId="4348DEB5" w:rsidR="00C45450" w:rsidRDefault="006C66BF" w:rsidP="00BB7C07">
      <w:pPr>
        <w:spacing w:line="480" w:lineRule="auto"/>
        <w:rPr>
          <w:rFonts w:ascii="Times New Roman" w:eastAsia="Adobe Song Std L" w:hAnsi="Times New Roman" w:cs="Times New Roman"/>
          <w:sz w:val="24"/>
          <w:szCs w:val="24"/>
        </w:rPr>
      </w:pPr>
      <w:r w:rsidRPr="004B04B5">
        <w:rPr>
          <w:rFonts w:ascii="Times New Roman" w:eastAsia="Adobe Song Std L" w:hAnsi="Times New Roman" w:cs="Times New Roman"/>
          <w:sz w:val="24"/>
          <w:szCs w:val="24"/>
        </w:rPr>
        <w:t>Within the north-south cline, cultivation was more important</w:t>
      </w:r>
      <w:r w:rsidR="000227BE">
        <w:rPr>
          <w:rFonts w:ascii="Times New Roman" w:eastAsia="Adobe Song Std L" w:hAnsi="Times New Roman" w:cs="Times New Roman"/>
          <w:sz w:val="24"/>
          <w:szCs w:val="24"/>
        </w:rPr>
        <w:t xml:space="preserve"> on some islands</w:t>
      </w:r>
      <w:r w:rsidRPr="004B04B5">
        <w:rPr>
          <w:rFonts w:ascii="Times New Roman" w:eastAsia="Adobe Song Std L" w:hAnsi="Times New Roman" w:cs="Times New Roman"/>
          <w:sz w:val="24"/>
          <w:szCs w:val="24"/>
        </w:rPr>
        <w:t xml:space="preserve">, such as </w:t>
      </w:r>
      <w:proofErr w:type="spellStart"/>
      <w:r w:rsidRPr="004B04B5">
        <w:rPr>
          <w:rFonts w:ascii="Times New Roman" w:eastAsia="Adobe Song Std L" w:hAnsi="Times New Roman" w:cs="Times New Roman"/>
          <w:sz w:val="24"/>
          <w:szCs w:val="24"/>
        </w:rPr>
        <w:t>Dauan</w:t>
      </w:r>
      <w:proofErr w:type="spellEnd"/>
      <w:r w:rsidRPr="004B04B5">
        <w:rPr>
          <w:rFonts w:ascii="Times New Roman" w:eastAsia="Adobe Song Std L" w:hAnsi="Times New Roman" w:cs="Times New Roman"/>
          <w:sz w:val="24"/>
          <w:szCs w:val="24"/>
        </w:rPr>
        <w:t xml:space="preserve">, </w:t>
      </w:r>
      <w:proofErr w:type="spellStart"/>
      <w:r w:rsidRPr="004B04B5">
        <w:rPr>
          <w:rFonts w:ascii="Times New Roman" w:eastAsia="Adobe Song Std L" w:hAnsi="Times New Roman" w:cs="Times New Roman"/>
          <w:sz w:val="24"/>
          <w:szCs w:val="24"/>
        </w:rPr>
        <w:t>Naghir</w:t>
      </w:r>
      <w:proofErr w:type="spellEnd"/>
      <w:r w:rsidRPr="004B04B5">
        <w:rPr>
          <w:rFonts w:ascii="Times New Roman" w:eastAsia="Adobe Song Std L" w:hAnsi="Times New Roman" w:cs="Times New Roman"/>
          <w:sz w:val="24"/>
          <w:szCs w:val="24"/>
        </w:rPr>
        <w:t xml:space="preserve"> and Mabuyag</w:t>
      </w:r>
      <w:r w:rsidR="00D81D99" w:rsidRPr="00D81D99">
        <w:rPr>
          <w:rFonts w:ascii="Times New Roman" w:eastAsia="Adobe Song Std L" w:hAnsi="Times New Roman" w:cs="Times New Roman"/>
          <w:noProof/>
          <w:sz w:val="24"/>
          <w:szCs w:val="24"/>
          <w:vertAlign w:val="superscript"/>
        </w:rPr>
        <w:t>24</w:t>
      </w:r>
      <w:r w:rsidR="008400BC" w:rsidRPr="004B04B5">
        <w:rPr>
          <w:rFonts w:ascii="Times New Roman" w:eastAsia="Adobe Song Std L" w:hAnsi="Times New Roman" w:cs="Times New Roman"/>
          <w:sz w:val="24"/>
          <w:szCs w:val="24"/>
        </w:rPr>
        <w:t xml:space="preserve">. </w:t>
      </w:r>
      <w:r w:rsidR="00C45450" w:rsidRPr="004B04B5">
        <w:rPr>
          <w:rFonts w:ascii="Times New Roman" w:eastAsia="Adobe Song Std L" w:hAnsi="Times New Roman" w:cs="Times New Roman"/>
          <w:sz w:val="24"/>
          <w:szCs w:val="24"/>
        </w:rPr>
        <w:t xml:space="preserve">On </w:t>
      </w:r>
      <w:proofErr w:type="spellStart"/>
      <w:r w:rsidR="00C45450" w:rsidRPr="004B04B5">
        <w:rPr>
          <w:rFonts w:ascii="Times New Roman" w:eastAsia="Adobe Song Std L" w:hAnsi="Times New Roman" w:cs="Times New Roman"/>
          <w:sz w:val="24"/>
          <w:szCs w:val="24"/>
        </w:rPr>
        <w:t>Mabuyag</w:t>
      </w:r>
      <w:proofErr w:type="spellEnd"/>
      <w:r w:rsidR="00C45450" w:rsidRPr="004B04B5">
        <w:rPr>
          <w:rFonts w:ascii="Times New Roman" w:eastAsia="Adobe Song Std L" w:hAnsi="Times New Roman" w:cs="Times New Roman"/>
          <w:sz w:val="24"/>
          <w:szCs w:val="24"/>
        </w:rPr>
        <w:t xml:space="preserve"> increased investment in horticulture </w:t>
      </w:r>
      <w:r w:rsidRPr="004B04B5">
        <w:rPr>
          <w:rFonts w:ascii="Times New Roman" w:eastAsia="Adobe Song Std L" w:hAnsi="Times New Roman" w:cs="Times New Roman"/>
          <w:sz w:val="24"/>
          <w:szCs w:val="24"/>
        </w:rPr>
        <w:t>plausibly offset</w:t>
      </w:r>
      <w:r w:rsidR="00C45450" w:rsidRPr="004B04B5">
        <w:rPr>
          <w:rFonts w:ascii="Times New Roman" w:eastAsia="Adobe Song Std L" w:hAnsi="Times New Roman" w:cs="Times New Roman"/>
          <w:sz w:val="24"/>
          <w:szCs w:val="24"/>
        </w:rPr>
        <w:t xml:space="preserve"> limited terrestrial resources and impoverished soils of the small granitic island, </w:t>
      </w:r>
      <w:r w:rsidRPr="004B04B5">
        <w:rPr>
          <w:rFonts w:ascii="Times New Roman" w:eastAsia="Adobe Song Std L" w:hAnsi="Times New Roman" w:cs="Times New Roman"/>
          <w:sz w:val="24"/>
          <w:szCs w:val="24"/>
        </w:rPr>
        <w:t xml:space="preserve">alleviated </w:t>
      </w:r>
      <w:r w:rsidR="00C45450" w:rsidRPr="004B04B5">
        <w:rPr>
          <w:rFonts w:ascii="Times New Roman" w:eastAsia="Adobe Song Std L" w:hAnsi="Times New Roman" w:cs="Times New Roman"/>
          <w:sz w:val="24"/>
          <w:szCs w:val="24"/>
        </w:rPr>
        <w:t>population pressure</w:t>
      </w:r>
      <w:r w:rsidRPr="004B04B5">
        <w:rPr>
          <w:rFonts w:ascii="Times New Roman" w:eastAsia="Adobe Song Std L" w:hAnsi="Times New Roman" w:cs="Times New Roman"/>
          <w:sz w:val="24"/>
          <w:szCs w:val="24"/>
        </w:rPr>
        <w:t>,</w:t>
      </w:r>
      <w:r w:rsidR="00C45450" w:rsidRPr="004B04B5">
        <w:rPr>
          <w:rFonts w:ascii="Times New Roman" w:eastAsia="Adobe Song Std L" w:hAnsi="Times New Roman" w:cs="Times New Roman"/>
          <w:sz w:val="24"/>
          <w:szCs w:val="24"/>
        </w:rPr>
        <w:t xml:space="preserve"> and</w:t>
      </w:r>
      <w:r w:rsidRPr="004B04B5">
        <w:rPr>
          <w:rFonts w:ascii="Times New Roman" w:eastAsia="Adobe Song Std L" w:hAnsi="Times New Roman" w:cs="Times New Roman"/>
          <w:sz w:val="24"/>
          <w:szCs w:val="24"/>
        </w:rPr>
        <w:t xml:space="preserve"> facilitated</w:t>
      </w:r>
      <w:r w:rsidR="00C45450" w:rsidRPr="004B04B5">
        <w:rPr>
          <w:rFonts w:ascii="Times New Roman" w:eastAsia="Adobe Song Std L" w:hAnsi="Times New Roman" w:cs="Times New Roman"/>
          <w:sz w:val="24"/>
          <w:szCs w:val="24"/>
        </w:rPr>
        <w:t xml:space="preserve"> inter-island ‘econom</w:t>
      </w:r>
      <w:r w:rsidRPr="004B04B5">
        <w:rPr>
          <w:rFonts w:ascii="Times New Roman" w:eastAsia="Adobe Song Std L" w:hAnsi="Times New Roman" w:cs="Times New Roman"/>
          <w:sz w:val="24"/>
          <w:szCs w:val="24"/>
        </w:rPr>
        <w:t xml:space="preserve">ic interdependence’ between </w:t>
      </w:r>
      <w:r w:rsidR="00C45450" w:rsidRPr="004B04B5">
        <w:rPr>
          <w:rFonts w:ascii="Times New Roman" w:eastAsia="Adobe Song Std L" w:hAnsi="Times New Roman" w:cs="Times New Roman"/>
          <w:sz w:val="24"/>
          <w:szCs w:val="24"/>
        </w:rPr>
        <w:t>Badu-</w:t>
      </w:r>
      <w:proofErr w:type="spellStart"/>
      <w:r w:rsidR="00C45450" w:rsidRPr="004B04B5">
        <w:rPr>
          <w:rFonts w:ascii="Times New Roman" w:eastAsia="Adobe Song Std L" w:hAnsi="Times New Roman" w:cs="Times New Roman"/>
          <w:sz w:val="24"/>
          <w:szCs w:val="24"/>
        </w:rPr>
        <w:t>Mabuyag</w:t>
      </w:r>
      <w:proofErr w:type="spellEnd"/>
      <w:r w:rsidR="00C45450" w:rsidRPr="004B04B5">
        <w:rPr>
          <w:rFonts w:ascii="Times New Roman" w:eastAsia="Adobe Song Std L" w:hAnsi="Times New Roman" w:cs="Times New Roman"/>
          <w:sz w:val="24"/>
          <w:szCs w:val="24"/>
        </w:rPr>
        <w:t xml:space="preserve"> communities</w:t>
      </w:r>
      <w:r w:rsidR="00D81D99" w:rsidRPr="00D81D99">
        <w:rPr>
          <w:rFonts w:ascii="Times New Roman" w:eastAsia="Adobe Song Std L" w:hAnsi="Times New Roman" w:cs="Times New Roman"/>
          <w:noProof/>
          <w:sz w:val="24"/>
          <w:szCs w:val="24"/>
          <w:vertAlign w:val="superscript"/>
        </w:rPr>
        <w:t>24,25</w:t>
      </w:r>
      <w:r w:rsidR="00C45450" w:rsidRPr="004B04B5">
        <w:rPr>
          <w:rFonts w:ascii="Times New Roman" w:eastAsia="Adobe Song Std L" w:hAnsi="Times New Roman" w:cs="Times New Roman"/>
          <w:sz w:val="24"/>
          <w:szCs w:val="24"/>
        </w:rPr>
        <w:t>. Oral history details specific garden areas</w:t>
      </w:r>
      <w:r w:rsidR="000227BE">
        <w:rPr>
          <w:rFonts w:ascii="Times New Roman" w:eastAsia="Adobe Song Std L" w:hAnsi="Times New Roman" w:cs="Times New Roman"/>
          <w:sz w:val="24"/>
          <w:szCs w:val="24"/>
        </w:rPr>
        <w:t xml:space="preserve"> </w:t>
      </w:r>
      <w:r w:rsidRPr="004B04B5">
        <w:rPr>
          <w:rFonts w:ascii="Times New Roman" w:eastAsia="Adobe Song Std L" w:hAnsi="Times New Roman" w:cs="Times New Roman"/>
          <w:sz w:val="24"/>
          <w:szCs w:val="24"/>
        </w:rPr>
        <w:t xml:space="preserve">and </w:t>
      </w:r>
      <w:r w:rsidR="00C45450" w:rsidRPr="004B04B5">
        <w:rPr>
          <w:rFonts w:ascii="Times New Roman" w:eastAsia="Adobe Song Std L" w:hAnsi="Times New Roman" w:cs="Times New Roman"/>
          <w:sz w:val="24"/>
          <w:szCs w:val="24"/>
        </w:rPr>
        <w:t xml:space="preserve">is complemented by archaeological evidence for relic gardens across the island. Relic gardens include mound-and-ditch fields systems, rectangular and circular stone enclosures, and linear stone terracing. </w:t>
      </w:r>
      <w:r w:rsidR="004B04B5" w:rsidRPr="004B04B5">
        <w:rPr>
          <w:rFonts w:ascii="Times New Roman" w:eastAsia="Adobe Song Std L" w:hAnsi="Times New Roman" w:cs="Times New Roman"/>
          <w:sz w:val="24"/>
          <w:szCs w:val="24"/>
        </w:rPr>
        <w:t>B</w:t>
      </w:r>
      <w:r w:rsidR="00C45450" w:rsidRPr="004B04B5">
        <w:rPr>
          <w:rFonts w:ascii="Times New Roman" w:eastAsia="Adobe Song Std L" w:hAnsi="Times New Roman" w:cs="Times New Roman"/>
          <w:sz w:val="24"/>
          <w:szCs w:val="24"/>
        </w:rPr>
        <w:t xml:space="preserve">amboo </w:t>
      </w:r>
      <w:r w:rsidR="00226852">
        <w:rPr>
          <w:rFonts w:ascii="Times New Roman" w:eastAsia="Adobe Song Std L" w:hAnsi="Times New Roman" w:cs="Times New Roman"/>
          <w:sz w:val="24"/>
          <w:szCs w:val="24"/>
        </w:rPr>
        <w:t xml:space="preserve">groves, </w:t>
      </w:r>
      <w:r w:rsidR="00C45450" w:rsidRPr="004B04B5">
        <w:rPr>
          <w:rFonts w:ascii="Times New Roman" w:eastAsia="Adobe Song Std L" w:hAnsi="Times New Roman" w:cs="Times New Roman"/>
          <w:sz w:val="24"/>
          <w:szCs w:val="24"/>
        </w:rPr>
        <w:t>mango</w:t>
      </w:r>
      <w:r w:rsidR="00226852">
        <w:rPr>
          <w:rFonts w:ascii="Times New Roman" w:eastAsia="Adobe Song Std L" w:hAnsi="Times New Roman" w:cs="Times New Roman"/>
          <w:sz w:val="24"/>
          <w:szCs w:val="24"/>
        </w:rPr>
        <w:t xml:space="preserve"> </w:t>
      </w:r>
      <w:r w:rsidR="001242D5">
        <w:rPr>
          <w:rFonts w:ascii="Times New Roman" w:eastAsia="Adobe Song Std L" w:hAnsi="Times New Roman" w:cs="Times New Roman"/>
          <w:sz w:val="24"/>
          <w:szCs w:val="24"/>
        </w:rPr>
        <w:t>(</w:t>
      </w:r>
      <w:proofErr w:type="spellStart"/>
      <w:r w:rsidR="001242D5" w:rsidRPr="001242D5">
        <w:rPr>
          <w:rFonts w:ascii="Times New Roman" w:eastAsia="Adobe Song Std L" w:hAnsi="Times New Roman" w:cs="Times New Roman"/>
          <w:i/>
          <w:iCs/>
          <w:sz w:val="24"/>
          <w:szCs w:val="24"/>
        </w:rPr>
        <w:t>Mangifera</w:t>
      </w:r>
      <w:proofErr w:type="spellEnd"/>
      <w:r w:rsidR="001242D5">
        <w:rPr>
          <w:rFonts w:ascii="Times New Roman" w:eastAsia="Adobe Song Std L" w:hAnsi="Times New Roman" w:cs="Times New Roman"/>
          <w:sz w:val="24"/>
          <w:szCs w:val="24"/>
        </w:rPr>
        <w:t xml:space="preserve"> </w:t>
      </w:r>
      <w:proofErr w:type="spellStart"/>
      <w:r w:rsidR="001242D5" w:rsidRPr="009612B4">
        <w:rPr>
          <w:rFonts w:ascii="Times New Roman" w:eastAsia="Adobe Song Std L" w:hAnsi="Times New Roman" w:cs="Times New Roman"/>
          <w:i/>
          <w:iCs/>
          <w:sz w:val="24"/>
          <w:szCs w:val="24"/>
        </w:rPr>
        <w:t>indica</w:t>
      </w:r>
      <w:proofErr w:type="spellEnd"/>
      <w:r w:rsidR="001242D5">
        <w:rPr>
          <w:rFonts w:ascii="Times New Roman" w:eastAsia="Adobe Song Std L" w:hAnsi="Times New Roman" w:cs="Times New Roman"/>
          <w:sz w:val="24"/>
          <w:szCs w:val="24"/>
        </w:rPr>
        <w:t xml:space="preserve">) </w:t>
      </w:r>
      <w:r w:rsidR="00226852">
        <w:rPr>
          <w:rFonts w:ascii="Times New Roman" w:eastAsia="Adobe Song Std L" w:hAnsi="Times New Roman" w:cs="Times New Roman"/>
          <w:sz w:val="24"/>
          <w:szCs w:val="24"/>
        </w:rPr>
        <w:t xml:space="preserve">trees, </w:t>
      </w:r>
      <w:r w:rsidR="00C45450" w:rsidRPr="004B04B5">
        <w:rPr>
          <w:rFonts w:ascii="Times New Roman" w:eastAsia="Adobe Song Std L" w:hAnsi="Times New Roman" w:cs="Times New Roman"/>
          <w:i/>
          <w:iCs/>
          <w:sz w:val="24"/>
          <w:szCs w:val="24"/>
        </w:rPr>
        <w:t>Pandanus</w:t>
      </w:r>
      <w:r w:rsidR="00C45450" w:rsidRPr="004B04B5">
        <w:rPr>
          <w:rFonts w:ascii="Times New Roman" w:eastAsia="Adobe Song Std L" w:hAnsi="Times New Roman" w:cs="Times New Roman"/>
          <w:sz w:val="24"/>
          <w:szCs w:val="24"/>
        </w:rPr>
        <w:t xml:space="preserve"> sp., shrub and grassland </w:t>
      </w:r>
      <w:r w:rsidR="004B04B5" w:rsidRPr="004B04B5">
        <w:rPr>
          <w:rFonts w:ascii="Times New Roman" w:eastAsia="Adobe Song Std L" w:hAnsi="Times New Roman" w:cs="Times New Roman"/>
          <w:sz w:val="24"/>
          <w:szCs w:val="24"/>
        </w:rPr>
        <w:t>mosaics</w:t>
      </w:r>
      <w:r w:rsidR="00226852">
        <w:rPr>
          <w:rFonts w:ascii="Times New Roman" w:eastAsia="Adobe Song Std L" w:hAnsi="Times New Roman" w:cs="Times New Roman"/>
          <w:sz w:val="24"/>
          <w:szCs w:val="24"/>
        </w:rPr>
        <w:t xml:space="preserve"> </w:t>
      </w:r>
      <w:r w:rsidR="004B04B5" w:rsidRPr="004B04B5">
        <w:rPr>
          <w:rFonts w:ascii="Times New Roman" w:eastAsia="Adobe Song Std L" w:hAnsi="Times New Roman" w:cs="Times New Roman"/>
          <w:sz w:val="24"/>
          <w:szCs w:val="24"/>
        </w:rPr>
        <w:t>mark former villages and cultivation plots</w:t>
      </w:r>
      <w:r w:rsidR="00226852" w:rsidRPr="00D81D99">
        <w:rPr>
          <w:rFonts w:ascii="Times New Roman" w:eastAsia="Adobe Song Std L" w:hAnsi="Times New Roman" w:cs="Times New Roman"/>
          <w:noProof/>
          <w:sz w:val="24"/>
          <w:szCs w:val="24"/>
          <w:vertAlign w:val="superscript"/>
        </w:rPr>
        <w:t>25,</w:t>
      </w:r>
      <w:r w:rsidR="00226852">
        <w:rPr>
          <w:rFonts w:ascii="Times New Roman" w:eastAsia="Adobe Song Std L" w:hAnsi="Times New Roman" w:cs="Times New Roman"/>
          <w:noProof/>
          <w:sz w:val="24"/>
          <w:szCs w:val="24"/>
          <w:vertAlign w:val="superscript"/>
        </w:rPr>
        <w:t>35-</w:t>
      </w:r>
      <w:r w:rsidR="00226852" w:rsidRPr="00D81D99">
        <w:rPr>
          <w:rFonts w:ascii="Times New Roman" w:eastAsia="Adobe Song Std L" w:hAnsi="Times New Roman" w:cs="Times New Roman"/>
          <w:noProof/>
          <w:sz w:val="24"/>
          <w:szCs w:val="24"/>
          <w:vertAlign w:val="superscript"/>
        </w:rPr>
        <w:t>37</w:t>
      </w:r>
      <w:r w:rsidRPr="004B04B5">
        <w:rPr>
          <w:rFonts w:ascii="Times New Roman" w:eastAsia="Adobe Song Std L" w:hAnsi="Times New Roman" w:cs="Times New Roman"/>
          <w:sz w:val="24"/>
          <w:szCs w:val="24"/>
        </w:rPr>
        <w:t>.</w:t>
      </w:r>
      <w:r w:rsidR="004B04B5" w:rsidRPr="002B4C61">
        <w:rPr>
          <w:rFonts w:ascii="Times New Roman" w:hAnsi="Times New Roman" w:cs="Times New Roman"/>
          <w:sz w:val="24"/>
          <w:szCs w:val="24"/>
        </w:rPr>
        <w:t xml:space="preserve"> </w:t>
      </w:r>
      <w:r w:rsidR="004C50C4">
        <w:rPr>
          <w:rFonts w:ascii="Times New Roman" w:hAnsi="Times New Roman" w:cs="Times New Roman"/>
          <w:sz w:val="24"/>
          <w:szCs w:val="24"/>
        </w:rPr>
        <w:t>Regarding</w:t>
      </w:r>
      <w:r w:rsidR="004B04B5" w:rsidRPr="002B4C61">
        <w:rPr>
          <w:rFonts w:ascii="Times New Roman" w:hAnsi="Times New Roman" w:cs="Times New Roman"/>
          <w:sz w:val="24"/>
          <w:szCs w:val="24"/>
        </w:rPr>
        <w:t xml:space="preserve"> cultivation plots on </w:t>
      </w:r>
      <w:proofErr w:type="spellStart"/>
      <w:r w:rsidR="004B04B5" w:rsidRPr="002B4C61">
        <w:rPr>
          <w:rFonts w:ascii="Times New Roman" w:hAnsi="Times New Roman" w:cs="Times New Roman"/>
          <w:sz w:val="24"/>
          <w:szCs w:val="24"/>
        </w:rPr>
        <w:t>Mabuyag</w:t>
      </w:r>
      <w:proofErr w:type="spellEnd"/>
      <w:r w:rsidR="004B04B5" w:rsidRPr="002B4C61">
        <w:rPr>
          <w:rFonts w:ascii="Times New Roman" w:hAnsi="Times New Roman" w:cs="Times New Roman"/>
          <w:sz w:val="24"/>
          <w:szCs w:val="24"/>
        </w:rPr>
        <w:t xml:space="preserve">, </w:t>
      </w:r>
      <w:r w:rsidR="004B04B5" w:rsidRPr="004B04B5">
        <w:rPr>
          <w:rFonts w:ascii="Times New Roman" w:eastAsia="Adobe Song Std L" w:hAnsi="Times New Roman" w:cs="Times New Roman"/>
          <w:sz w:val="24"/>
          <w:szCs w:val="24"/>
        </w:rPr>
        <w:lastRenderedPageBreak/>
        <w:t>Wilkin</w:t>
      </w:r>
      <w:r w:rsidR="00D81D99" w:rsidRPr="00D81D99">
        <w:rPr>
          <w:rFonts w:ascii="Times New Roman" w:eastAsia="Adobe Song Std L" w:hAnsi="Times New Roman" w:cs="Times New Roman"/>
          <w:noProof/>
          <w:sz w:val="24"/>
          <w:szCs w:val="24"/>
          <w:vertAlign w:val="superscript"/>
        </w:rPr>
        <w:t>31</w:t>
      </w:r>
      <w:r w:rsidR="004B04B5" w:rsidRPr="004B04B5">
        <w:rPr>
          <w:rFonts w:ascii="Times New Roman" w:eastAsia="Adobe Song Std L" w:hAnsi="Times New Roman" w:cs="Times New Roman"/>
          <w:sz w:val="24"/>
          <w:szCs w:val="24"/>
        </w:rPr>
        <w:t xml:space="preserve"> noted they were ‘…once second only to the sea as a source of subsistence [but] are now little more than objects of more or less sentimental regard’.</w:t>
      </w:r>
    </w:p>
    <w:p w14:paraId="0A8B6418" w14:textId="77777777" w:rsidR="000B6D94" w:rsidRDefault="000B6D94" w:rsidP="00BB7C07">
      <w:pPr>
        <w:spacing w:line="480" w:lineRule="auto"/>
        <w:rPr>
          <w:rFonts w:ascii="Times New Roman" w:eastAsia="Adobe Song Std L" w:hAnsi="Times New Roman" w:cs="Times New Roman"/>
          <w:sz w:val="24"/>
          <w:szCs w:val="24"/>
        </w:rPr>
      </w:pPr>
    </w:p>
    <w:p w14:paraId="208B9196" w14:textId="460B6E15" w:rsidR="000B6D94" w:rsidRPr="000B6D94" w:rsidRDefault="000B6D94" w:rsidP="00BB7C07">
      <w:pPr>
        <w:spacing w:line="480" w:lineRule="auto"/>
        <w:rPr>
          <w:rFonts w:ascii="Times New Roman" w:eastAsia="Adobe Song Std L" w:hAnsi="Times New Roman" w:cs="Times New Roman"/>
          <w:b/>
          <w:sz w:val="24"/>
          <w:szCs w:val="24"/>
        </w:rPr>
      </w:pPr>
      <w:r w:rsidRPr="000B6D94">
        <w:rPr>
          <w:rFonts w:ascii="Times New Roman" w:eastAsia="Adobe Song Std L" w:hAnsi="Times New Roman" w:cs="Times New Roman"/>
          <w:b/>
          <w:sz w:val="24"/>
          <w:szCs w:val="24"/>
        </w:rPr>
        <w:t>Archaeological Investigations</w:t>
      </w:r>
      <w:r>
        <w:rPr>
          <w:rFonts w:ascii="Times New Roman" w:eastAsia="Adobe Song Std L" w:hAnsi="Times New Roman" w:cs="Times New Roman"/>
          <w:b/>
          <w:sz w:val="24"/>
          <w:szCs w:val="24"/>
        </w:rPr>
        <w:t xml:space="preserve"> at </w:t>
      </w:r>
      <w:proofErr w:type="spellStart"/>
      <w:r w:rsidR="00311213">
        <w:rPr>
          <w:rFonts w:ascii="Times New Roman" w:eastAsia="Adobe Song Std L" w:hAnsi="Times New Roman" w:cs="Times New Roman"/>
          <w:b/>
          <w:sz w:val="24"/>
          <w:szCs w:val="24"/>
        </w:rPr>
        <w:t>Wagadagam</w:t>
      </w:r>
      <w:proofErr w:type="spellEnd"/>
    </w:p>
    <w:p w14:paraId="255CE90E" w14:textId="1C046429" w:rsidR="000B6D94" w:rsidRDefault="000B6D94" w:rsidP="00BB7C07">
      <w:pPr>
        <w:spacing w:line="480" w:lineRule="auto"/>
        <w:rPr>
          <w:rFonts w:ascii="Times New Roman" w:eastAsia="Adobe Song Std L" w:hAnsi="Times New Roman"/>
          <w:sz w:val="24"/>
          <w:szCs w:val="24"/>
        </w:rPr>
      </w:pPr>
      <w:proofErr w:type="spellStart"/>
      <w:r w:rsidRPr="006F4ABA">
        <w:rPr>
          <w:rFonts w:ascii="Times New Roman" w:eastAsia="Adobe Song Std L" w:hAnsi="Times New Roman"/>
          <w:sz w:val="24"/>
          <w:szCs w:val="24"/>
        </w:rPr>
        <w:t>Mabuyag</w:t>
      </w:r>
      <w:proofErr w:type="spellEnd"/>
      <w:r w:rsidRPr="006F4ABA">
        <w:rPr>
          <w:rFonts w:ascii="Times New Roman" w:eastAsia="Adobe Song Std L" w:hAnsi="Times New Roman"/>
          <w:sz w:val="24"/>
          <w:szCs w:val="24"/>
        </w:rPr>
        <w:t xml:space="preserve"> is a small island (~8 km</w:t>
      </w:r>
      <w:r w:rsidRPr="006F4ABA">
        <w:rPr>
          <w:rFonts w:ascii="Times New Roman" w:eastAsia="Adobe Song Std L" w:hAnsi="Times New Roman"/>
          <w:sz w:val="24"/>
          <w:szCs w:val="24"/>
          <w:vertAlign w:val="superscript"/>
        </w:rPr>
        <w:t>2</w:t>
      </w:r>
      <w:r w:rsidRPr="006F4ABA">
        <w:rPr>
          <w:rFonts w:ascii="Times New Roman" w:eastAsia="Adobe Song Std L" w:hAnsi="Times New Roman"/>
          <w:sz w:val="24"/>
          <w:szCs w:val="24"/>
        </w:rPr>
        <w:t>) situated in the Central Western group of the Torres Strait approximately 70 km north of Thursday Island.</w:t>
      </w:r>
      <w:r w:rsidRPr="006F4ABA">
        <w:rPr>
          <w:rFonts w:ascii="Times New Roman" w:hAnsi="Times New Roman"/>
          <w:sz w:val="24"/>
          <w:szCs w:val="24"/>
        </w:rPr>
        <w:t xml:space="preserve"> </w:t>
      </w:r>
      <w:proofErr w:type="spellStart"/>
      <w:r w:rsidR="00311213">
        <w:rPr>
          <w:rFonts w:ascii="Times New Roman" w:eastAsia="Adobe Song Std L" w:hAnsi="Times New Roman"/>
          <w:sz w:val="24"/>
          <w:szCs w:val="24"/>
        </w:rPr>
        <w:t>Wagadagam</w:t>
      </w:r>
      <w:proofErr w:type="spellEnd"/>
      <w:r w:rsidRPr="006F4ABA">
        <w:rPr>
          <w:rFonts w:ascii="Times New Roman" w:eastAsia="Adobe Song Std L" w:hAnsi="Times New Roman"/>
          <w:sz w:val="24"/>
          <w:szCs w:val="24"/>
        </w:rPr>
        <w:t xml:space="preserve"> </w:t>
      </w:r>
      <w:r>
        <w:rPr>
          <w:rFonts w:ascii="Times New Roman" w:eastAsia="Adobe Song Std L" w:hAnsi="Times New Roman"/>
          <w:sz w:val="24"/>
          <w:szCs w:val="24"/>
        </w:rPr>
        <w:t xml:space="preserve">is </w:t>
      </w:r>
      <w:r w:rsidRPr="006F4ABA">
        <w:rPr>
          <w:rFonts w:ascii="Times New Roman" w:eastAsia="Adobe Song Std L" w:hAnsi="Times New Roman"/>
          <w:sz w:val="24"/>
          <w:szCs w:val="24"/>
        </w:rPr>
        <w:t>located on the no</w:t>
      </w:r>
      <w:r>
        <w:rPr>
          <w:rFonts w:ascii="Times New Roman" w:eastAsia="Adobe Song Std L" w:hAnsi="Times New Roman"/>
          <w:sz w:val="24"/>
          <w:szCs w:val="24"/>
        </w:rPr>
        <w:t xml:space="preserve">rthwest coast of the island, is </w:t>
      </w:r>
      <w:r w:rsidRPr="006F4ABA">
        <w:rPr>
          <w:rFonts w:ascii="Times New Roman" w:eastAsia="Adobe Song Std L" w:hAnsi="Times New Roman"/>
          <w:sz w:val="24"/>
          <w:szCs w:val="24"/>
        </w:rPr>
        <w:t xml:space="preserve">associated with the </w:t>
      </w:r>
      <w:proofErr w:type="spellStart"/>
      <w:r w:rsidRPr="006F4ABA">
        <w:rPr>
          <w:rFonts w:ascii="Times New Roman" w:eastAsia="Adobe Song Std L" w:hAnsi="Times New Roman"/>
          <w:i/>
          <w:sz w:val="24"/>
          <w:szCs w:val="24"/>
        </w:rPr>
        <w:t>Koey</w:t>
      </w:r>
      <w:proofErr w:type="spellEnd"/>
      <w:r w:rsidRPr="006F4ABA">
        <w:rPr>
          <w:rFonts w:ascii="Times New Roman" w:eastAsia="Adobe Song Std L" w:hAnsi="Times New Roman"/>
          <w:i/>
          <w:sz w:val="24"/>
          <w:szCs w:val="24"/>
        </w:rPr>
        <w:t xml:space="preserve"> </w:t>
      </w:r>
      <w:proofErr w:type="spellStart"/>
      <w:r w:rsidRPr="006F4ABA">
        <w:rPr>
          <w:rFonts w:ascii="Times New Roman" w:eastAsia="Adobe Song Std L" w:hAnsi="Times New Roman"/>
          <w:i/>
          <w:sz w:val="24"/>
          <w:szCs w:val="24"/>
        </w:rPr>
        <w:t>Awgadhaw</w:t>
      </w:r>
      <w:proofErr w:type="spellEnd"/>
      <w:r w:rsidRPr="006F4ABA">
        <w:rPr>
          <w:rFonts w:ascii="Times New Roman" w:eastAsia="Adobe Song Std L" w:hAnsi="Times New Roman"/>
          <w:i/>
          <w:sz w:val="24"/>
          <w:szCs w:val="24"/>
        </w:rPr>
        <w:t xml:space="preserve"> </w:t>
      </w:r>
      <w:proofErr w:type="spellStart"/>
      <w:r w:rsidRPr="006F4ABA">
        <w:rPr>
          <w:rFonts w:ascii="Times New Roman" w:eastAsia="Adobe Song Std L" w:hAnsi="Times New Roman"/>
          <w:i/>
          <w:sz w:val="24"/>
          <w:szCs w:val="24"/>
        </w:rPr>
        <w:t>Khazi</w:t>
      </w:r>
      <w:proofErr w:type="spellEnd"/>
      <w:r w:rsidRPr="006F4ABA">
        <w:rPr>
          <w:rFonts w:ascii="Times New Roman" w:eastAsia="Adobe Song Std L" w:hAnsi="Times New Roman"/>
          <w:sz w:val="24"/>
          <w:szCs w:val="24"/>
        </w:rPr>
        <w:t xml:space="preserve"> moiety</w:t>
      </w:r>
      <w:r w:rsidR="00D34695">
        <w:rPr>
          <w:rFonts w:ascii="Times New Roman" w:eastAsia="Adobe Song Std L" w:hAnsi="Times New Roman"/>
          <w:sz w:val="24"/>
          <w:szCs w:val="24"/>
        </w:rPr>
        <w:t>,</w:t>
      </w:r>
      <w:r w:rsidRPr="006F4ABA">
        <w:rPr>
          <w:rFonts w:ascii="Times New Roman" w:eastAsia="Adobe Song Std L" w:hAnsi="Times New Roman"/>
          <w:sz w:val="24"/>
          <w:szCs w:val="24"/>
        </w:rPr>
        <w:t xml:space="preserve"> and </w:t>
      </w:r>
      <w:r>
        <w:rPr>
          <w:rFonts w:ascii="Times New Roman" w:eastAsia="Adobe Song Std L" w:hAnsi="Times New Roman"/>
          <w:sz w:val="24"/>
          <w:szCs w:val="24"/>
        </w:rPr>
        <w:t xml:space="preserve">is </w:t>
      </w:r>
      <w:r w:rsidRPr="006F4ABA">
        <w:rPr>
          <w:rFonts w:ascii="Times New Roman" w:eastAsia="Adobe Song Std L" w:hAnsi="Times New Roman"/>
          <w:sz w:val="24"/>
          <w:szCs w:val="24"/>
        </w:rPr>
        <w:t xml:space="preserve">reputed to be the ancestral village of </w:t>
      </w:r>
      <w:proofErr w:type="spellStart"/>
      <w:r w:rsidRPr="006F4ABA">
        <w:rPr>
          <w:rFonts w:ascii="Times New Roman" w:eastAsia="Adobe Song Std L" w:hAnsi="Times New Roman"/>
          <w:i/>
          <w:iCs/>
          <w:sz w:val="24"/>
          <w:szCs w:val="24"/>
        </w:rPr>
        <w:t>Goegmulgal</w:t>
      </w:r>
      <w:proofErr w:type="spellEnd"/>
      <w:r w:rsidRPr="006F4ABA">
        <w:rPr>
          <w:rFonts w:ascii="Times New Roman" w:eastAsia="Adobe Song Std L" w:hAnsi="Times New Roman"/>
          <w:sz w:val="24"/>
          <w:szCs w:val="24"/>
        </w:rPr>
        <w:t xml:space="preserve">. </w:t>
      </w:r>
      <w:r>
        <w:rPr>
          <w:rFonts w:ascii="Times New Roman" w:eastAsia="Adobe Song Std L" w:hAnsi="Times New Roman"/>
          <w:sz w:val="24"/>
          <w:szCs w:val="24"/>
        </w:rPr>
        <w:t xml:space="preserve">The ritually significant site was not </w:t>
      </w:r>
      <w:r w:rsidR="00E50FE1">
        <w:rPr>
          <w:rFonts w:ascii="Times New Roman" w:eastAsia="Adobe Song Std L" w:hAnsi="Times New Roman"/>
          <w:sz w:val="24"/>
          <w:szCs w:val="24"/>
        </w:rPr>
        <w:t>visited</w:t>
      </w:r>
      <w:r>
        <w:rPr>
          <w:rFonts w:ascii="Times New Roman" w:eastAsia="Adobe Song Std L" w:hAnsi="Times New Roman"/>
          <w:sz w:val="24"/>
          <w:szCs w:val="24"/>
        </w:rPr>
        <w:t xml:space="preserve"> by Haddon</w:t>
      </w:r>
      <w:r w:rsidR="00D81D99" w:rsidRPr="00D81D99">
        <w:rPr>
          <w:rFonts w:ascii="Times New Roman" w:eastAsia="Adobe Song Std L" w:hAnsi="Times New Roman"/>
          <w:noProof/>
          <w:sz w:val="24"/>
          <w:szCs w:val="24"/>
          <w:vertAlign w:val="superscript"/>
        </w:rPr>
        <w:t>31</w:t>
      </w:r>
      <w:r>
        <w:rPr>
          <w:rFonts w:ascii="Times New Roman" w:eastAsia="Adobe Song Std L" w:hAnsi="Times New Roman"/>
          <w:sz w:val="24"/>
          <w:szCs w:val="24"/>
        </w:rPr>
        <w:t xml:space="preserve"> and was </w:t>
      </w:r>
      <w:r w:rsidR="00EB45BF">
        <w:rPr>
          <w:rFonts w:ascii="Times New Roman" w:eastAsia="Adobe Song Std L" w:hAnsi="Times New Roman"/>
          <w:sz w:val="24"/>
          <w:szCs w:val="24"/>
        </w:rPr>
        <w:t>first</w:t>
      </w:r>
      <w:r>
        <w:rPr>
          <w:rFonts w:ascii="Times New Roman" w:eastAsia="Adobe Song Std L" w:hAnsi="Times New Roman"/>
          <w:sz w:val="24"/>
          <w:szCs w:val="24"/>
        </w:rPr>
        <w:t xml:space="preserve"> investigated </w:t>
      </w:r>
      <w:r w:rsidR="00EB45BF">
        <w:rPr>
          <w:rFonts w:ascii="Times New Roman" w:eastAsia="Adobe Song Std L" w:hAnsi="Times New Roman"/>
          <w:sz w:val="24"/>
          <w:szCs w:val="24"/>
        </w:rPr>
        <w:t xml:space="preserve">archaeologically </w:t>
      </w:r>
      <w:r>
        <w:rPr>
          <w:rFonts w:ascii="Times New Roman" w:eastAsia="Adobe Song Std L" w:hAnsi="Times New Roman"/>
          <w:sz w:val="24"/>
          <w:szCs w:val="24"/>
        </w:rPr>
        <w:t>as part of a community-led project</w:t>
      </w:r>
      <w:r w:rsidR="00D81D99" w:rsidRPr="00D81D99">
        <w:rPr>
          <w:rFonts w:ascii="Times New Roman" w:eastAsia="Adobe Song Std L" w:hAnsi="Times New Roman"/>
          <w:noProof/>
          <w:sz w:val="24"/>
          <w:szCs w:val="24"/>
          <w:vertAlign w:val="superscript"/>
        </w:rPr>
        <w:t>1</w:t>
      </w:r>
      <w:r w:rsidR="00D81D99">
        <w:rPr>
          <w:rFonts w:ascii="Times New Roman" w:eastAsia="Adobe Song Std L" w:hAnsi="Times New Roman"/>
          <w:sz w:val="24"/>
          <w:szCs w:val="24"/>
        </w:rPr>
        <w:t>.</w:t>
      </w:r>
    </w:p>
    <w:p w14:paraId="78659573" w14:textId="3C9E47C1" w:rsidR="00203B1B" w:rsidRDefault="000B6D94" w:rsidP="00BB7C07">
      <w:pPr>
        <w:spacing w:line="480" w:lineRule="auto"/>
        <w:rPr>
          <w:rFonts w:ascii="Times New Roman" w:eastAsia="Adobe Song Std L" w:hAnsi="Times New Roman"/>
          <w:sz w:val="24"/>
          <w:szCs w:val="24"/>
        </w:rPr>
      </w:pPr>
      <w:r w:rsidRPr="006F4ABA">
        <w:rPr>
          <w:rFonts w:ascii="Times New Roman" w:eastAsia="Adobe Song Std L" w:hAnsi="Times New Roman"/>
          <w:sz w:val="24"/>
          <w:szCs w:val="24"/>
        </w:rPr>
        <w:t xml:space="preserve">The extensive site comprises four feature complexes: 1 = </w:t>
      </w:r>
      <w:proofErr w:type="spellStart"/>
      <w:r w:rsidRPr="006F4ABA">
        <w:rPr>
          <w:rFonts w:ascii="Times New Roman" w:eastAsia="Adobe Song Std L" w:hAnsi="Times New Roman"/>
          <w:i/>
          <w:sz w:val="24"/>
          <w:szCs w:val="24"/>
        </w:rPr>
        <w:t>kod</w:t>
      </w:r>
      <w:proofErr w:type="spellEnd"/>
      <w:r w:rsidRPr="006F4ABA">
        <w:rPr>
          <w:rFonts w:ascii="Times New Roman" w:eastAsia="Adobe Song Std L" w:hAnsi="Times New Roman"/>
          <w:sz w:val="24"/>
          <w:szCs w:val="24"/>
        </w:rPr>
        <w:t xml:space="preserve"> complex; 2 = terraces; 3 = linear and curvilinear stone arrangements; and, 4 = rectangular stone arrangements, which mostly date to within the last 400 years </w:t>
      </w:r>
      <w:r w:rsidRPr="006F4ABA">
        <w:rPr>
          <w:rFonts w:ascii="Times New Roman" w:eastAsia="Adobe Song Std L" w:hAnsi="Times New Roman"/>
          <w:noProof/>
          <w:sz w:val="24"/>
          <w:szCs w:val="24"/>
        </w:rPr>
        <w:t>(</w:t>
      </w:r>
      <w:r>
        <w:rPr>
          <w:rFonts w:ascii="Times New Roman" w:eastAsia="Adobe Song Std L" w:hAnsi="Times New Roman"/>
          <w:noProof/>
          <w:sz w:val="24"/>
          <w:szCs w:val="24"/>
        </w:rPr>
        <w:t>Fig.</w:t>
      </w:r>
      <w:r w:rsidR="000227BE">
        <w:rPr>
          <w:rFonts w:ascii="Times New Roman" w:eastAsia="Adobe Song Std L" w:hAnsi="Times New Roman"/>
          <w:noProof/>
          <w:sz w:val="24"/>
          <w:szCs w:val="24"/>
        </w:rPr>
        <w:t xml:space="preserve"> </w:t>
      </w:r>
      <w:r w:rsidR="005C7D23">
        <w:rPr>
          <w:rFonts w:ascii="Times New Roman" w:eastAsia="Adobe Song Std L" w:hAnsi="Times New Roman"/>
          <w:noProof/>
          <w:sz w:val="24"/>
          <w:szCs w:val="24"/>
        </w:rPr>
        <w:t>1b</w:t>
      </w:r>
      <w:r w:rsidRPr="006F4ABA">
        <w:rPr>
          <w:rFonts w:ascii="Times New Roman" w:eastAsia="Adobe Song Std L" w:hAnsi="Times New Roman"/>
          <w:noProof/>
          <w:sz w:val="24"/>
          <w:szCs w:val="24"/>
        </w:rPr>
        <w:t>)</w:t>
      </w:r>
      <w:r w:rsidR="00D81D99" w:rsidRPr="00D81D99">
        <w:rPr>
          <w:rFonts w:ascii="Times New Roman" w:eastAsia="Adobe Song Std L" w:hAnsi="Times New Roman"/>
          <w:noProof/>
          <w:sz w:val="24"/>
          <w:szCs w:val="24"/>
          <w:vertAlign w:val="superscript"/>
        </w:rPr>
        <w:t>1</w:t>
      </w:r>
      <w:r w:rsidRPr="006F4ABA">
        <w:rPr>
          <w:rFonts w:ascii="Times New Roman" w:eastAsia="Adobe Song Std L" w:hAnsi="Times New Roman"/>
          <w:sz w:val="24"/>
          <w:szCs w:val="24"/>
        </w:rPr>
        <w:t xml:space="preserve">. Three </w:t>
      </w:r>
      <w:r w:rsidR="00D52107">
        <w:rPr>
          <w:rFonts w:ascii="Times New Roman" w:eastAsia="Adobe Song Std L" w:hAnsi="Times New Roman"/>
          <w:sz w:val="24"/>
          <w:szCs w:val="24"/>
        </w:rPr>
        <w:t>linear stone structures in Feature C</w:t>
      </w:r>
      <w:r w:rsidRPr="006F4ABA">
        <w:rPr>
          <w:rFonts w:ascii="Times New Roman" w:eastAsia="Adobe Song Std L" w:hAnsi="Times New Roman"/>
          <w:sz w:val="24"/>
          <w:szCs w:val="24"/>
        </w:rPr>
        <w:t xml:space="preserve">omplex 2 run parallel to the base of a slope and </w:t>
      </w:r>
      <w:r>
        <w:rPr>
          <w:rFonts w:ascii="Times New Roman" w:eastAsia="Adobe Song Std L" w:hAnsi="Times New Roman"/>
          <w:sz w:val="24"/>
          <w:szCs w:val="24"/>
        </w:rPr>
        <w:t>are interpreted as</w:t>
      </w:r>
      <w:r w:rsidRPr="006F4ABA">
        <w:rPr>
          <w:rFonts w:ascii="Times New Roman" w:eastAsia="Adobe Song Std L" w:hAnsi="Times New Roman"/>
          <w:sz w:val="24"/>
          <w:szCs w:val="24"/>
        </w:rPr>
        <w:t xml:space="preserve"> </w:t>
      </w:r>
      <w:r>
        <w:rPr>
          <w:rFonts w:ascii="Times New Roman" w:eastAsia="Adobe Song Std L" w:hAnsi="Times New Roman"/>
          <w:sz w:val="24"/>
          <w:szCs w:val="24"/>
        </w:rPr>
        <w:t>abandoned terracing formerly used for</w:t>
      </w:r>
      <w:r w:rsidR="006E5B8A">
        <w:rPr>
          <w:rFonts w:ascii="Times New Roman" w:eastAsia="Adobe Song Std L" w:hAnsi="Times New Roman"/>
          <w:sz w:val="24"/>
          <w:szCs w:val="24"/>
        </w:rPr>
        <w:t xml:space="preserve"> cultivation, even though it has not been an agricultural site in living memory.</w:t>
      </w:r>
      <w:r w:rsidR="004E7A6B">
        <w:rPr>
          <w:rFonts w:ascii="Times New Roman" w:eastAsia="Adobe Song Std L" w:hAnsi="Times New Roman"/>
          <w:sz w:val="24"/>
          <w:szCs w:val="24"/>
        </w:rPr>
        <w:t xml:space="preserve"> </w:t>
      </w:r>
    </w:p>
    <w:p w14:paraId="6C235509" w14:textId="455C9689" w:rsidR="007F7641" w:rsidRDefault="000B6D94" w:rsidP="00BB7C07">
      <w:pPr>
        <w:spacing w:line="480" w:lineRule="auto"/>
        <w:rPr>
          <w:rFonts w:ascii="Times New Roman" w:eastAsia="Adobe Song Std L" w:hAnsi="Times New Roman"/>
          <w:sz w:val="24"/>
          <w:szCs w:val="24"/>
        </w:rPr>
      </w:pPr>
      <w:r w:rsidRPr="006F4ABA">
        <w:rPr>
          <w:rFonts w:ascii="Times New Roman" w:eastAsia="Adobe Song Std L" w:hAnsi="Times New Roman"/>
          <w:sz w:val="24"/>
          <w:szCs w:val="24"/>
        </w:rPr>
        <w:t xml:space="preserve">Only limited excavation was permitted </w:t>
      </w:r>
      <w:r w:rsidR="00D34695">
        <w:rPr>
          <w:rFonts w:ascii="Times New Roman" w:eastAsia="Adobe Song Std L" w:hAnsi="Times New Roman"/>
          <w:sz w:val="24"/>
          <w:szCs w:val="24"/>
        </w:rPr>
        <w:t>at</w:t>
      </w:r>
      <w:r w:rsidRPr="006F4ABA">
        <w:rPr>
          <w:rFonts w:ascii="Times New Roman" w:eastAsia="Adobe Song Std L" w:hAnsi="Times New Roman"/>
          <w:sz w:val="24"/>
          <w:szCs w:val="24"/>
        </w:rPr>
        <w:t xml:space="preserve"> this ritually significant site. A small (50 cm x 50 cm) test unit (C) was excavated </w:t>
      </w:r>
      <w:r w:rsidR="004E7A6B">
        <w:rPr>
          <w:rFonts w:ascii="Times New Roman" w:eastAsia="Adobe Song Std L" w:hAnsi="Times New Roman"/>
          <w:sz w:val="24"/>
          <w:szCs w:val="24"/>
        </w:rPr>
        <w:t>with</w:t>
      </w:r>
      <w:r w:rsidR="00203B1B">
        <w:rPr>
          <w:rFonts w:ascii="Times New Roman" w:eastAsia="Adobe Song Std L" w:hAnsi="Times New Roman"/>
          <w:sz w:val="24"/>
          <w:szCs w:val="24"/>
        </w:rPr>
        <w:t>in</w:t>
      </w:r>
      <w:r w:rsidR="004E7A6B">
        <w:rPr>
          <w:rFonts w:ascii="Times New Roman" w:eastAsia="Adobe Song Std L" w:hAnsi="Times New Roman"/>
          <w:sz w:val="24"/>
          <w:szCs w:val="24"/>
        </w:rPr>
        <w:t xml:space="preserve"> Feature Complex 2, </w:t>
      </w:r>
      <w:r w:rsidR="00203B1B">
        <w:rPr>
          <w:rFonts w:ascii="Times New Roman" w:eastAsia="Adobe Song Std L" w:hAnsi="Times New Roman"/>
          <w:sz w:val="24"/>
          <w:szCs w:val="24"/>
        </w:rPr>
        <w:t>upslope and abutting</w:t>
      </w:r>
      <w:r w:rsidR="00203B1B" w:rsidRPr="00203B1B">
        <w:rPr>
          <w:rFonts w:ascii="Times New Roman" w:eastAsia="Adobe Song Std L" w:hAnsi="Times New Roman"/>
          <w:sz w:val="24"/>
          <w:szCs w:val="24"/>
        </w:rPr>
        <w:t xml:space="preserve"> an abandoned terrace wall</w:t>
      </w:r>
      <w:r w:rsidR="00203B1B">
        <w:rPr>
          <w:rFonts w:ascii="Times New Roman" w:eastAsia="Adobe Song Std L" w:hAnsi="Times New Roman"/>
          <w:sz w:val="24"/>
          <w:szCs w:val="24"/>
        </w:rPr>
        <w:t xml:space="preserve"> (Fig. </w:t>
      </w:r>
      <w:r w:rsidR="005C7D23">
        <w:rPr>
          <w:rFonts w:ascii="Times New Roman" w:eastAsia="Adobe Song Std L" w:hAnsi="Times New Roman"/>
          <w:sz w:val="24"/>
          <w:szCs w:val="24"/>
        </w:rPr>
        <w:t>1c</w:t>
      </w:r>
      <w:r w:rsidR="00203B1B">
        <w:rPr>
          <w:rFonts w:ascii="Times New Roman" w:eastAsia="Adobe Song Std L" w:hAnsi="Times New Roman"/>
          <w:sz w:val="24"/>
          <w:szCs w:val="24"/>
        </w:rPr>
        <w:t>). Exc</w:t>
      </w:r>
      <w:r>
        <w:rPr>
          <w:rFonts w:ascii="Times New Roman" w:eastAsia="Adobe Song Std L" w:hAnsi="Times New Roman"/>
          <w:sz w:val="24"/>
          <w:szCs w:val="24"/>
        </w:rPr>
        <w:t>avation units (XUs), or spits/levels</w:t>
      </w:r>
      <w:r w:rsidR="00203B1B">
        <w:rPr>
          <w:rFonts w:ascii="Times New Roman" w:eastAsia="Adobe Song Std L" w:hAnsi="Times New Roman"/>
          <w:sz w:val="24"/>
          <w:szCs w:val="24"/>
        </w:rPr>
        <w:t>,</w:t>
      </w:r>
      <w:r w:rsidR="00D52107">
        <w:rPr>
          <w:rFonts w:ascii="Times New Roman" w:eastAsia="Adobe Song Std L" w:hAnsi="Times New Roman"/>
          <w:sz w:val="24"/>
          <w:szCs w:val="24"/>
        </w:rPr>
        <w:t xml:space="preserve"> var</w:t>
      </w:r>
      <w:r w:rsidR="00203B1B">
        <w:rPr>
          <w:rFonts w:ascii="Times New Roman" w:eastAsia="Adobe Song Std L" w:hAnsi="Times New Roman"/>
          <w:sz w:val="24"/>
          <w:szCs w:val="24"/>
        </w:rPr>
        <w:t>ied</w:t>
      </w:r>
      <w:r w:rsidR="00D52107">
        <w:rPr>
          <w:rFonts w:ascii="Times New Roman" w:eastAsia="Adobe Song Std L" w:hAnsi="Times New Roman"/>
          <w:sz w:val="24"/>
          <w:szCs w:val="24"/>
        </w:rPr>
        <w:t xml:space="preserve"> </w:t>
      </w:r>
      <w:r w:rsidR="004E7A6B">
        <w:rPr>
          <w:rFonts w:ascii="Times New Roman" w:eastAsia="Adobe Song Std L" w:hAnsi="Times New Roman"/>
          <w:sz w:val="24"/>
          <w:szCs w:val="24"/>
        </w:rPr>
        <w:t xml:space="preserve">in thickness </w:t>
      </w:r>
      <w:r w:rsidR="00D52107">
        <w:rPr>
          <w:rFonts w:ascii="Times New Roman" w:eastAsia="Adobe Song Std L" w:hAnsi="Times New Roman"/>
          <w:sz w:val="24"/>
          <w:szCs w:val="24"/>
        </w:rPr>
        <w:t>between 3 cm and 8 cm</w:t>
      </w:r>
      <w:r>
        <w:rPr>
          <w:rFonts w:ascii="Times New Roman" w:eastAsia="Adobe Song Std L" w:hAnsi="Times New Roman"/>
          <w:sz w:val="24"/>
          <w:szCs w:val="24"/>
        </w:rPr>
        <w:t xml:space="preserve">. </w:t>
      </w:r>
      <w:r w:rsidRPr="006F4ABA">
        <w:rPr>
          <w:rFonts w:ascii="Times New Roman" w:eastAsia="Adobe Song Std L" w:hAnsi="Times New Roman"/>
          <w:sz w:val="24"/>
          <w:szCs w:val="24"/>
        </w:rPr>
        <w:t xml:space="preserve">The stratigraphy </w:t>
      </w:r>
      <w:r w:rsidR="00203B1B">
        <w:rPr>
          <w:rFonts w:ascii="Times New Roman" w:eastAsia="Adobe Song Std L" w:hAnsi="Times New Roman"/>
          <w:sz w:val="24"/>
          <w:szCs w:val="24"/>
        </w:rPr>
        <w:t>consisted of</w:t>
      </w:r>
      <w:r w:rsidRPr="006F4ABA">
        <w:rPr>
          <w:rFonts w:ascii="Times New Roman" w:eastAsia="Adobe Song Std L" w:hAnsi="Times New Roman"/>
          <w:sz w:val="24"/>
          <w:szCs w:val="24"/>
        </w:rPr>
        <w:t xml:space="preserve"> loamy </w:t>
      </w:r>
      <w:r w:rsidR="00195DC7">
        <w:rPr>
          <w:rFonts w:ascii="Times New Roman" w:eastAsia="Adobe Song Std L" w:hAnsi="Times New Roman"/>
          <w:sz w:val="24"/>
          <w:szCs w:val="24"/>
        </w:rPr>
        <w:t xml:space="preserve">and friable </w:t>
      </w:r>
      <w:r w:rsidRPr="006F4ABA">
        <w:rPr>
          <w:rFonts w:ascii="Times New Roman" w:eastAsia="Adobe Song Std L" w:hAnsi="Times New Roman"/>
          <w:sz w:val="24"/>
          <w:szCs w:val="24"/>
        </w:rPr>
        <w:t>soils</w:t>
      </w:r>
      <w:r w:rsidR="00203B1B">
        <w:rPr>
          <w:rFonts w:ascii="Times New Roman" w:eastAsia="Adobe Song Std L" w:hAnsi="Times New Roman"/>
          <w:sz w:val="24"/>
          <w:szCs w:val="24"/>
        </w:rPr>
        <w:t>, which below topsoil (S</w:t>
      </w:r>
      <w:r w:rsidRPr="006F4ABA">
        <w:rPr>
          <w:rFonts w:ascii="Times New Roman" w:eastAsia="Adobe Song Std L" w:hAnsi="Times New Roman"/>
          <w:sz w:val="24"/>
          <w:szCs w:val="24"/>
        </w:rPr>
        <w:t>tratum A</w:t>
      </w:r>
      <w:r w:rsidR="00203B1B">
        <w:rPr>
          <w:rFonts w:ascii="Times New Roman" w:eastAsia="Adobe Song Std L" w:hAnsi="Times New Roman"/>
          <w:sz w:val="24"/>
          <w:szCs w:val="24"/>
        </w:rPr>
        <w:t xml:space="preserve">, </w:t>
      </w:r>
      <w:r w:rsidRPr="006F4ABA">
        <w:rPr>
          <w:rFonts w:ascii="Times New Roman" w:eastAsia="Adobe Song Std L" w:hAnsi="Times New Roman"/>
          <w:sz w:val="24"/>
          <w:szCs w:val="24"/>
        </w:rPr>
        <w:t>XU 1</w:t>
      </w:r>
      <w:r w:rsidR="00A50534">
        <w:rPr>
          <w:rFonts w:ascii="Times New Roman" w:eastAsia="Adobe Song Std L" w:hAnsi="Times New Roman"/>
          <w:sz w:val="24"/>
          <w:szCs w:val="24"/>
        </w:rPr>
        <w:t xml:space="preserve">, </w:t>
      </w:r>
      <w:r w:rsidR="00A50534" w:rsidRPr="000227BE">
        <w:rPr>
          <w:rFonts w:ascii="Times New Roman" w:eastAsia="Adobe Song Std L" w:hAnsi="Times New Roman"/>
          <w:sz w:val="24"/>
          <w:szCs w:val="24"/>
        </w:rPr>
        <w:t>0</w:t>
      </w:r>
      <w:r w:rsidR="000227BE" w:rsidRPr="000227BE">
        <w:rPr>
          <w:rFonts w:ascii="Times New Roman" w:eastAsia="Adobe Song Std L" w:hAnsi="Times New Roman"/>
          <w:sz w:val="24"/>
          <w:szCs w:val="24"/>
        </w:rPr>
        <w:t>-</w:t>
      </w:r>
      <w:r w:rsidR="000227BE" w:rsidRPr="007C624B">
        <w:rPr>
          <w:rFonts w:ascii="Times New Roman" w:eastAsia="Adobe Song Std L" w:hAnsi="Times New Roman"/>
          <w:sz w:val="24"/>
          <w:szCs w:val="24"/>
        </w:rPr>
        <w:t xml:space="preserve">1 </w:t>
      </w:r>
      <w:r w:rsidR="00A50534" w:rsidRPr="007C624B">
        <w:rPr>
          <w:rFonts w:ascii="Times New Roman" w:eastAsia="Adobe Song Std L" w:hAnsi="Times New Roman"/>
          <w:sz w:val="24"/>
          <w:szCs w:val="24"/>
        </w:rPr>
        <w:t>cm</w:t>
      </w:r>
      <w:r w:rsidR="000227BE">
        <w:rPr>
          <w:rFonts w:ascii="Times New Roman" w:eastAsia="Adobe Song Std L" w:hAnsi="Times New Roman"/>
          <w:sz w:val="24"/>
          <w:szCs w:val="24"/>
        </w:rPr>
        <w:t xml:space="preserve"> below surface</w:t>
      </w:r>
      <w:r w:rsidRPr="006F4ABA">
        <w:rPr>
          <w:rFonts w:ascii="Times New Roman" w:eastAsia="Adobe Song Std L" w:hAnsi="Times New Roman"/>
          <w:sz w:val="24"/>
          <w:szCs w:val="24"/>
        </w:rPr>
        <w:t xml:space="preserve">) were classified on the basis of frequency </w:t>
      </w:r>
      <w:r w:rsidR="00203B1B">
        <w:rPr>
          <w:rFonts w:ascii="Times New Roman" w:eastAsia="Adobe Song Std L" w:hAnsi="Times New Roman"/>
          <w:sz w:val="24"/>
          <w:szCs w:val="24"/>
        </w:rPr>
        <w:t>of rocks and gravel: higher in Stratum B (XUs 2-7</w:t>
      </w:r>
      <w:r w:rsidR="00A50534">
        <w:rPr>
          <w:rFonts w:ascii="Times New Roman" w:eastAsia="Adobe Song Std L" w:hAnsi="Times New Roman"/>
          <w:sz w:val="24"/>
          <w:szCs w:val="24"/>
        </w:rPr>
        <w:t xml:space="preserve">, </w:t>
      </w:r>
      <w:r w:rsidR="000227BE" w:rsidRPr="007C624B">
        <w:rPr>
          <w:rFonts w:ascii="Times New Roman" w:eastAsia="Adobe Song Std L" w:hAnsi="Times New Roman"/>
          <w:sz w:val="24"/>
          <w:szCs w:val="24"/>
        </w:rPr>
        <w:t xml:space="preserve">1-25 </w:t>
      </w:r>
      <w:r w:rsidR="00A50534" w:rsidRPr="007C624B">
        <w:rPr>
          <w:rFonts w:ascii="Times New Roman" w:eastAsia="Adobe Song Std L" w:hAnsi="Times New Roman"/>
          <w:sz w:val="24"/>
          <w:szCs w:val="24"/>
        </w:rPr>
        <w:t>cm</w:t>
      </w:r>
      <w:r w:rsidR="00203B1B">
        <w:rPr>
          <w:rFonts w:ascii="Times New Roman" w:eastAsia="Adobe Song Std L" w:hAnsi="Times New Roman"/>
          <w:sz w:val="24"/>
          <w:szCs w:val="24"/>
        </w:rPr>
        <w:t>), lower in S</w:t>
      </w:r>
      <w:r w:rsidRPr="006F4ABA">
        <w:rPr>
          <w:rFonts w:ascii="Times New Roman" w:eastAsia="Adobe Song Std L" w:hAnsi="Times New Roman"/>
          <w:sz w:val="24"/>
          <w:szCs w:val="24"/>
        </w:rPr>
        <w:t>tratum C (XUs 8-12</w:t>
      </w:r>
      <w:r w:rsidR="00A50534">
        <w:rPr>
          <w:rFonts w:ascii="Times New Roman" w:eastAsia="Adobe Song Std L" w:hAnsi="Times New Roman"/>
          <w:sz w:val="24"/>
          <w:szCs w:val="24"/>
        </w:rPr>
        <w:t xml:space="preserve">, </w:t>
      </w:r>
      <w:r w:rsidR="000227BE" w:rsidRPr="007C624B">
        <w:rPr>
          <w:rFonts w:ascii="Times New Roman" w:eastAsia="Adobe Song Std L" w:hAnsi="Times New Roman"/>
          <w:sz w:val="24"/>
          <w:szCs w:val="24"/>
        </w:rPr>
        <w:t xml:space="preserve">25-48 </w:t>
      </w:r>
      <w:r w:rsidR="00A50534" w:rsidRPr="007C624B">
        <w:rPr>
          <w:rFonts w:ascii="Times New Roman" w:eastAsia="Adobe Song Std L" w:hAnsi="Times New Roman"/>
          <w:sz w:val="24"/>
          <w:szCs w:val="24"/>
        </w:rPr>
        <w:t>cm</w:t>
      </w:r>
      <w:r w:rsidRPr="006F4ABA">
        <w:rPr>
          <w:rFonts w:ascii="Times New Roman" w:eastAsia="Adobe Song Std L" w:hAnsi="Times New Roman"/>
          <w:sz w:val="24"/>
          <w:szCs w:val="24"/>
        </w:rPr>
        <w:t>), and compri</w:t>
      </w:r>
      <w:r w:rsidR="00203B1B">
        <w:rPr>
          <w:rFonts w:ascii="Times New Roman" w:eastAsia="Adobe Song Std L" w:hAnsi="Times New Roman"/>
          <w:sz w:val="24"/>
          <w:szCs w:val="24"/>
        </w:rPr>
        <w:t>sed primarily of sand and gravel in S</w:t>
      </w:r>
      <w:r w:rsidR="007F7641">
        <w:rPr>
          <w:rFonts w:ascii="Times New Roman" w:eastAsia="Adobe Song Std L" w:hAnsi="Times New Roman"/>
          <w:sz w:val="24"/>
          <w:szCs w:val="24"/>
        </w:rPr>
        <w:t>tratum D (XUs 13-17</w:t>
      </w:r>
      <w:r w:rsidR="00A50534">
        <w:rPr>
          <w:rFonts w:ascii="Times New Roman" w:eastAsia="Adobe Song Std L" w:hAnsi="Times New Roman"/>
          <w:sz w:val="24"/>
          <w:szCs w:val="24"/>
        </w:rPr>
        <w:t xml:space="preserve">, </w:t>
      </w:r>
      <w:r w:rsidR="000227BE" w:rsidRPr="007C624B">
        <w:rPr>
          <w:rFonts w:ascii="Times New Roman" w:eastAsia="Adobe Song Std L" w:hAnsi="Times New Roman"/>
          <w:sz w:val="24"/>
          <w:szCs w:val="24"/>
        </w:rPr>
        <w:t xml:space="preserve">48-77 </w:t>
      </w:r>
      <w:r w:rsidR="00A50534" w:rsidRPr="007C624B">
        <w:rPr>
          <w:rFonts w:ascii="Times New Roman" w:eastAsia="Adobe Song Std L" w:hAnsi="Times New Roman"/>
          <w:sz w:val="24"/>
          <w:szCs w:val="24"/>
        </w:rPr>
        <w:t>cm</w:t>
      </w:r>
      <w:r w:rsidR="007F7641">
        <w:rPr>
          <w:rFonts w:ascii="Times New Roman" w:eastAsia="Adobe Song Std L" w:hAnsi="Times New Roman"/>
          <w:sz w:val="24"/>
          <w:szCs w:val="24"/>
        </w:rPr>
        <w:t>).</w:t>
      </w:r>
    </w:p>
    <w:p w14:paraId="228228A4" w14:textId="23BB8520" w:rsidR="00D52107" w:rsidRDefault="000B6D94" w:rsidP="00BB7C07">
      <w:pPr>
        <w:spacing w:line="480" w:lineRule="auto"/>
        <w:rPr>
          <w:rFonts w:ascii="Times New Roman" w:eastAsia="Adobe Song Std L" w:hAnsi="Times New Roman"/>
          <w:sz w:val="24"/>
          <w:szCs w:val="24"/>
        </w:rPr>
      </w:pPr>
      <w:r w:rsidRPr="006F4ABA">
        <w:rPr>
          <w:rFonts w:ascii="Times New Roman" w:eastAsia="Adobe Song Std L" w:hAnsi="Times New Roman"/>
          <w:sz w:val="24"/>
          <w:szCs w:val="24"/>
        </w:rPr>
        <w:lastRenderedPageBreak/>
        <w:t xml:space="preserve">Cultural materials recovered included 51 quartz flakes and two burnt fragments of unidentified large vertebrate bone. The cutting edges of ten flakes from </w:t>
      </w:r>
      <w:r w:rsidR="000227BE">
        <w:rPr>
          <w:rFonts w:ascii="Times New Roman" w:eastAsia="Adobe Song Std L" w:hAnsi="Times New Roman"/>
          <w:sz w:val="24"/>
          <w:szCs w:val="24"/>
        </w:rPr>
        <w:t>S</w:t>
      </w:r>
      <w:r w:rsidRPr="006F4ABA">
        <w:rPr>
          <w:rFonts w:ascii="Times New Roman" w:eastAsia="Adobe Song Std L" w:hAnsi="Times New Roman"/>
          <w:sz w:val="24"/>
          <w:szCs w:val="24"/>
        </w:rPr>
        <w:t>tratum B (XUs 2-</w:t>
      </w:r>
      <w:r w:rsidR="000227BE">
        <w:rPr>
          <w:rFonts w:ascii="Times New Roman" w:eastAsia="Adobe Song Std L" w:hAnsi="Times New Roman"/>
          <w:sz w:val="24"/>
          <w:szCs w:val="24"/>
        </w:rPr>
        <w:t>7, 1-25 cm</w:t>
      </w:r>
      <w:r w:rsidRPr="006F4ABA">
        <w:rPr>
          <w:rFonts w:ascii="Times New Roman" w:eastAsia="Adobe Song Std L" w:hAnsi="Times New Roman"/>
          <w:sz w:val="24"/>
          <w:szCs w:val="24"/>
        </w:rPr>
        <w:t xml:space="preserve">) exhibited preserved plant fibres and residues </w:t>
      </w:r>
      <w:r w:rsidR="00855ED4">
        <w:rPr>
          <w:rFonts w:ascii="Times New Roman" w:eastAsia="Adobe Song Std L" w:hAnsi="Times New Roman"/>
          <w:sz w:val="24"/>
          <w:szCs w:val="24"/>
        </w:rPr>
        <w:t>derived from</w:t>
      </w:r>
      <w:r w:rsidRPr="006F4ABA">
        <w:rPr>
          <w:rFonts w:ascii="Times New Roman" w:eastAsia="Adobe Song Std L" w:hAnsi="Times New Roman"/>
          <w:sz w:val="24"/>
          <w:szCs w:val="24"/>
        </w:rPr>
        <w:t xml:space="preserve"> plant processing and </w:t>
      </w:r>
      <w:r w:rsidR="00855ED4">
        <w:rPr>
          <w:rFonts w:ascii="Times New Roman" w:eastAsia="Adobe Song Std L" w:hAnsi="Times New Roman"/>
          <w:sz w:val="24"/>
          <w:szCs w:val="24"/>
        </w:rPr>
        <w:t xml:space="preserve">were suggestive of </w:t>
      </w:r>
      <w:r w:rsidRPr="006F4ABA">
        <w:rPr>
          <w:rFonts w:ascii="Times New Roman" w:eastAsia="Adobe Song Std L" w:hAnsi="Times New Roman"/>
          <w:sz w:val="24"/>
          <w:szCs w:val="24"/>
        </w:rPr>
        <w:t>horticultural activities in the vicinity</w:t>
      </w:r>
      <w:r w:rsidR="00D81D99" w:rsidRPr="00D81D99">
        <w:rPr>
          <w:rFonts w:ascii="Times New Roman" w:eastAsia="Adobe Song Std L" w:hAnsi="Times New Roman"/>
          <w:noProof/>
          <w:sz w:val="24"/>
          <w:szCs w:val="24"/>
          <w:vertAlign w:val="superscript"/>
        </w:rPr>
        <w:t>1</w:t>
      </w:r>
      <w:r w:rsidRPr="006F4ABA">
        <w:rPr>
          <w:rFonts w:ascii="Times New Roman" w:eastAsia="Adobe Song Std L" w:hAnsi="Times New Roman"/>
          <w:sz w:val="24"/>
          <w:szCs w:val="24"/>
        </w:rPr>
        <w:t>.</w:t>
      </w:r>
      <w:r w:rsidR="00D52107">
        <w:rPr>
          <w:rFonts w:ascii="Times New Roman" w:eastAsia="Adobe Song Std L" w:hAnsi="Times New Roman"/>
          <w:sz w:val="24"/>
          <w:szCs w:val="24"/>
        </w:rPr>
        <w:t xml:space="preserve"> </w:t>
      </w:r>
      <w:r w:rsidR="00A105B9">
        <w:rPr>
          <w:rFonts w:ascii="Times New Roman" w:eastAsia="Adobe Song Std L" w:hAnsi="Times New Roman"/>
          <w:sz w:val="24"/>
          <w:szCs w:val="24"/>
        </w:rPr>
        <w:t>C</w:t>
      </w:r>
      <w:r w:rsidRPr="006F4ABA">
        <w:rPr>
          <w:rFonts w:ascii="Times New Roman" w:eastAsia="Adobe Song Std L" w:hAnsi="Times New Roman"/>
          <w:sz w:val="24"/>
          <w:szCs w:val="24"/>
        </w:rPr>
        <w:t>harcoal a</w:t>
      </w:r>
      <w:r w:rsidR="000A53FB">
        <w:rPr>
          <w:rFonts w:ascii="Times New Roman" w:eastAsia="Adobe Song Std L" w:hAnsi="Times New Roman"/>
          <w:sz w:val="24"/>
          <w:szCs w:val="24"/>
        </w:rPr>
        <w:t xml:space="preserve">ssociated with materials accumulated </w:t>
      </w:r>
      <w:r w:rsidR="00E47625">
        <w:rPr>
          <w:rFonts w:ascii="Times New Roman" w:eastAsia="Adobe Song Std L" w:hAnsi="Times New Roman"/>
          <w:sz w:val="24"/>
          <w:szCs w:val="24"/>
        </w:rPr>
        <w:t>against</w:t>
      </w:r>
      <w:r w:rsidRPr="006F4ABA">
        <w:rPr>
          <w:rFonts w:ascii="Times New Roman" w:eastAsia="Adobe Song Std L" w:hAnsi="Times New Roman"/>
          <w:sz w:val="24"/>
          <w:szCs w:val="24"/>
        </w:rPr>
        <w:t xml:space="preserve"> the base of the </w:t>
      </w:r>
      <w:r w:rsidR="00F836EA">
        <w:rPr>
          <w:rFonts w:ascii="Times New Roman" w:eastAsia="Adobe Song Std L" w:hAnsi="Times New Roman"/>
          <w:sz w:val="24"/>
          <w:szCs w:val="24"/>
        </w:rPr>
        <w:t xml:space="preserve">retaining </w:t>
      </w:r>
      <w:r w:rsidRPr="006F4ABA">
        <w:rPr>
          <w:rFonts w:ascii="Times New Roman" w:eastAsia="Adobe Song Std L" w:hAnsi="Times New Roman"/>
          <w:sz w:val="24"/>
          <w:szCs w:val="24"/>
        </w:rPr>
        <w:t>wall (XU11</w:t>
      </w:r>
      <w:r w:rsidR="00A50534">
        <w:rPr>
          <w:rFonts w:ascii="Times New Roman" w:eastAsia="Adobe Song Std L" w:hAnsi="Times New Roman"/>
          <w:sz w:val="24"/>
          <w:szCs w:val="24"/>
        </w:rPr>
        <w:t xml:space="preserve">, </w:t>
      </w:r>
      <w:r w:rsidR="000227BE" w:rsidRPr="007C624B">
        <w:rPr>
          <w:rFonts w:ascii="Times New Roman" w:eastAsia="Adobe Song Std L" w:hAnsi="Times New Roman"/>
          <w:sz w:val="24"/>
          <w:szCs w:val="24"/>
        </w:rPr>
        <w:t xml:space="preserve">36-40 </w:t>
      </w:r>
      <w:r w:rsidR="00A50534" w:rsidRPr="007C624B">
        <w:rPr>
          <w:rFonts w:ascii="Times New Roman" w:eastAsia="Adobe Song Std L" w:hAnsi="Times New Roman"/>
          <w:sz w:val="24"/>
          <w:szCs w:val="24"/>
        </w:rPr>
        <w:t>cm</w:t>
      </w:r>
      <w:r w:rsidRPr="006F4ABA">
        <w:rPr>
          <w:rFonts w:ascii="Times New Roman" w:eastAsia="Adobe Song Std L" w:hAnsi="Times New Roman"/>
          <w:sz w:val="24"/>
          <w:szCs w:val="24"/>
        </w:rPr>
        <w:t xml:space="preserve">) </w:t>
      </w:r>
      <w:r w:rsidR="00F836EA">
        <w:rPr>
          <w:rFonts w:ascii="Times New Roman" w:eastAsia="Adobe Song Std L" w:hAnsi="Times New Roman"/>
          <w:sz w:val="24"/>
          <w:szCs w:val="24"/>
        </w:rPr>
        <w:t xml:space="preserve">provides a </w:t>
      </w:r>
      <w:r w:rsidR="00A105B9">
        <w:rPr>
          <w:rFonts w:ascii="Times New Roman" w:eastAsia="Adobe Song Std L" w:hAnsi="Times New Roman"/>
          <w:sz w:val="24"/>
          <w:szCs w:val="24"/>
        </w:rPr>
        <w:t xml:space="preserve">radiocarbon </w:t>
      </w:r>
      <w:r w:rsidR="00E067B9">
        <w:rPr>
          <w:rFonts w:ascii="Times New Roman" w:eastAsia="Adobe Song Std L" w:hAnsi="Times New Roman"/>
          <w:sz w:val="24"/>
          <w:szCs w:val="24"/>
        </w:rPr>
        <w:t>d</w:t>
      </w:r>
      <w:r w:rsidRPr="006F4ABA">
        <w:rPr>
          <w:rFonts w:ascii="Times New Roman" w:eastAsia="Adobe Song Std L" w:hAnsi="Times New Roman"/>
          <w:sz w:val="24"/>
          <w:szCs w:val="24"/>
        </w:rPr>
        <w:t xml:space="preserve">ate </w:t>
      </w:r>
      <w:r w:rsidR="00F836EA">
        <w:rPr>
          <w:rFonts w:ascii="Times New Roman" w:eastAsia="Adobe Song Std L" w:hAnsi="Times New Roman"/>
          <w:sz w:val="24"/>
          <w:szCs w:val="24"/>
        </w:rPr>
        <w:t xml:space="preserve">for </w:t>
      </w:r>
      <w:r w:rsidR="00855ED4">
        <w:rPr>
          <w:rFonts w:ascii="Times New Roman" w:eastAsia="Adobe Song Std L" w:hAnsi="Times New Roman"/>
          <w:sz w:val="24"/>
          <w:szCs w:val="24"/>
        </w:rPr>
        <w:t xml:space="preserve">terrace </w:t>
      </w:r>
      <w:r w:rsidRPr="006F4ABA">
        <w:rPr>
          <w:rFonts w:ascii="Times New Roman" w:eastAsia="Adobe Song Std L" w:hAnsi="Times New Roman"/>
          <w:sz w:val="24"/>
          <w:szCs w:val="24"/>
        </w:rPr>
        <w:t xml:space="preserve">construction at </w:t>
      </w:r>
      <w:r w:rsidR="00F836EA">
        <w:rPr>
          <w:rFonts w:ascii="Times New Roman" w:eastAsia="Adobe Song Std L" w:hAnsi="Times New Roman"/>
          <w:sz w:val="24"/>
          <w:szCs w:val="24"/>
        </w:rPr>
        <w:t>1376</w:t>
      </w:r>
      <w:r w:rsidR="000227BE">
        <w:rPr>
          <w:rFonts w:ascii="Times New Roman" w:eastAsia="Adobe Song Std L" w:hAnsi="Times New Roman"/>
          <w:sz w:val="24"/>
          <w:szCs w:val="24"/>
        </w:rPr>
        <w:t>-129</w:t>
      </w:r>
      <w:r w:rsidR="00F836EA">
        <w:rPr>
          <w:rFonts w:ascii="Times New Roman" w:eastAsia="Adobe Song Std L" w:hAnsi="Times New Roman"/>
          <w:sz w:val="24"/>
          <w:szCs w:val="24"/>
        </w:rPr>
        <w:t>3</w:t>
      </w:r>
      <w:r w:rsidR="000227BE" w:rsidRPr="006F4ABA">
        <w:rPr>
          <w:rFonts w:ascii="Times New Roman" w:eastAsia="Adobe Song Std L" w:hAnsi="Times New Roman"/>
          <w:sz w:val="24"/>
          <w:szCs w:val="24"/>
        </w:rPr>
        <w:t xml:space="preserve"> </w:t>
      </w:r>
      <w:proofErr w:type="spellStart"/>
      <w:r w:rsidRPr="006F4ABA">
        <w:rPr>
          <w:rFonts w:ascii="Times New Roman" w:eastAsia="Adobe Song Std L" w:hAnsi="Times New Roman"/>
          <w:sz w:val="24"/>
          <w:szCs w:val="24"/>
        </w:rPr>
        <w:t>cal</w:t>
      </w:r>
      <w:proofErr w:type="spellEnd"/>
      <w:r w:rsidRPr="006F4ABA">
        <w:rPr>
          <w:rFonts w:ascii="Times New Roman" w:eastAsia="Adobe Song Std L" w:hAnsi="Times New Roman"/>
          <w:sz w:val="24"/>
          <w:szCs w:val="24"/>
        </w:rPr>
        <w:t xml:space="preserve"> BP</w:t>
      </w:r>
      <w:r w:rsidR="000A53FB">
        <w:rPr>
          <w:rFonts w:ascii="Times New Roman" w:eastAsia="Adobe Song Std L" w:hAnsi="Times New Roman"/>
          <w:sz w:val="24"/>
          <w:szCs w:val="24"/>
        </w:rPr>
        <w:t xml:space="preserve">. </w:t>
      </w:r>
      <w:r w:rsidR="008724C9">
        <w:rPr>
          <w:rFonts w:ascii="Times New Roman" w:eastAsia="Adobe Song Std L" w:hAnsi="Times New Roman"/>
          <w:sz w:val="24"/>
          <w:szCs w:val="24"/>
        </w:rPr>
        <w:t xml:space="preserve">Charcoal </w:t>
      </w:r>
      <w:r w:rsidR="00E067B9">
        <w:rPr>
          <w:rFonts w:ascii="Times New Roman" w:eastAsia="Adobe Song Std L" w:hAnsi="Times New Roman"/>
          <w:sz w:val="24"/>
          <w:szCs w:val="24"/>
        </w:rPr>
        <w:t xml:space="preserve">samples </w:t>
      </w:r>
      <w:r w:rsidR="009E10C4">
        <w:rPr>
          <w:rFonts w:ascii="Times New Roman" w:eastAsia="Adobe Song Std L" w:hAnsi="Times New Roman"/>
          <w:sz w:val="24"/>
          <w:szCs w:val="24"/>
        </w:rPr>
        <w:t>from stratigraphic contexts corresponding to</w:t>
      </w:r>
      <w:r w:rsidR="000A53FB">
        <w:rPr>
          <w:rFonts w:ascii="Times New Roman" w:eastAsia="Adobe Song Std L" w:hAnsi="Times New Roman"/>
          <w:sz w:val="24"/>
          <w:szCs w:val="24"/>
        </w:rPr>
        <w:t xml:space="preserve"> (XU12)</w:t>
      </w:r>
      <w:r w:rsidR="00855ED4">
        <w:rPr>
          <w:rFonts w:ascii="Times New Roman" w:eastAsia="Adobe Song Std L" w:hAnsi="Times New Roman"/>
          <w:sz w:val="24"/>
          <w:szCs w:val="24"/>
        </w:rPr>
        <w:t>,</w:t>
      </w:r>
      <w:r w:rsidR="000A53FB">
        <w:rPr>
          <w:rFonts w:ascii="Times New Roman" w:eastAsia="Adobe Song Std L" w:hAnsi="Times New Roman"/>
          <w:sz w:val="24"/>
          <w:szCs w:val="24"/>
        </w:rPr>
        <w:t xml:space="preserve"> and directly underlying (XU13)</w:t>
      </w:r>
      <w:r w:rsidR="00855ED4">
        <w:rPr>
          <w:rFonts w:ascii="Times New Roman" w:eastAsia="Adobe Song Std L" w:hAnsi="Times New Roman"/>
          <w:sz w:val="24"/>
          <w:szCs w:val="24"/>
        </w:rPr>
        <w:t>,</w:t>
      </w:r>
      <w:r w:rsidR="000A53FB">
        <w:rPr>
          <w:rFonts w:ascii="Times New Roman" w:eastAsia="Adobe Song Std L" w:hAnsi="Times New Roman"/>
          <w:sz w:val="24"/>
          <w:szCs w:val="24"/>
        </w:rPr>
        <w:t xml:space="preserve"> the base of the wall provide a combined date </w:t>
      </w:r>
      <w:r w:rsidR="00195DC7">
        <w:rPr>
          <w:rFonts w:ascii="Times New Roman" w:eastAsia="Adobe Song Std L" w:hAnsi="Times New Roman"/>
          <w:sz w:val="24"/>
          <w:szCs w:val="24"/>
        </w:rPr>
        <w:t>of</w:t>
      </w:r>
      <w:r w:rsidRPr="006F4ABA">
        <w:rPr>
          <w:rFonts w:ascii="Times New Roman" w:eastAsia="Adobe Song Std L" w:hAnsi="Times New Roman"/>
          <w:sz w:val="24"/>
          <w:szCs w:val="24"/>
        </w:rPr>
        <w:t xml:space="preserve"> </w:t>
      </w:r>
      <w:r w:rsidR="00F836EA" w:rsidRPr="006F4ABA">
        <w:rPr>
          <w:rFonts w:ascii="Times New Roman" w:eastAsia="Adobe Song Std L" w:hAnsi="Times New Roman"/>
          <w:sz w:val="24"/>
          <w:szCs w:val="24"/>
        </w:rPr>
        <w:t>21</w:t>
      </w:r>
      <w:r w:rsidR="00F836EA">
        <w:rPr>
          <w:rFonts w:ascii="Times New Roman" w:eastAsia="Adobe Song Std L" w:hAnsi="Times New Roman"/>
          <w:sz w:val="24"/>
          <w:szCs w:val="24"/>
        </w:rPr>
        <w:t>45</w:t>
      </w:r>
      <w:r w:rsidRPr="006F4ABA">
        <w:rPr>
          <w:rFonts w:ascii="Times New Roman" w:eastAsia="Adobe Song Std L" w:hAnsi="Times New Roman"/>
          <w:sz w:val="24"/>
          <w:szCs w:val="24"/>
        </w:rPr>
        <w:t xml:space="preserve">-1930 </w:t>
      </w:r>
      <w:proofErr w:type="spellStart"/>
      <w:r w:rsidRPr="006F4ABA">
        <w:rPr>
          <w:rFonts w:ascii="Times New Roman" w:eastAsia="Adobe Song Std L" w:hAnsi="Times New Roman"/>
          <w:sz w:val="24"/>
          <w:szCs w:val="24"/>
        </w:rPr>
        <w:t>cal</w:t>
      </w:r>
      <w:proofErr w:type="spellEnd"/>
      <w:r w:rsidRPr="006F4ABA">
        <w:rPr>
          <w:rFonts w:ascii="Times New Roman" w:eastAsia="Adobe Song Std L" w:hAnsi="Times New Roman"/>
          <w:sz w:val="24"/>
          <w:szCs w:val="24"/>
        </w:rPr>
        <w:t xml:space="preserve"> BP (XUs 12-13</w:t>
      </w:r>
      <w:r w:rsidR="00A50534">
        <w:rPr>
          <w:rFonts w:ascii="Times New Roman" w:eastAsia="Adobe Song Std L" w:hAnsi="Times New Roman"/>
          <w:sz w:val="24"/>
          <w:szCs w:val="24"/>
        </w:rPr>
        <w:t xml:space="preserve">, </w:t>
      </w:r>
      <w:r w:rsidR="000227BE" w:rsidRPr="007C624B">
        <w:rPr>
          <w:rFonts w:ascii="Times New Roman" w:eastAsia="Adobe Song Std L" w:hAnsi="Times New Roman"/>
          <w:sz w:val="24"/>
          <w:szCs w:val="24"/>
        </w:rPr>
        <w:t xml:space="preserve">40-55 </w:t>
      </w:r>
      <w:r w:rsidR="00A50534" w:rsidRPr="007C624B">
        <w:rPr>
          <w:rFonts w:ascii="Times New Roman" w:eastAsia="Adobe Song Std L" w:hAnsi="Times New Roman"/>
          <w:sz w:val="24"/>
          <w:szCs w:val="24"/>
        </w:rPr>
        <w:t>cm</w:t>
      </w:r>
      <w:r w:rsidRPr="006F4ABA">
        <w:rPr>
          <w:rFonts w:ascii="Times New Roman" w:eastAsia="Adobe Song Std L" w:hAnsi="Times New Roman"/>
          <w:sz w:val="24"/>
          <w:szCs w:val="24"/>
        </w:rPr>
        <w:t xml:space="preserve">) </w:t>
      </w:r>
      <w:r w:rsidR="00E067B9">
        <w:rPr>
          <w:rFonts w:ascii="Times New Roman" w:eastAsia="Adobe Song Std L" w:hAnsi="Times New Roman"/>
          <w:sz w:val="24"/>
          <w:szCs w:val="24"/>
        </w:rPr>
        <w:t>and</w:t>
      </w:r>
      <w:r w:rsidR="000A53FB">
        <w:rPr>
          <w:rFonts w:ascii="Times New Roman" w:eastAsia="Adobe Song Std L" w:hAnsi="Times New Roman"/>
          <w:sz w:val="24"/>
          <w:szCs w:val="24"/>
        </w:rPr>
        <w:t xml:space="preserve"> predate terrace construction </w:t>
      </w:r>
      <w:r w:rsidRPr="006F4ABA">
        <w:rPr>
          <w:rFonts w:ascii="Times New Roman" w:eastAsia="Adobe Song Std L" w:hAnsi="Times New Roman"/>
          <w:sz w:val="24"/>
          <w:szCs w:val="24"/>
        </w:rPr>
        <w:t>(</w:t>
      </w:r>
      <w:r w:rsidR="005C7D23">
        <w:rPr>
          <w:rFonts w:ascii="Times New Roman" w:eastAsia="Adobe Song Std L" w:hAnsi="Times New Roman"/>
          <w:sz w:val="24"/>
          <w:szCs w:val="24"/>
        </w:rPr>
        <w:t>Fig. 1c</w:t>
      </w:r>
      <w:r w:rsidR="00F836EA">
        <w:rPr>
          <w:rFonts w:ascii="Times New Roman" w:eastAsia="Adobe Song Std L" w:hAnsi="Times New Roman"/>
          <w:sz w:val="24"/>
          <w:szCs w:val="24"/>
        </w:rPr>
        <w:t xml:space="preserve">; </w:t>
      </w:r>
      <w:r w:rsidRPr="006F4ABA">
        <w:rPr>
          <w:rFonts w:ascii="Times New Roman" w:eastAsia="Adobe Song Std L" w:hAnsi="Times New Roman"/>
          <w:sz w:val="24"/>
          <w:szCs w:val="24"/>
        </w:rPr>
        <w:t>Table</w:t>
      </w:r>
      <w:r w:rsidR="00D52107">
        <w:rPr>
          <w:rFonts w:ascii="Times New Roman" w:eastAsia="Adobe Song Std L" w:hAnsi="Times New Roman"/>
          <w:sz w:val="24"/>
          <w:szCs w:val="24"/>
        </w:rPr>
        <w:t xml:space="preserve"> 1</w:t>
      </w:r>
      <w:r w:rsidRPr="006F4ABA">
        <w:rPr>
          <w:rFonts w:ascii="Times New Roman" w:eastAsia="Adobe Song Std L" w:hAnsi="Times New Roman"/>
          <w:sz w:val="24"/>
          <w:szCs w:val="24"/>
        </w:rPr>
        <w:t xml:space="preserve">). Attempts to recover additional materials for radiocarbon dating to refine the </w:t>
      </w:r>
      <w:r w:rsidR="00203B1B">
        <w:rPr>
          <w:rFonts w:ascii="Times New Roman" w:eastAsia="Adobe Song Std L" w:hAnsi="Times New Roman"/>
          <w:sz w:val="24"/>
          <w:szCs w:val="24"/>
        </w:rPr>
        <w:t>chronology</w:t>
      </w:r>
      <w:r w:rsidRPr="006F4ABA">
        <w:rPr>
          <w:rFonts w:ascii="Times New Roman" w:eastAsia="Adobe Song Std L" w:hAnsi="Times New Roman"/>
          <w:sz w:val="24"/>
          <w:szCs w:val="24"/>
        </w:rPr>
        <w:t xml:space="preserve"> of terrace construction have been unsuccessful.</w:t>
      </w:r>
    </w:p>
    <w:p w14:paraId="04DDEFBB" w14:textId="77777777" w:rsidR="000227BE" w:rsidRDefault="000227BE" w:rsidP="00BB7C07">
      <w:pPr>
        <w:spacing w:line="480" w:lineRule="auto"/>
        <w:rPr>
          <w:rFonts w:ascii="Times New Roman" w:eastAsia="Adobe Song Std L" w:hAnsi="Times New Roman" w:cs="Times New Roman"/>
          <w:sz w:val="24"/>
          <w:szCs w:val="24"/>
        </w:rPr>
      </w:pPr>
    </w:p>
    <w:p w14:paraId="3F240CCA" w14:textId="77777777" w:rsidR="000227BE" w:rsidRDefault="000227BE" w:rsidP="00BB7C07">
      <w:pPr>
        <w:spacing w:line="480" w:lineRule="auto"/>
        <w:rPr>
          <w:rFonts w:ascii="Times New Roman" w:eastAsia="Adobe Song Std L" w:hAnsi="Times New Roman" w:cs="Times New Roman"/>
          <w:b/>
          <w:sz w:val="24"/>
          <w:szCs w:val="24"/>
        </w:rPr>
      </w:pPr>
      <w:r w:rsidRPr="00D52107">
        <w:rPr>
          <w:rFonts w:ascii="Times New Roman" w:eastAsia="Adobe Song Std L" w:hAnsi="Times New Roman" w:cs="Times New Roman"/>
          <w:b/>
          <w:sz w:val="24"/>
          <w:szCs w:val="24"/>
        </w:rPr>
        <w:t>Results</w:t>
      </w:r>
    </w:p>
    <w:p w14:paraId="2AF25246" w14:textId="2952C831" w:rsidR="00383BC5" w:rsidRDefault="00566B74" w:rsidP="00BB7C07">
      <w:pPr>
        <w:spacing w:line="480" w:lineRule="auto"/>
        <w:rPr>
          <w:rFonts w:ascii="Times New Roman" w:eastAsia="Adobe Song Std L" w:hAnsi="Times New Roman" w:cs="Times New Roman"/>
          <w:sz w:val="24"/>
          <w:szCs w:val="24"/>
        </w:rPr>
      </w:pPr>
      <w:r w:rsidRPr="004B04B5">
        <w:rPr>
          <w:rFonts w:ascii="Times New Roman" w:eastAsia="Adobe Song Std L" w:hAnsi="Times New Roman" w:cs="Times New Roman"/>
          <w:sz w:val="24"/>
          <w:szCs w:val="24"/>
        </w:rPr>
        <w:t>Archaeological excavation</w:t>
      </w:r>
      <w:r w:rsidR="00F15C81" w:rsidRPr="004B04B5">
        <w:rPr>
          <w:rFonts w:ascii="Times New Roman" w:eastAsia="Adobe Song Std L" w:hAnsi="Times New Roman" w:cs="Times New Roman"/>
          <w:sz w:val="24"/>
          <w:szCs w:val="24"/>
        </w:rPr>
        <w:t xml:space="preserve">s at </w:t>
      </w:r>
      <w:proofErr w:type="spellStart"/>
      <w:r w:rsidR="00311213">
        <w:rPr>
          <w:rFonts w:ascii="Times New Roman" w:eastAsia="Adobe Song Std L" w:hAnsi="Times New Roman" w:cs="Times New Roman"/>
          <w:sz w:val="24"/>
          <w:szCs w:val="24"/>
        </w:rPr>
        <w:t>Wagadagam</w:t>
      </w:r>
      <w:proofErr w:type="spellEnd"/>
      <w:r w:rsidRPr="004B04B5">
        <w:rPr>
          <w:rFonts w:ascii="Times New Roman" w:eastAsia="Adobe Song Std L" w:hAnsi="Times New Roman" w:cs="Times New Roman"/>
          <w:sz w:val="24"/>
          <w:szCs w:val="24"/>
        </w:rPr>
        <w:t xml:space="preserve"> </w:t>
      </w:r>
      <w:r w:rsidR="00E50FE1">
        <w:rPr>
          <w:rFonts w:ascii="Times New Roman" w:eastAsia="Adobe Song Std L" w:hAnsi="Times New Roman" w:cs="Times New Roman"/>
          <w:sz w:val="24"/>
          <w:szCs w:val="24"/>
        </w:rPr>
        <w:t>enable</w:t>
      </w:r>
      <w:r w:rsidR="00F15C81" w:rsidRPr="004B04B5">
        <w:rPr>
          <w:rFonts w:ascii="Times New Roman" w:eastAsia="Adobe Song Std L" w:hAnsi="Times New Roman" w:cs="Times New Roman"/>
          <w:sz w:val="24"/>
          <w:szCs w:val="24"/>
        </w:rPr>
        <w:t xml:space="preserve"> the character</w:t>
      </w:r>
      <w:r w:rsidR="00E50FE1">
        <w:rPr>
          <w:rFonts w:ascii="Times New Roman" w:eastAsia="Adobe Song Std L" w:hAnsi="Times New Roman" w:cs="Times New Roman"/>
          <w:sz w:val="24"/>
          <w:szCs w:val="24"/>
        </w:rPr>
        <w:t>isation</w:t>
      </w:r>
      <w:r w:rsidR="00F15C81" w:rsidRPr="004B04B5">
        <w:rPr>
          <w:rFonts w:ascii="Times New Roman" w:eastAsia="Adobe Song Std L" w:hAnsi="Times New Roman" w:cs="Times New Roman"/>
          <w:sz w:val="24"/>
          <w:szCs w:val="24"/>
        </w:rPr>
        <w:t xml:space="preserve"> of pre-ethnographic subsistence on </w:t>
      </w:r>
      <w:proofErr w:type="spellStart"/>
      <w:r w:rsidR="00F15C81" w:rsidRPr="004B04B5">
        <w:rPr>
          <w:rFonts w:ascii="Times New Roman" w:eastAsia="Adobe Song Std L" w:hAnsi="Times New Roman" w:cs="Times New Roman"/>
          <w:sz w:val="24"/>
          <w:szCs w:val="24"/>
        </w:rPr>
        <w:t>Mabuyag</w:t>
      </w:r>
      <w:proofErr w:type="spellEnd"/>
      <w:r w:rsidR="00F15C81" w:rsidRPr="004B04B5">
        <w:rPr>
          <w:rFonts w:ascii="Times New Roman" w:eastAsia="Adobe Song Std L" w:hAnsi="Times New Roman" w:cs="Times New Roman"/>
          <w:sz w:val="24"/>
          <w:szCs w:val="24"/>
        </w:rPr>
        <w:t xml:space="preserve">. Here, </w:t>
      </w:r>
      <w:r w:rsidR="004B04B5">
        <w:rPr>
          <w:rFonts w:ascii="Times New Roman" w:eastAsia="Adobe Song Std L" w:hAnsi="Times New Roman" w:cs="Times New Roman"/>
          <w:sz w:val="24"/>
          <w:szCs w:val="24"/>
        </w:rPr>
        <w:t xml:space="preserve">we detail </w:t>
      </w:r>
      <w:r w:rsidR="00F15C81" w:rsidRPr="004B04B5">
        <w:rPr>
          <w:rFonts w:ascii="Times New Roman" w:eastAsia="Adobe Song Std L" w:hAnsi="Times New Roman" w:cs="Times New Roman"/>
          <w:sz w:val="24"/>
          <w:szCs w:val="24"/>
        </w:rPr>
        <w:t xml:space="preserve">the results of multiproxy microfossil analyses (phytolith, starch and microcharcoal) on </w:t>
      </w:r>
      <w:r w:rsidR="00D52107">
        <w:rPr>
          <w:rFonts w:ascii="Times New Roman" w:eastAsia="Adobe Song Std L" w:hAnsi="Times New Roman" w:cs="Times New Roman"/>
          <w:sz w:val="24"/>
          <w:szCs w:val="24"/>
        </w:rPr>
        <w:t xml:space="preserve">bulk </w:t>
      </w:r>
      <w:r w:rsidR="00F15C81" w:rsidRPr="004B04B5">
        <w:rPr>
          <w:rFonts w:ascii="Times New Roman" w:eastAsia="Adobe Song Std L" w:hAnsi="Times New Roman" w:cs="Times New Roman"/>
          <w:sz w:val="24"/>
          <w:szCs w:val="24"/>
        </w:rPr>
        <w:t xml:space="preserve">sediment samples </w:t>
      </w:r>
      <w:r w:rsidR="00D52107">
        <w:rPr>
          <w:rFonts w:ascii="Times New Roman" w:eastAsia="Adobe Song Std L" w:hAnsi="Times New Roman" w:cs="Times New Roman"/>
          <w:sz w:val="24"/>
          <w:szCs w:val="24"/>
        </w:rPr>
        <w:t>(minimum 50 ml) collected during the</w:t>
      </w:r>
      <w:r w:rsidR="00F15C81" w:rsidRPr="004B04B5">
        <w:rPr>
          <w:rFonts w:ascii="Times New Roman" w:eastAsia="Adobe Song Std L" w:hAnsi="Times New Roman" w:cs="Times New Roman"/>
          <w:sz w:val="24"/>
          <w:szCs w:val="24"/>
        </w:rPr>
        <w:t xml:space="preserve"> excavation </w:t>
      </w:r>
      <w:r w:rsidR="00D52107">
        <w:rPr>
          <w:rFonts w:ascii="Times New Roman" w:eastAsia="Adobe Song Std L" w:hAnsi="Times New Roman" w:cs="Times New Roman"/>
          <w:sz w:val="24"/>
          <w:szCs w:val="24"/>
        </w:rPr>
        <w:t>of Test Unit C</w:t>
      </w:r>
      <w:r w:rsidR="007F7641">
        <w:rPr>
          <w:rFonts w:ascii="Times New Roman" w:eastAsia="Adobe Song Std L" w:hAnsi="Times New Roman" w:cs="Times New Roman"/>
          <w:sz w:val="24"/>
          <w:szCs w:val="24"/>
        </w:rPr>
        <w:t>.</w:t>
      </w:r>
    </w:p>
    <w:p w14:paraId="1309E536" w14:textId="2EE8903D" w:rsidR="003208FF" w:rsidRDefault="00E42ABB" w:rsidP="00BB7C07">
      <w:pPr>
        <w:spacing w:line="480" w:lineRule="auto"/>
        <w:rPr>
          <w:rFonts w:ascii="Times New Roman" w:eastAsia="Adobe Song Std L" w:hAnsi="Times New Roman" w:cs="Times New Roman"/>
          <w:sz w:val="24"/>
          <w:szCs w:val="24"/>
        </w:rPr>
      </w:pPr>
      <w:r w:rsidRPr="00E42ABB">
        <w:rPr>
          <w:rFonts w:ascii="Times New Roman" w:eastAsia="Adobe Song Std L" w:hAnsi="Times New Roman" w:cs="Times New Roman"/>
          <w:sz w:val="24"/>
          <w:szCs w:val="24"/>
        </w:rPr>
        <w:t xml:space="preserve">Starch and phytolith preservation at </w:t>
      </w:r>
      <w:proofErr w:type="spellStart"/>
      <w:r w:rsidR="00311213">
        <w:rPr>
          <w:rFonts w:ascii="Times New Roman" w:eastAsia="Adobe Song Std L" w:hAnsi="Times New Roman" w:cs="Times New Roman"/>
          <w:sz w:val="24"/>
          <w:szCs w:val="24"/>
        </w:rPr>
        <w:t>Wagadagam</w:t>
      </w:r>
      <w:proofErr w:type="spellEnd"/>
      <w:r w:rsidRPr="00E42ABB">
        <w:rPr>
          <w:rFonts w:ascii="Times New Roman" w:eastAsia="Adobe Song Std L" w:hAnsi="Times New Roman" w:cs="Times New Roman"/>
          <w:sz w:val="24"/>
          <w:szCs w:val="24"/>
        </w:rPr>
        <w:t xml:space="preserve"> </w:t>
      </w:r>
      <w:r w:rsidR="003208FF" w:rsidRPr="00E42ABB">
        <w:rPr>
          <w:rFonts w:ascii="Times New Roman" w:eastAsia="Adobe Song Std L" w:hAnsi="Times New Roman" w:cs="Times New Roman"/>
          <w:sz w:val="24"/>
          <w:szCs w:val="24"/>
        </w:rPr>
        <w:t>were</w:t>
      </w:r>
      <w:r w:rsidRPr="00E42ABB">
        <w:rPr>
          <w:rFonts w:ascii="Times New Roman" w:eastAsia="Adobe Song Std L" w:hAnsi="Times New Roman" w:cs="Times New Roman"/>
          <w:sz w:val="24"/>
          <w:szCs w:val="24"/>
        </w:rPr>
        <w:t xml:space="preserve"> generally good, with </w:t>
      </w:r>
      <w:r>
        <w:rPr>
          <w:rFonts w:ascii="Times New Roman" w:eastAsia="Adobe Song Std L" w:hAnsi="Times New Roman" w:cs="Times New Roman"/>
          <w:sz w:val="24"/>
          <w:szCs w:val="24"/>
        </w:rPr>
        <w:t xml:space="preserve">rich assemblages of both microfossil types recorded in all layers. </w:t>
      </w:r>
      <w:r w:rsidR="003208FF">
        <w:rPr>
          <w:rFonts w:ascii="Times New Roman" w:eastAsia="Adobe Song Std L" w:hAnsi="Times New Roman" w:cs="Times New Roman"/>
          <w:sz w:val="24"/>
          <w:szCs w:val="24"/>
        </w:rPr>
        <w:t>In total, 17</w:t>
      </w:r>
      <w:r w:rsidR="00B17002">
        <w:rPr>
          <w:rFonts w:ascii="Times New Roman" w:eastAsia="Adobe Song Std L" w:hAnsi="Times New Roman" w:cs="Times New Roman"/>
          <w:sz w:val="24"/>
          <w:szCs w:val="24"/>
        </w:rPr>
        <w:t>5</w:t>
      </w:r>
      <w:r w:rsidR="003208FF">
        <w:rPr>
          <w:rFonts w:ascii="Times New Roman" w:eastAsia="Adobe Song Std L" w:hAnsi="Times New Roman" w:cs="Times New Roman"/>
          <w:sz w:val="24"/>
          <w:szCs w:val="24"/>
        </w:rPr>
        <w:t xml:space="preserve"> starch granules were recorded through the full sequence</w:t>
      </w:r>
      <w:r w:rsidR="00D416B9">
        <w:rPr>
          <w:rFonts w:ascii="Times New Roman" w:eastAsia="Adobe Song Std L" w:hAnsi="Times New Roman" w:cs="Times New Roman"/>
          <w:sz w:val="24"/>
          <w:szCs w:val="24"/>
        </w:rPr>
        <w:t xml:space="preserve"> (</w:t>
      </w:r>
      <w:r w:rsidR="004D56E5">
        <w:rPr>
          <w:rFonts w:ascii="Times New Roman" w:eastAsia="Adobe Song Std L" w:hAnsi="Times New Roman" w:cs="Times New Roman"/>
          <w:iCs/>
          <w:sz w:val="24"/>
          <w:szCs w:val="24"/>
        </w:rPr>
        <w:t>Extended Data</w:t>
      </w:r>
      <w:r w:rsidR="00170521" w:rsidRPr="00170521">
        <w:rPr>
          <w:rFonts w:ascii="Times New Roman" w:eastAsia="Adobe Song Std L" w:hAnsi="Times New Roman" w:cs="Times New Roman"/>
          <w:iCs/>
          <w:sz w:val="24"/>
          <w:szCs w:val="24"/>
        </w:rPr>
        <w:t xml:space="preserve"> Figure 1</w:t>
      </w:r>
      <w:r w:rsidR="00D416B9">
        <w:rPr>
          <w:rFonts w:ascii="Times New Roman" w:eastAsia="Adobe Song Std L" w:hAnsi="Times New Roman" w:cs="Times New Roman"/>
          <w:sz w:val="24"/>
          <w:szCs w:val="24"/>
        </w:rPr>
        <w:t>)</w:t>
      </w:r>
      <w:r w:rsidR="003208FF">
        <w:rPr>
          <w:rFonts w:ascii="Times New Roman" w:eastAsia="Adobe Song Std L" w:hAnsi="Times New Roman" w:cs="Times New Roman"/>
          <w:sz w:val="24"/>
          <w:szCs w:val="24"/>
        </w:rPr>
        <w:t xml:space="preserve">. These were classified based on shared morphological attributes into </w:t>
      </w:r>
      <w:r w:rsidR="000227BE">
        <w:rPr>
          <w:rFonts w:ascii="Times New Roman" w:eastAsia="Adobe Song Std L" w:hAnsi="Times New Roman" w:cs="Times New Roman"/>
          <w:sz w:val="24"/>
          <w:szCs w:val="24"/>
        </w:rPr>
        <w:t>eight</w:t>
      </w:r>
      <w:r w:rsidR="003208FF">
        <w:rPr>
          <w:rFonts w:ascii="Times New Roman" w:eastAsia="Adobe Song Std L" w:hAnsi="Times New Roman" w:cs="Times New Roman"/>
          <w:sz w:val="24"/>
          <w:szCs w:val="24"/>
        </w:rPr>
        <w:t xml:space="preserve"> main types</w:t>
      </w:r>
      <w:r w:rsidR="00D416B9">
        <w:rPr>
          <w:rFonts w:ascii="Times New Roman" w:eastAsia="Adobe Song Std L" w:hAnsi="Times New Roman" w:cs="Times New Roman"/>
          <w:sz w:val="24"/>
          <w:szCs w:val="24"/>
        </w:rPr>
        <w:t xml:space="preserve"> (</w:t>
      </w:r>
      <w:r w:rsidR="00170521" w:rsidRPr="00170521">
        <w:rPr>
          <w:rFonts w:ascii="Times New Roman" w:eastAsia="Adobe Song Std L" w:hAnsi="Times New Roman" w:cs="Times New Roman"/>
          <w:iCs/>
          <w:sz w:val="24"/>
          <w:szCs w:val="24"/>
        </w:rPr>
        <w:t>Supplementary Table 1</w:t>
      </w:r>
      <w:r w:rsidR="00D416B9">
        <w:rPr>
          <w:rFonts w:ascii="Times New Roman" w:eastAsia="Adobe Song Std L" w:hAnsi="Times New Roman" w:cs="Times New Roman"/>
          <w:sz w:val="24"/>
          <w:szCs w:val="24"/>
        </w:rPr>
        <w:t>)</w:t>
      </w:r>
      <w:r w:rsidR="003208FF">
        <w:rPr>
          <w:rFonts w:ascii="Times New Roman" w:eastAsia="Adobe Song Std L" w:hAnsi="Times New Roman" w:cs="Times New Roman"/>
          <w:sz w:val="24"/>
          <w:szCs w:val="24"/>
        </w:rPr>
        <w:t>, though identification of these was in most cases limited owing to morphological redundancy. We focus our descriptions here on those identified as banana (</w:t>
      </w:r>
      <w:r w:rsidR="003208FF" w:rsidRPr="003208FF">
        <w:rPr>
          <w:rFonts w:ascii="Times New Roman" w:eastAsia="Adobe Song Std L" w:hAnsi="Times New Roman" w:cs="Times New Roman"/>
          <w:i/>
          <w:sz w:val="24"/>
          <w:szCs w:val="24"/>
        </w:rPr>
        <w:t>Musa</w:t>
      </w:r>
      <w:r w:rsidR="003208FF">
        <w:rPr>
          <w:rFonts w:ascii="Times New Roman" w:eastAsia="Adobe Song Std L" w:hAnsi="Times New Roman" w:cs="Times New Roman"/>
          <w:sz w:val="24"/>
          <w:szCs w:val="24"/>
        </w:rPr>
        <w:t xml:space="preserve"> spp.), with further details on the remainder of the </w:t>
      </w:r>
      <w:r w:rsidR="003208FF">
        <w:rPr>
          <w:rFonts w:ascii="Times New Roman" w:eastAsia="Adobe Song Std L" w:hAnsi="Times New Roman" w:cs="Times New Roman"/>
          <w:sz w:val="24"/>
          <w:szCs w:val="24"/>
        </w:rPr>
        <w:lastRenderedPageBreak/>
        <w:t xml:space="preserve">assemblage </w:t>
      </w:r>
      <w:r w:rsidR="000227BE">
        <w:rPr>
          <w:rFonts w:ascii="Times New Roman" w:eastAsia="Adobe Song Std L" w:hAnsi="Times New Roman" w:cs="Times New Roman"/>
          <w:sz w:val="24"/>
          <w:szCs w:val="24"/>
        </w:rPr>
        <w:t>provided</w:t>
      </w:r>
      <w:r w:rsidR="003208FF">
        <w:rPr>
          <w:rFonts w:ascii="Times New Roman" w:eastAsia="Adobe Song Std L" w:hAnsi="Times New Roman" w:cs="Times New Roman"/>
          <w:sz w:val="24"/>
          <w:szCs w:val="24"/>
        </w:rPr>
        <w:t xml:space="preserve"> in the SOM. Together, s</w:t>
      </w:r>
      <w:r w:rsidR="00F15C81" w:rsidRPr="004B04B5">
        <w:rPr>
          <w:rFonts w:ascii="Times New Roman" w:eastAsia="Adobe Song Std L" w:hAnsi="Times New Roman" w:cs="Times New Roman"/>
          <w:sz w:val="24"/>
          <w:szCs w:val="24"/>
        </w:rPr>
        <w:t>tarch and phytolith analyses provide robust evidence for bananas (</w:t>
      </w:r>
      <w:r w:rsidR="00F15C81" w:rsidRPr="004B04B5">
        <w:rPr>
          <w:rFonts w:ascii="Times New Roman" w:eastAsia="Adobe Song Std L" w:hAnsi="Times New Roman" w:cs="Times New Roman"/>
          <w:i/>
          <w:sz w:val="24"/>
          <w:szCs w:val="24"/>
        </w:rPr>
        <w:t>Musa</w:t>
      </w:r>
      <w:r w:rsidR="00F15C81" w:rsidRPr="004B04B5">
        <w:rPr>
          <w:rFonts w:ascii="Times New Roman" w:eastAsia="Adobe Song Std L" w:hAnsi="Times New Roman" w:cs="Times New Roman"/>
          <w:sz w:val="24"/>
          <w:szCs w:val="24"/>
        </w:rPr>
        <w:t xml:space="preserve"> s</w:t>
      </w:r>
      <w:r w:rsidR="00195DC7">
        <w:rPr>
          <w:rFonts w:ascii="Times New Roman" w:eastAsia="Adobe Song Std L" w:hAnsi="Times New Roman" w:cs="Times New Roman"/>
          <w:sz w:val="24"/>
          <w:szCs w:val="24"/>
        </w:rPr>
        <w:t>p</w:t>
      </w:r>
      <w:r w:rsidR="00F15C81" w:rsidRPr="004B04B5">
        <w:rPr>
          <w:rFonts w:ascii="Times New Roman" w:eastAsia="Adobe Song Std L" w:hAnsi="Times New Roman" w:cs="Times New Roman"/>
          <w:sz w:val="24"/>
          <w:szCs w:val="24"/>
        </w:rPr>
        <w:t>p.)</w:t>
      </w:r>
      <w:r w:rsidR="00B90FFC" w:rsidRPr="004B04B5">
        <w:rPr>
          <w:rFonts w:ascii="Times New Roman" w:eastAsia="Adobe Song Std L" w:hAnsi="Times New Roman" w:cs="Times New Roman"/>
          <w:sz w:val="24"/>
          <w:szCs w:val="24"/>
        </w:rPr>
        <w:t xml:space="preserve"> throughout the </w:t>
      </w:r>
      <w:proofErr w:type="spellStart"/>
      <w:r w:rsidR="00311213">
        <w:rPr>
          <w:rFonts w:ascii="Times New Roman" w:eastAsia="Adobe Song Std L" w:hAnsi="Times New Roman" w:cs="Times New Roman"/>
          <w:sz w:val="24"/>
          <w:szCs w:val="24"/>
        </w:rPr>
        <w:t>Wagadagam</w:t>
      </w:r>
      <w:proofErr w:type="spellEnd"/>
      <w:r w:rsidR="00B90FFC" w:rsidRPr="004B04B5">
        <w:rPr>
          <w:rFonts w:ascii="Times New Roman" w:eastAsia="Adobe Song Std L" w:hAnsi="Times New Roman" w:cs="Times New Roman"/>
          <w:sz w:val="24"/>
          <w:szCs w:val="24"/>
        </w:rPr>
        <w:t xml:space="preserve"> sequence</w:t>
      </w:r>
      <w:r w:rsidR="00F15C81" w:rsidRPr="004B04B5">
        <w:rPr>
          <w:rFonts w:ascii="Times New Roman" w:eastAsia="Adobe Song Std L" w:hAnsi="Times New Roman" w:cs="Times New Roman"/>
          <w:sz w:val="24"/>
          <w:szCs w:val="24"/>
        </w:rPr>
        <w:t>.</w:t>
      </w:r>
    </w:p>
    <w:p w14:paraId="17E9B5DD" w14:textId="602E6595" w:rsidR="00C45450" w:rsidRPr="004B04B5" w:rsidRDefault="00F15C81" w:rsidP="00BB7C07">
      <w:pPr>
        <w:spacing w:line="480" w:lineRule="auto"/>
        <w:rPr>
          <w:rFonts w:ascii="Times New Roman" w:eastAsia="Adobe Song Std L" w:hAnsi="Times New Roman" w:cs="Times New Roman"/>
          <w:sz w:val="24"/>
          <w:szCs w:val="24"/>
        </w:rPr>
      </w:pPr>
      <w:r w:rsidRPr="004B04B5">
        <w:rPr>
          <w:rFonts w:ascii="Times New Roman" w:hAnsi="Times New Roman" w:cs="Times New Roman"/>
          <w:sz w:val="24"/>
          <w:szCs w:val="24"/>
        </w:rPr>
        <w:t>M</w:t>
      </w:r>
      <w:r w:rsidR="00C45450" w:rsidRPr="004B04B5">
        <w:rPr>
          <w:rFonts w:ascii="Times New Roman" w:hAnsi="Times New Roman" w:cs="Times New Roman"/>
          <w:sz w:val="24"/>
          <w:szCs w:val="24"/>
        </w:rPr>
        <w:t>orphologically distinct</w:t>
      </w:r>
      <w:r w:rsidR="00CB6443" w:rsidRPr="004B04B5">
        <w:rPr>
          <w:rFonts w:ascii="Times New Roman" w:hAnsi="Times New Roman" w:cs="Times New Roman"/>
          <w:sz w:val="24"/>
          <w:szCs w:val="24"/>
        </w:rPr>
        <w:t>ive</w:t>
      </w:r>
      <w:r w:rsidR="00C45450" w:rsidRPr="004B04B5">
        <w:rPr>
          <w:rFonts w:ascii="Times New Roman" w:hAnsi="Times New Roman" w:cs="Times New Roman"/>
          <w:sz w:val="24"/>
          <w:szCs w:val="24"/>
        </w:rPr>
        <w:t xml:space="preserve"> banana (</w:t>
      </w:r>
      <w:r w:rsidR="00C45450" w:rsidRPr="004B04B5">
        <w:rPr>
          <w:rFonts w:ascii="Times New Roman" w:hAnsi="Times New Roman" w:cs="Times New Roman"/>
          <w:i/>
          <w:sz w:val="24"/>
          <w:szCs w:val="24"/>
        </w:rPr>
        <w:t xml:space="preserve">Musa </w:t>
      </w:r>
      <w:r w:rsidR="00C45450" w:rsidRPr="004B04B5">
        <w:rPr>
          <w:rFonts w:ascii="Times New Roman" w:hAnsi="Times New Roman" w:cs="Times New Roman"/>
          <w:sz w:val="24"/>
          <w:szCs w:val="24"/>
        </w:rPr>
        <w:t>sp</w:t>
      </w:r>
      <w:r w:rsidR="006A0A9F">
        <w:rPr>
          <w:rFonts w:ascii="Times New Roman" w:hAnsi="Times New Roman" w:cs="Times New Roman"/>
          <w:sz w:val="24"/>
          <w:szCs w:val="24"/>
        </w:rPr>
        <w:t>p</w:t>
      </w:r>
      <w:r w:rsidR="00C45450" w:rsidRPr="004B04B5">
        <w:rPr>
          <w:rFonts w:ascii="Times New Roman" w:hAnsi="Times New Roman" w:cs="Times New Roman"/>
          <w:sz w:val="24"/>
          <w:szCs w:val="24"/>
        </w:rPr>
        <w:t>.) starch (n =</w:t>
      </w:r>
      <w:r w:rsidR="003671C7" w:rsidRPr="004B04B5">
        <w:rPr>
          <w:rFonts w:ascii="Times New Roman" w:hAnsi="Times New Roman" w:cs="Times New Roman"/>
          <w:sz w:val="24"/>
          <w:szCs w:val="24"/>
        </w:rPr>
        <w:t xml:space="preserve"> 10; </w:t>
      </w:r>
      <w:r w:rsidR="000D5492">
        <w:rPr>
          <w:rFonts w:ascii="Times New Roman" w:hAnsi="Times New Roman" w:cs="Times New Roman"/>
          <w:sz w:val="24"/>
          <w:szCs w:val="24"/>
        </w:rPr>
        <w:t>5.7</w:t>
      </w:r>
      <w:r w:rsidR="003671C7" w:rsidRPr="004B04B5">
        <w:rPr>
          <w:rFonts w:ascii="Times New Roman" w:hAnsi="Times New Roman" w:cs="Times New Roman"/>
          <w:sz w:val="24"/>
          <w:szCs w:val="24"/>
        </w:rPr>
        <w:t>% of total count</w:t>
      </w:r>
      <w:r w:rsidR="00C45450" w:rsidRPr="004B04B5">
        <w:rPr>
          <w:rFonts w:ascii="Times New Roman" w:hAnsi="Times New Roman" w:cs="Times New Roman"/>
          <w:sz w:val="24"/>
          <w:szCs w:val="24"/>
        </w:rPr>
        <w:t>)</w:t>
      </w:r>
      <w:r w:rsidRPr="004B04B5">
        <w:rPr>
          <w:rFonts w:ascii="Times New Roman" w:hAnsi="Times New Roman" w:cs="Times New Roman"/>
          <w:sz w:val="24"/>
          <w:szCs w:val="24"/>
        </w:rPr>
        <w:t xml:space="preserve"> </w:t>
      </w:r>
      <w:r w:rsidR="003208FF">
        <w:rPr>
          <w:rFonts w:ascii="Times New Roman" w:hAnsi="Times New Roman" w:cs="Times New Roman"/>
          <w:sz w:val="24"/>
          <w:szCs w:val="24"/>
        </w:rPr>
        <w:t xml:space="preserve">recorded at </w:t>
      </w:r>
      <w:proofErr w:type="spellStart"/>
      <w:r w:rsidR="00311213">
        <w:rPr>
          <w:rFonts w:ascii="Times New Roman" w:eastAsia="Adobe Song Std L" w:hAnsi="Times New Roman" w:cs="Times New Roman"/>
          <w:sz w:val="24"/>
          <w:szCs w:val="24"/>
        </w:rPr>
        <w:t>Wagadagam</w:t>
      </w:r>
      <w:proofErr w:type="spellEnd"/>
      <w:r w:rsidR="003208FF" w:rsidRPr="004B04B5">
        <w:rPr>
          <w:rFonts w:ascii="Times New Roman" w:hAnsi="Times New Roman" w:cs="Times New Roman"/>
          <w:sz w:val="24"/>
          <w:szCs w:val="24"/>
        </w:rPr>
        <w:t xml:space="preserve"> </w:t>
      </w:r>
      <w:r w:rsidR="003208FF">
        <w:rPr>
          <w:rFonts w:ascii="Times New Roman" w:hAnsi="Times New Roman" w:cs="Times New Roman"/>
          <w:sz w:val="24"/>
          <w:szCs w:val="24"/>
        </w:rPr>
        <w:t xml:space="preserve">comprise </w:t>
      </w:r>
      <w:r w:rsidR="00C45450" w:rsidRPr="004B04B5">
        <w:rPr>
          <w:rFonts w:ascii="Times New Roman" w:hAnsi="Times New Roman" w:cs="Times New Roman"/>
          <w:sz w:val="24"/>
          <w:szCs w:val="24"/>
        </w:rPr>
        <w:t>large (36-70 µm diameter), ovoid, pyriform</w:t>
      </w:r>
      <w:r w:rsidR="00462D52" w:rsidRPr="004B04B5">
        <w:rPr>
          <w:rFonts w:ascii="Times New Roman" w:hAnsi="Times New Roman" w:cs="Times New Roman"/>
          <w:sz w:val="24"/>
          <w:szCs w:val="24"/>
        </w:rPr>
        <w:t xml:space="preserve">, </w:t>
      </w:r>
      <w:r w:rsidR="00C45450" w:rsidRPr="004B04B5">
        <w:rPr>
          <w:rFonts w:ascii="Times New Roman" w:hAnsi="Times New Roman" w:cs="Times New Roman"/>
          <w:sz w:val="24"/>
          <w:szCs w:val="24"/>
        </w:rPr>
        <w:t>irregular elongate</w:t>
      </w:r>
      <w:r w:rsidR="00462D52" w:rsidRPr="004B04B5">
        <w:rPr>
          <w:rFonts w:ascii="Times New Roman" w:hAnsi="Times New Roman" w:cs="Times New Roman"/>
          <w:sz w:val="24"/>
          <w:szCs w:val="24"/>
        </w:rPr>
        <w:t xml:space="preserve"> </w:t>
      </w:r>
      <w:r w:rsidR="003208FF">
        <w:rPr>
          <w:rFonts w:ascii="Times New Roman" w:hAnsi="Times New Roman" w:cs="Times New Roman"/>
          <w:sz w:val="24"/>
          <w:szCs w:val="24"/>
        </w:rPr>
        <w:t xml:space="preserve">forms, with </w:t>
      </w:r>
      <w:r w:rsidR="00462D52" w:rsidRPr="004B04B5">
        <w:rPr>
          <w:rFonts w:ascii="Times New Roman" w:hAnsi="Times New Roman" w:cs="Times New Roman"/>
          <w:sz w:val="24"/>
          <w:szCs w:val="24"/>
        </w:rPr>
        <w:t>s</w:t>
      </w:r>
      <w:r w:rsidR="00C45450" w:rsidRPr="004B04B5">
        <w:rPr>
          <w:rFonts w:ascii="Times New Roman" w:hAnsi="Times New Roman" w:cs="Times New Roman"/>
          <w:sz w:val="24"/>
          <w:szCs w:val="24"/>
        </w:rPr>
        <w:t>ome</w:t>
      </w:r>
      <w:r w:rsidR="00462D52" w:rsidRPr="004B04B5">
        <w:rPr>
          <w:rFonts w:ascii="Times New Roman" w:hAnsi="Times New Roman" w:cs="Times New Roman"/>
          <w:sz w:val="24"/>
          <w:szCs w:val="24"/>
        </w:rPr>
        <w:t xml:space="preserve"> individuals</w:t>
      </w:r>
      <w:r w:rsidR="00C45450" w:rsidRPr="004B04B5">
        <w:rPr>
          <w:rFonts w:ascii="Times New Roman" w:hAnsi="Times New Roman" w:cs="Times New Roman"/>
          <w:sz w:val="24"/>
          <w:szCs w:val="24"/>
        </w:rPr>
        <w:t xml:space="preserve"> flattened or plano-convex (</w:t>
      </w:r>
      <w:r w:rsidR="008A4351">
        <w:rPr>
          <w:rFonts w:ascii="Times New Roman" w:hAnsi="Times New Roman" w:cs="Times New Roman"/>
          <w:sz w:val="24"/>
          <w:szCs w:val="24"/>
        </w:rPr>
        <w:t xml:space="preserve">namely, </w:t>
      </w:r>
      <w:r w:rsidR="00C45450" w:rsidRPr="004B04B5">
        <w:rPr>
          <w:rFonts w:ascii="Times New Roman" w:hAnsi="Times New Roman" w:cs="Times New Roman"/>
          <w:sz w:val="24"/>
          <w:szCs w:val="24"/>
        </w:rPr>
        <w:t>flat on one side, convex on the other</w:t>
      </w:r>
      <w:r w:rsidR="00D81D99" w:rsidRPr="00D81D99">
        <w:rPr>
          <w:rFonts w:ascii="Times New Roman" w:hAnsi="Times New Roman" w:cs="Times New Roman"/>
          <w:noProof/>
          <w:sz w:val="24"/>
          <w:szCs w:val="24"/>
          <w:vertAlign w:val="superscript"/>
        </w:rPr>
        <w:t>38</w:t>
      </w:r>
      <w:r w:rsidR="008A4351">
        <w:rPr>
          <w:rFonts w:ascii="Times New Roman" w:hAnsi="Times New Roman" w:cs="Times New Roman"/>
          <w:noProof/>
          <w:sz w:val="24"/>
          <w:szCs w:val="24"/>
        </w:rPr>
        <w:t>) (</w:t>
      </w:r>
      <w:r w:rsidR="005C7D23">
        <w:rPr>
          <w:rFonts w:ascii="Times New Roman" w:hAnsi="Times New Roman" w:cs="Times New Roman"/>
          <w:noProof/>
          <w:sz w:val="24"/>
          <w:szCs w:val="24"/>
        </w:rPr>
        <w:t>Fig. 2</w:t>
      </w:r>
      <w:r w:rsidR="00B83F38" w:rsidRPr="004B04B5">
        <w:rPr>
          <w:rFonts w:ascii="Times New Roman" w:hAnsi="Times New Roman" w:cs="Times New Roman"/>
          <w:noProof/>
          <w:sz w:val="24"/>
          <w:szCs w:val="24"/>
        </w:rPr>
        <w:t>)</w:t>
      </w:r>
      <w:r w:rsidR="00C45450" w:rsidRPr="004B04B5">
        <w:rPr>
          <w:rFonts w:ascii="Times New Roman" w:hAnsi="Times New Roman" w:cs="Times New Roman"/>
          <w:sz w:val="24"/>
          <w:szCs w:val="24"/>
        </w:rPr>
        <w:t>. Granules are highly eccentric and exhibit an irregular extinction cross under XPL. Lamellae are distinct and surface projections were observed around the proximal margin</w:t>
      </w:r>
      <w:r w:rsidR="00462D52" w:rsidRPr="004B04B5">
        <w:rPr>
          <w:rFonts w:ascii="Times New Roman" w:hAnsi="Times New Roman" w:cs="Times New Roman"/>
          <w:sz w:val="24"/>
          <w:szCs w:val="24"/>
        </w:rPr>
        <w:t xml:space="preserve"> of some granules</w:t>
      </w:r>
      <w:r w:rsidR="00C45450" w:rsidRPr="004B04B5">
        <w:rPr>
          <w:rFonts w:ascii="Times New Roman" w:hAnsi="Times New Roman" w:cs="Times New Roman"/>
          <w:sz w:val="24"/>
          <w:szCs w:val="24"/>
        </w:rPr>
        <w:t>. Nine granules, including an aggregation of seven</w:t>
      </w:r>
      <w:r w:rsidR="00087A03">
        <w:rPr>
          <w:rFonts w:ascii="Times New Roman" w:hAnsi="Times New Roman" w:cs="Times New Roman"/>
          <w:sz w:val="24"/>
          <w:szCs w:val="24"/>
        </w:rPr>
        <w:t xml:space="preserve"> (</w:t>
      </w:r>
      <w:r w:rsidR="005C7D23">
        <w:rPr>
          <w:rFonts w:ascii="Times New Roman" w:hAnsi="Times New Roman" w:cs="Times New Roman"/>
          <w:sz w:val="24"/>
          <w:szCs w:val="24"/>
        </w:rPr>
        <w:t>Fig. 3</w:t>
      </w:r>
      <w:r w:rsidR="00087A03">
        <w:rPr>
          <w:rFonts w:ascii="Times New Roman" w:hAnsi="Times New Roman" w:cs="Times New Roman"/>
          <w:sz w:val="24"/>
          <w:szCs w:val="24"/>
        </w:rPr>
        <w:t>)</w:t>
      </w:r>
      <w:r w:rsidR="00C45450" w:rsidRPr="004B04B5">
        <w:rPr>
          <w:rFonts w:ascii="Times New Roman" w:hAnsi="Times New Roman" w:cs="Times New Roman"/>
          <w:sz w:val="24"/>
          <w:szCs w:val="24"/>
        </w:rPr>
        <w:t xml:space="preserve">, came from XU10 </w:t>
      </w:r>
      <w:r w:rsidR="008A4351">
        <w:rPr>
          <w:rFonts w:ascii="Times New Roman" w:hAnsi="Times New Roman" w:cs="Times New Roman"/>
          <w:sz w:val="24"/>
          <w:szCs w:val="24"/>
        </w:rPr>
        <w:t xml:space="preserve">(32-36 cm) </w:t>
      </w:r>
      <w:r w:rsidR="00C45450" w:rsidRPr="004B04B5">
        <w:rPr>
          <w:rFonts w:ascii="Times New Roman" w:hAnsi="Times New Roman" w:cs="Times New Roman"/>
          <w:sz w:val="24"/>
          <w:szCs w:val="24"/>
        </w:rPr>
        <w:t>and one granule from XU13</w:t>
      </w:r>
      <w:r w:rsidR="008A4351">
        <w:rPr>
          <w:rFonts w:ascii="Times New Roman" w:hAnsi="Times New Roman" w:cs="Times New Roman"/>
          <w:sz w:val="24"/>
          <w:szCs w:val="24"/>
        </w:rPr>
        <w:t xml:space="preserve"> (48-55 cm)</w:t>
      </w:r>
      <w:r w:rsidR="00C45450" w:rsidRPr="004B04B5">
        <w:rPr>
          <w:rFonts w:ascii="Times New Roman" w:hAnsi="Times New Roman" w:cs="Times New Roman"/>
          <w:sz w:val="24"/>
          <w:szCs w:val="24"/>
        </w:rPr>
        <w:t>.</w:t>
      </w:r>
    </w:p>
    <w:p w14:paraId="35400723" w14:textId="3BA7AFCF" w:rsidR="00A269F0" w:rsidRDefault="00556D9C" w:rsidP="00BB7C07">
      <w:pPr>
        <w:spacing w:line="480" w:lineRule="auto"/>
        <w:rPr>
          <w:rFonts w:ascii="Times New Roman" w:eastAsia="Adobe Song Std L" w:hAnsi="Times New Roman" w:cs="Times New Roman"/>
          <w:sz w:val="24"/>
          <w:szCs w:val="24"/>
        </w:rPr>
      </w:pPr>
      <w:r w:rsidRPr="00556D9C">
        <w:rPr>
          <w:rFonts w:ascii="Times New Roman" w:eastAsia="Adobe Song Std L" w:hAnsi="Times New Roman" w:cs="Times New Roman"/>
          <w:sz w:val="24"/>
          <w:szCs w:val="24"/>
        </w:rPr>
        <w:t xml:space="preserve">Qualitative and quantitative studies of </w:t>
      </w:r>
      <w:r w:rsidR="00CA25BB">
        <w:rPr>
          <w:rFonts w:ascii="Times New Roman" w:eastAsia="Adobe Song Std L" w:hAnsi="Times New Roman" w:cs="Times New Roman"/>
          <w:sz w:val="24"/>
          <w:szCs w:val="24"/>
        </w:rPr>
        <w:t xml:space="preserve">economic </w:t>
      </w:r>
      <w:r w:rsidRPr="00556D9C">
        <w:rPr>
          <w:rFonts w:ascii="Times New Roman" w:eastAsia="Adobe Song Std L" w:hAnsi="Times New Roman" w:cs="Times New Roman"/>
          <w:sz w:val="24"/>
          <w:szCs w:val="24"/>
        </w:rPr>
        <w:t>taxa from across the study region have demonstrated the taxonomic rarity of starches in the size class &gt;40</w:t>
      </w:r>
      <w:r w:rsidR="008A4351">
        <w:rPr>
          <w:rFonts w:ascii="Times New Roman" w:eastAsia="Adobe Song Std L" w:hAnsi="Times New Roman" w:cs="Times New Roman"/>
          <w:sz w:val="24"/>
          <w:szCs w:val="24"/>
        </w:rPr>
        <w:t xml:space="preserve"> </w:t>
      </w:r>
      <w:r w:rsidRPr="00556D9C">
        <w:rPr>
          <w:rFonts w:ascii="Times New Roman" w:eastAsia="Adobe Song Std L" w:hAnsi="Times New Roman" w:cs="Times New Roman"/>
          <w:sz w:val="24"/>
          <w:szCs w:val="24"/>
        </w:rPr>
        <w:t xml:space="preserve">µm, </w:t>
      </w:r>
      <w:r w:rsidR="0017319B">
        <w:rPr>
          <w:rFonts w:ascii="Times New Roman" w:eastAsia="Adobe Song Std L" w:hAnsi="Times New Roman" w:cs="Times New Roman"/>
          <w:sz w:val="24"/>
          <w:szCs w:val="24"/>
        </w:rPr>
        <w:t>comprising</w:t>
      </w:r>
      <w:r w:rsidR="008A4351">
        <w:rPr>
          <w:rFonts w:ascii="Times New Roman" w:eastAsia="Adobe Song Std L" w:hAnsi="Times New Roman" w:cs="Times New Roman"/>
          <w:sz w:val="24"/>
          <w:szCs w:val="24"/>
        </w:rPr>
        <w:t>:</w:t>
      </w:r>
      <w:r w:rsidRPr="00556D9C">
        <w:rPr>
          <w:rFonts w:ascii="Times New Roman" w:eastAsia="Adobe Song Std L" w:hAnsi="Times New Roman" w:cs="Times New Roman"/>
          <w:sz w:val="24"/>
          <w:szCs w:val="24"/>
        </w:rPr>
        <w:t xml:space="preserve"> </w:t>
      </w:r>
      <w:proofErr w:type="spellStart"/>
      <w:r w:rsidRPr="00556D9C">
        <w:rPr>
          <w:rFonts w:ascii="Times New Roman" w:eastAsia="Adobe Song Std L" w:hAnsi="Times New Roman" w:cs="Times New Roman"/>
          <w:sz w:val="24"/>
          <w:szCs w:val="24"/>
        </w:rPr>
        <w:t>Dioscoreaceae</w:t>
      </w:r>
      <w:proofErr w:type="spellEnd"/>
      <w:r w:rsidR="008A4351">
        <w:rPr>
          <w:rFonts w:ascii="Times New Roman" w:eastAsia="Adobe Song Std L" w:hAnsi="Times New Roman" w:cs="Times New Roman"/>
          <w:sz w:val="24"/>
          <w:szCs w:val="24"/>
        </w:rPr>
        <w:t xml:space="preserve">, </w:t>
      </w:r>
      <w:r w:rsidRPr="00556D9C">
        <w:rPr>
          <w:rFonts w:ascii="Times New Roman" w:eastAsia="Adobe Song Std L" w:hAnsi="Times New Roman" w:cs="Times New Roman"/>
          <w:sz w:val="24"/>
          <w:szCs w:val="24"/>
        </w:rPr>
        <w:t xml:space="preserve">restricted mainly to </w:t>
      </w:r>
      <w:r w:rsidRPr="00556D9C">
        <w:rPr>
          <w:rFonts w:ascii="Times New Roman" w:eastAsia="Adobe Song Std L" w:hAnsi="Times New Roman" w:cs="Times New Roman"/>
          <w:i/>
          <w:sz w:val="24"/>
          <w:szCs w:val="24"/>
        </w:rPr>
        <w:t>D. pentaphylla</w:t>
      </w:r>
      <w:r w:rsidRPr="00556D9C">
        <w:rPr>
          <w:rFonts w:ascii="Times New Roman" w:eastAsia="Adobe Song Std L" w:hAnsi="Times New Roman" w:cs="Times New Roman"/>
          <w:sz w:val="24"/>
          <w:szCs w:val="24"/>
        </w:rPr>
        <w:t xml:space="preserve"> </w:t>
      </w:r>
      <w:r w:rsidR="008A4351">
        <w:rPr>
          <w:rFonts w:ascii="Times New Roman" w:eastAsia="Adobe Song Std L" w:hAnsi="Times New Roman" w:cs="Times New Roman"/>
          <w:sz w:val="24"/>
          <w:szCs w:val="24"/>
        </w:rPr>
        <w:t>(</w:t>
      </w:r>
      <w:r w:rsidRPr="00556D9C">
        <w:rPr>
          <w:rFonts w:ascii="Times New Roman" w:eastAsia="Adobe Song Std L" w:hAnsi="Times New Roman" w:cs="Times New Roman"/>
          <w:sz w:val="24"/>
          <w:szCs w:val="24"/>
        </w:rPr>
        <w:t>~40–95</w:t>
      </w:r>
      <w:r w:rsidR="008A4351">
        <w:rPr>
          <w:rFonts w:ascii="Times New Roman" w:eastAsia="Adobe Song Std L" w:hAnsi="Times New Roman" w:cs="Times New Roman"/>
          <w:sz w:val="24"/>
          <w:szCs w:val="24"/>
        </w:rPr>
        <w:t xml:space="preserve"> </w:t>
      </w:r>
      <w:r w:rsidRPr="00556D9C">
        <w:rPr>
          <w:rFonts w:ascii="Times New Roman" w:eastAsia="Adobe Song Std L" w:hAnsi="Times New Roman" w:cs="Times New Roman"/>
          <w:sz w:val="24"/>
          <w:szCs w:val="24"/>
        </w:rPr>
        <w:t>µm</w:t>
      </w:r>
      <w:r w:rsidR="008A4351">
        <w:rPr>
          <w:rFonts w:ascii="Times New Roman" w:eastAsia="Adobe Song Std L" w:hAnsi="Times New Roman" w:cs="Times New Roman"/>
          <w:sz w:val="24"/>
          <w:szCs w:val="24"/>
        </w:rPr>
        <w:t>)</w:t>
      </w:r>
      <w:r w:rsidRPr="00556D9C">
        <w:rPr>
          <w:rFonts w:ascii="Times New Roman" w:eastAsia="Adobe Song Std L" w:hAnsi="Times New Roman" w:cs="Times New Roman"/>
          <w:sz w:val="24"/>
          <w:szCs w:val="24"/>
        </w:rPr>
        <w:t xml:space="preserve"> and </w:t>
      </w:r>
      <w:r w:rsidRPr="00556D9C">
        <w:rPr>
          <w:rFonts w:ascii="Times New Roman" w:eastAsia="Adobe Song Std L" w:hAnsi="Times New Roman" w:cs="Times New Roman"/>
          <w:i/>
          <w:sz w:val="24"/>
          <w:szCs w:val="24"/>
        </w:rPr>
        <w:t xml:space="preserve">D. </w:t>
      </w:r>
      <w:proofErr w:type="spellStart"/>
      <w:r w:rsidRPr="00556D9C">
        <w:rPr>
          <w:rFonts w:ascii="Times New Roman" w:eastAsia="Adobe Song Std L" w:hAnsi="Times New Roman" w:cs="Times New Roman"/>
          <w:i/>
          <w:sz w:val="24"/>
          <w:szCs w:val="24"/>
        </w:rPr>
        <w:t>alata</w:t>
      </w:r>
      <w:proofErr w:type="spellEnd"/>
      <w:r w:rsidRPr="00556D9C">
        <w:rPr>
          <w:rFonts w:ascii="Times New Roman" w:eastAsia="Adobe Song Std L" w:hAnsi="Times New Roman" w:cs="Times New Roman"/>
          <w:i/>
          <w:sz w:val="24"/>
          <w:szCs w:val="24"/>
        </w:rPr>
        <w:t xml:space="preserve"> </w:t>
      </w:r>
      <w:r w:rsidR="008A4351">
        <w:rPr>
          <w:rFonts w:ascii="Times New Roman" w:eastAsia="Adobe Song Std L" w:hAnsi="Times New Roman" w:cs="Times New Roman"/>
          <w:sz w:val="24"/>
          <w:szCs w:val="24"/>
        </w:rPr>
        <w:t xml:space="preserve"> (</w:t>
      </w:r>
      <w:r w:rsidRPr="00556D9C">
        <w:rPr>
          <w:rFonts w:ascii="Times New Roman" w:eastAsia="Adobe Song Std L" w:hAnsi="Times New Roman" w:cs="Times New Roman"/>
          <w:sz w:val="24"/>
          <w:szCs w:val="24"/>
        </w:rPr>
        <w:t>~15-60</w:t>
      </w:r>
      <w:r w:rsidR="008A4351">
        <w:rPr>
          <w:rFonts w:ascii="Times New Roman" w:eastAsia="Adobe Song Std L" w:hAnsi="Times New Roman" w:cs="Times New Roman"/>
          <w:sz w:val="24"/>
          <w:szCs w:val="24"/>
        </w:rPr>
        <w:t xml:space="preserve"> </w:t>
      </w:r>
      <w:r w:rsidRPr="00556D9C">
        <w:rPr>
          <w:rFonts w:ascii="Times New Roman" w:eastAsia="Adobe Song Std L" w:hAnsi="Times New Roman" w:cs="Times New Roman"/>
          <w:sz w:val="24"/>
          <w:szCs w:val="24"/>
        </w:rPr>
        <w:t>µm)</w:t>
      </w:r>
      <w:r w:rsidR="008A4351">
        <w:rPr>
          <w:rFonts w:ascii="Times New Roman" w:eastAsia="Adobe Song Std L" w:hAnsi="Times New Roman" w:cs="Times New Roman"/>
          <w:sz w:val="24"/>
          <w:szCs w:val="24"/>
        </w:rPr>
        <w:t xml:space="preserve">; </w:t>
      </w:r>
      <w:r w:rsidR="00A105B9">
        <w:rPr>
          <w:rFonts w:ascii="Times New Roman" w:eastAsia="Adobe Song Std L" w:hAnsi="Times New Roman" w:cs="Times New Roman"/>
          <w:sz w:val="24"/>
          <w:szCs w:val="24"/>
        </w:rPr>
        <w:t xml:space="preserve">and, </w:t>
      </w:r>
      <w:r>
        <w:rPr>
          <w:rFonts w:ascii="Times New Roman" w:eastAsia="Adobe Song Std L" w:hAnsi="Times New Roman" w:cs="Times New Roman"/>
          <w:sz w:val="24"/>
          <w:szCs w:val="24"/>
        </w:rPr>
        <w:t xml:space="preserve">various </w:t>
      </w:r>
      <w:r w:rsidRPr="00556D9C">
        <w:rPr>
          <w:rFonts w:ascii="Times New Roman" w:eastAsia="Adobe Song Std L" w:hAnsi="Times New Roman" w:cs="Times New Roman"/>
          <w:sz w:val="24"/>
          <w:szCs w:val="24"/>
        </w:rPr>
        <w:t xml:space="preserve">Musaceae (particularly </w:t>
      </w:r>
      <w:r w:rsidRPr="00556D9C">
        <w:rPr>
          <w:rFonts w:ascii="Times New Roman" w:eastAsia="Adobe Song Std L" w:hAnsi="Times New Roman" w:cs="Times New Roman"/>
          <w:i/>
          <w:sz w:val="24"/>
          <w:szCs w:val="24"/>
        </w:rPr>
        <w:t xml:space="preserve">Musa </w:t>
      </w:r>
      <w:proofErr w:type="spellStart"/>
      <w:r w:rsidRPr="00556D9C">
        <w:rPr>
          <w:rFonts w:ascii="Times New Roman" w:eastAsia="Adobe Song Std L" w:hAnsi="Times New Roman" w:cs="Times New Roman"/>
          <w:i/>
          <w:sz w:val="24"/>
          <w:szCs w:val="24"/>
        </w:rPr>
        <w:t>acuminata</w:t>
      </w:r>
      <w:proofErr w:type="spellEnd"/>
      <w:r>
        <w:rPr>
          <w:rFonts w:ascii="Times New Roman" w:eastAsia="Adobe Song Std L" w:hAnsi="Times New Roman" w:cs="Times New Roman"/>
          <w:sz w:val="24"/>
          <w:szCs w:val="24"/>
        </w:rPr>
        <w:t xml:space="preserve"> ssp.</w:t>
      </w:r>
      <w:r w:rsidR="008A4351">
        <w:rPr>
          <w:rFonts w:ascii="Times New Roman" w:eastAsia="Adobe Song Std L" w:hAnsi="Times New Roman" w:cs="Times New Roman"/>
          <w:sz w:val="24"/>
          <w:szCs w:val="24"/>
        </w:rPr>
        <w:t>)</w:t>
      </w:r>
      <w:r w:rsidR="00D81D99" w:rsidRPr="00D81D99">
        <w:rPr>
          <w:rFonts w:ascii="Times New Roman" w:eastAsia="Adobe Song Std L" w:hAnsi="Times New Roman" w:cs="Times New Roman"/>
          <w:noProof/>
          <w:sz w:val="24"/>
          <w:szCs w:val="24"/>
          <w:vertAlign w:val="superscript"/>
        </w:rPr>
        <w:t>39-41</w:t>
      </w:r>
      <w:r w:rsidR="00D416B9">
        <w:rPr>
          <w:rFonts w:ascii="Times New Roman" w:eastAsia="Adobe Song Std L" w:hAnsi="Times New Roman" w:cs="Times New Roman"/>
          <w:sz w:val="24"/>
          <w:szCs w:val="24"/>
        </w:rPr>
        <w:t xml:space="preserve">. </w:t>
      </w:r>
      <w:r w:rsidRPr="00556D9C">
        <w:rPr>
          <w:rFonts w:ascii="Times New Roman" w:eastAsia="Adobe Song Std L" w:hAnsi="Times New Roman" w:cs="Times New Roman"/>
          <w:sz w:val="24"/>
          <w:szCs w:val="24"/>
        </w:rPr>
        <w:t xml:space="preserve">Both </w:t>
      </w:r>
      <w:proofErr w:type="spellStart"/>
      <w:r w:rsidR="008A4351">
        <w:rPr>
          <w:rFonts w:ascii="Times New Roman" w:eastAsia="Adobe Song Std L" w:hAnsi="Times New Roman" w:cs="Times New Roman"/>
          <w:sz w:val="24"/>
          <w:szCs w:val="24"/>
        </w:rPr>
        <w:t>Dioscoreaceae</w:t>
      </w:r>
      <w:proofErr w:type="spellEnd"/>
      <w:r w:rsidR="008A4351">
        <w:rPr>
          <w:rFonts w:ascii="Times New Roman" w:eastAsia="Adobe Song Std L" w:hAnsi="Times New Roman" w:cs="Times New Roman"/>
          <w:sz w:val="24"/>
          <w:szCs w:val="24"/>
        </w:rPr>
        <w:t xml:space="preserve"> and Musaceae</w:t>
      </w:r>
      <w:r w:rsidRPr="00556D9C">
        <w:rPr>
          <w:rFonts w:ascii="Times New Roman" w:eastAsia="Adobe Song Std L" w:hAnsi="Times New Roman" w:cs="Times New Roman"/>
          <w:sz w:val="24"/>
          <w:szCs w:val="24"/>
        </w:rPr>
        <w:t xml:space="preserve"> produce starches with ovate to ovoid forms</w:t>
      </w:r>
      <w:r w:rsidR="0017319B">
        <w:rPr>
          <w:rFonts w:ascii="Times New Roman" w:eastAsia="Adobe Song Std L" w:hAnsi="Times New Roman" w:cs="Times New Roman"/>
          <w:sz w:val="24"/>
          <w:szCs w:val="24"/>
        </w:rPr>
        <w:t>;</w:t>
      </w:r>
      <w:r w:rsidRPr="00556D9C">
        <w:rPr>
          <w:rFonts w:ascii="Times New Roman" w:eastAsia="Adobe Song Std L" w:hAnsi="Times New Roman" w:cs="Times New Roman"/>
          <w:sz w:val="24"/>
          <w:szCs w:val="24"/>
        </w:rPr>
        <w:t xml:space="preserve"> however those in yams hav</w:t>
      </w:r>
      <w:r w:rsidR="00E42ABB">
        <w:rPr>
          <w:rFonts w:ascii="Times New Roman" w:eastAsia="Adobe Song Std L" w:hAnsi="Times New Roman" w:cs="Times New Roman"/>
          <w:sz w:val="24"/>
          <w:szCs w:val="24"/>
        </w:rPr>
        <w:t>e</w:t>
      </w:r>
      <w:r w:rsidRPr="00556D9C">
        <w:rPr>
          <w:rFonts w:ascii="Times New Roman" w:eastAsia="Adobe Song Std L" w:hAnsi="Times New Roman" w:cs="Times New Roman"/>
          <w:sz w:val="24"/>
          <w:szCs w:val="24"/>
        </w:rPr>
        <w:t xml:space="preserve"> much more regular shapes compared to bananas, with </w:t>
      </w:r>
      <w:r w:rsidR="00C160E1">
        <w:rPr>
          <w:rFonts w:ascii="Times New Roman" w:eastAsia="Adobe Song Std L" w:hAnsi="Times New Roman" w:cs="Times New Roman"/>
          <w:sz w:val="24"/>
          <w:szCs w:val="24"/>
        </w:rPr>
        <w:t xml:space="preserve">some </w:t>
      </w:r>
      <w:r w:rsidR="00F25016" w:rsidRPr="00F25016">
        <w:rPr>
          <w:rFonts w:ascii="Times New Roman" w:eastAsia="Adobe Song Std L" w:hAnsi="Times New Roman" w:cs="Times New Roman"/>
          <w:i/>
          <w:sz w:val="24"/>
          <w:szCs w:val="24"/>
        </w:rPr>
        <w:t>Musa</w:t>
      </w:r>
      <w:r w:rsidR="00F25016">
        <w:rPr>
          <w:rFonts w:ascii="Times New Roman" w:eastAsia="Adobe Song Std L" w:hAnsi="Times New Roman" w:cs="Times New Roman"/>
          <w:sz w:val="24"/>
          <w:szCs w:val="24"/>
        </w:rPr>
        <w:t xml:space="preserve"> spp. starches</w:t>
      </w:r>
      <w:r w:rsidRPr="00556D9C">
        <w:rPr>
          <w:rFonts w:ascii="Times New Roman" w:eastAsia="Adobe Song Std L" w:hAnsi="Times New Roman" w:cs="Times New Roman"/>
          <w:sz w:val="24"/>
          <w:szCs w:val="24"/>
        </w:rPr>
        <w:t xml:space="preserve"> displaying a higher degree of internal variation </w:t>
      </w:r>
      <w:r w:rsidR="0017319B">
        <w:rPr>
          <w:rFonts w:ascii="Times New Roman" w:eastAsia="Adobe Song Std L" w:hAnsi="Times New Roman" w:cs="Times New Roman"/>
          <w:sz w:val="24"/>
          <w:szCs w:val="24"/>
        </w:rPr>
        <w:t>and</w:t>
      </w:r>
      <w:r w:rsidRPr="00556D9C">
        <w:rPr>
          <w:rFonts w:ascii="Times New Roman" w:eastAsia="Adobe Song Std L" w:hAnsi="Times New Roman" w:cs="Times New Roman"/>
          <w:sz w:val="24"/>
          <w:szCs w:val="24"/>
        </w:rPr>
        <w:t xml:space="preserve"> more irregular forms</w:t>
      </w:r>
      <w:r w:rsidR="00D81D99" w:rsidRPr="00D81D99">
        <w:rPr>
          <w:rFonts w:ascii="Times New Roman" w:eastAsia="Adobe Song Std L" w:hAnsi="Times New Roman" w:cs="Times New Roman"/>
          <w:noProof/>
          <w:sz w:val="24"/>
          <w:szCs w:val="24"/>
          <w:vertAlign w:val="superscript"/>
        </w:rPr>
        <w:t>39,40</w:t>
      </w:r>
      <w:r w:rsidRPr="00556D9C">
        <w:rPr>
          <w:rFonts w:ascii="Times New Roman" w:eastAsia="Adobe Song Std L" w:hAnsi="Times New Roman" w:cs="Times New Roman"/>
          <w:sz w:val="24"/>
          <w:szCs w:val="24"/>
        </w:rPr>
        <w:t>.</w:t>
      </w:r>
      <w:r w:rsidR="00C45450" w:rsidRPr="004B04B5">
        <w:rPr>
          <w:rFonts w:ascii="Times New Roman" w:eastAsia="Adobe Song Std L" w:hAnsi="Times New Roman" w:cs="Times New Roman"/>
          <w:sz w:val="24"/>
          <w:szCs w:val="24"/>
        </w:rPr>
        <w:t xml:space="preserve"> </w:t>
      </w:r>
      <w:r w:rsidR="00E42ABB">
        <w:rPr>
          <w:rFonts w:ascii="Times New Roman" w:eastAsia="Adobe Song Std L" w:hAnsi="Times New Roman" w:cs="Times New Roman"/>
          <w:sz w:val="24"/>
          <w:szCs w:val="24"/>
        </w:rPr>
        <w:t xml:space="preserve">For </w:t>
      </w:r>
      <w:r w:rsidR="00E42ABB" w:rsidRPr="00F25016">
        <w:rPr>
          <w:rFonts w:ascii="Times New Roman" w:eastAsia="Adobe Song Std L" w:hAnsi="Times New Roman" w:cs="Times New Roman"/>
          <w:i/>
          <w:sz w:val="24"/>
          <w:szCs w:val="24"/>
        </w:rPr>
        <w:t>D.</w:t>
      </w:r>
      <w:r w:rsidR="00E42ABB">
        <w:rPr>
          <w:rFonts w:ascii="Times New Roman" w:eastAsia="Adobe Song Std L" w:hAnsi="Times New Roman" w:cs="Times New Roman"/>
          <w:sz w:val="24"/>
          <w:szCs w:val="24"/>
        </w:rPr>
        <w:t xml:space="preserve"> </w:t>
      </w:r>
      <w:r w:rsidR="00E42ABB" w:rsidRPr="00F25016">
        <w:rPr>
          <w:rFonts w:ascii="Times New Roman" w:eastAsia="Adobe Song Std L" w:hAnsi="Times New Roman" w:cs="Times New Roman"/>
          <w:i/>
          <w:sz w:val="24"/>
          <w:szCs w:val="24"/>
        </w:rPr>
        <w:t>pentaphylla</w:t>
      </w:r>
      <w:r w:rsidR="00E42ABB">
        <w:rPr>
          <w:rFonts w:ascii="Times New Roman" w:eastAsia="Adobe Song Std L" w:hAnsi="Times New Roman" w:cs="Times New Roman"/>
          <w:sz w:val="24"/>
          <w:szCs w:val="24"/>
        </w:rPr>
        <w:t>, the narrow end of ovate/ovoid forms is always at the hilum and is further distinguished by the presence of a sculptured hilum</w:t>
      </w:r>
      <w:r w:rsidR="00F25016">
        <w:rPr>
          <w:rFonts w:ascii="Times New Roman" w:eastAsia="Adobe Song Std L" w:hAnsi="Times New Roman" w:cs="Times New Roman"/>
          <w:sz w:val="24"/>
          <w:szCs w:val="24"/>
        </w:rPr>
        <w:t>, a feature considered distinctive for this species</w:t>
      </w:r>
      <w:r w:rsidR="00D81D99" w:rsidRPr="00D81D99">
        <w:rPr>
          <w:rFonts w:ascii="Times New Roman" w:eastAsia="Adobe Song Std L" w:hAnsi="Times New Roman" w:cs="Times New Roman"/>
          <w:noProof/>
          <w:sz w:val="24"/>
          <w:szCs w:val="24"/>
          <w:vertAlign w:val="superscript"/>
        </w:rPr>
        <w:t>42</w:t>
      </w:r>
      <w:r w:rsidR="00E42ABB">
        <w:rPr>
          <w:rFonts w:ascii="Times New Roman" w:eastAsia="Adobe Song Std L" w:hAnsi="Times New Roman" w:cs="Times New Roman"/>
          <w:sz w:val="24"/>
          <w:szCs w:val="24"/>
        </w:rPr>
        <w:t>.</w:t>
      </w:r>
      <w:r w:rsidR="00F25016">
        <w:rPr>
          <w:rFonts w:ascii="Times New Roman" w:eastAsia="Adobe Song Std L" w:hAnsi="Times New Roman" w:cs="Times New Roman"/>
          <w:sz w:val="24"/>
          <w:szCs w:val="24"/>
        </w:rPr>
        <w:t xml:space="preserve"> </w:t>
      </w:r>
      <w:r w:rsidR="00F25016" w:rsidRPr="00F25016">
        <w:rPr>
          <w:rFonts w:ascii="Times New Roman" w:eastAsia="Adobe Song Std L" w:hAnsi="Times New Roman" w:cs="Times New Roman"/>
          <w:i/>
          <w:sz w:val="24"/>
          <w:szCs w:val="24"/>
        </w:rPr>
        <w:t>Musa</w:t>
      </w:r>
      <w:r w:rsidR="00F25016">
        <w:rPr>
          <w:rFonts w:ascii="Times New Roman" w:eastAsia="Adobe Song Std L" w:hAnsi="Times New Roman" w:cs="Times New Roman"/>
          <w:sz w:val="24"/>
          <w:szCs w:val="24"/>
        </w:rPr>
        <w:t xml:space="preserve"> sp</w:t>
      </w:r>
      <w:r w:rsidR="00E162B2">
        <w:rPr>
          <w:rFonts w:ascii="Times New Roman" w:eastAsia="Adobe Song Std L" w:hAnsi="Times New Roman" w:cs="Times New Roman"/>
          <w:sz w:val="24"/>
          <w:szCs w:val="24"/>
        </w:rPr>
        <w:t>p</w:t>
      </w:r>
      <w:r w:rsidR="00F25016">
        <w:rPr>
          <w:rFonts w:ascii="Times New Roman" w:eastAsia="Adobe Song Std L" w:hAnsi="Times New Roman" w:cs="Times New Roman"/>
          <w:sz w:val="24"/>
          <w:szCs w:val="24"/>
        </w:rPr>
        <w:t>. starch, on the other hand, is usually either oblong or, if ovoid, enlarged at</w:t>
      </w:r>
      <w:r w:rsidR="003208FF">
        <w:rPr>
          <w:rFonts w:ascii="Times New Roman" w:eastAsia="Adobe Song Std L" w:hAnsi="Times New Roman" w:cs="Times New Roman"/>
          <w:sz w:val="24"/>
          <w:szCs w:val="24"/>
        </w:rPr>
        <w:t xml:space="preserve"> either</w:t>
      </w:r>
      <w:r w:rsidR="00F25016">
        <w:rPr>
          <w:rFonts w:ascii="Times New Roman" w:eastAsia="Adobe Song Std L" w:hAnsi="Times New Roman" w:cs="Times New Roman"/>
          <w:sz w:val="24"/>
          <w:szCs w:val="24"/>
        </w:rPr>
        <w:t xml:space="preserve"> the hilum </w:t>
      </w:r>
      <w:r w:rsidR="003208FF">
        <w:rPr>
          <w:rFonts w:ascii="Times New Roman" w:eastAsia="Adobe Song Std L" w:hAnsi="Times New Roman" w:cs="Times New Roman"/>
          <w:sz w:val="24"/>
          <w:szCs w:val="24"/>
        </w:rPr>
        <w:t xml:space="preserve">or distal </w:t>
      </w:r>
      <w:r w:rsidR="00F25016">
        <w:rPr>
          <w:rFonts w:ascii="Times New Roman" w:eastAsia="Adobe Song Std L" w:hAnsi="Times New Roman" w:cs="Times New Roman"/>
          <w:sz w:val="24"/>
          <w:szCs w:val="24"/>
        </w:rPr>
        <w:t xml:space="preserve">end. </w:t>
      </w:r>
    </w:p>
    <w:p w14:paraId="7BF29C57" w14:textId="6A53E6A3" w:rsidR="00C45450" w:rsidRPr="004B04B5" w:rsidRDefault="00C160E1" w:rsidP="00BB7C07">
      <w:pPr>
        <w:spacing w:line="480" w:lineRule="auto"/>
        <w:rPr>
          <w:rFonts w:ascii="Times New Roman" w:eastAsia="Adobe Song Std L" w:hAnsi="Times New Roman" w:cs="Times New Roman"/>
          <w:sz w:val="24"/>
          <w:szCs w:val="24"/>
        </w:rPr>
      </w:pPr>
      <w:r w:rsidRPr="004B04B5">
        <w:rPr>
          <w:rFonts w:ascii="Times New Roman" w:eastAsia="Adobe Song Std L" w:hAnsi="Times New Roman" w:cs="Times New Roman"/>
          <w:sz w:val="24"/>
          <w:szCs w:val="24"/>
        </w:rPr>
        <w:t xml:space="preserve">Physical attributes of </w:t>
      </w:r>
      <w:r w:rsidR="00855ED4">
        <w:rPr>
          <w:rFonts w:ascii="Times New Roman" w:eastAsia="Adobe Song Std L" w:hAnsi="Times New Roman" w:cs="Times New Roman"/>
          <w:sz w:val="24"/>
          <w:szCs w:val="24"/>
        </w:rPr>
        <w:t xml:space="preserve">ancient </w:t>
      </w:r>
      <w:r w:rsidRPr="004B04B5">
        <w:rPr>
          <w:rFonts w:ascii="Times New Roman" w:eastAsia="Adobe Song Std L" w:hAnsi="Times New Roman" w:cs="Times New Roman"/>
          <w:sz w:val="24"/>
          <w:szCs w:val="24"/>
        </w:rPr>
        <w:t>granules (</w:t>
      </w:r>
      <w:r w:rsidRPr="00C25F7D">
        <w:rPr>
          <w:rFonts w:ascii="Times New Roman" w:eastAsia="Adobe Song Std L" w:hAnsi="Times New Roman" w:cs="Times New Roman"/>
          <w:sz w:val="24"/>
          <w:szCs w:val="24"/>
        </w:rPr>
        <w:t xml:space="preserve">Fig. </w:t>
      </w:r>
      <w:r w:rsidR="00087A03" w:rsidRPr="00C25F7D">
        <w:rPr>
          <w:rFonts w:ascii="Times New Roman" w:eastAsia="Adobe Song Std L" w:hAnsi="Times New Roman" w:cs="Times New Roman"/>
          <w:sz w:val="24"/>
          <w:szCs w:val="24"/>
        </w:rPr>
        <w:t>3</w:t>
      </w:r>
      <w:r w:rsidR="008A4351">
        <w:rPr>
          <w:rFonts w:ascii="Times New Roman" w:eastAsia="Adobe Song Std L" w:hAnsi="Times New Roman" w:cs="Times New Roman"/>
          <w:sz w:val="24"/>
          <w:szCs w:val="24"/>
        </w:rPr>
        <w:t>)</w:t>
      </w:r>
      <w:r>
        <w:rPr>
          <w:rFonts w:ascii="Times New Roman" w:eastAsia="Adobe Song Std L" w:hAnsi="Times New Roman" w:cs="Times New Roman"/>
          <w:sz w:val="24"/>
          <w:szCs w:val="24"/>
        </w:rPr>
        <w:t>—</w:t>
      </w:r>
      <w:r w:rsidRPr="004B04B5">
        <w:rPr>
          <w:rFonts w:ascii="Times New Roman" w:eastAsia="Adobe Song Std L" w:hAnsi="Times New Roman" w:cs="Times New Roman"/>
          <w:sz w:val="24"/>
          <w:szCs w:val="24"/>
        </w:rPr>
        <w:t>including size, shape, external features and extinction cross, as well as clumping</w:t>
      </w:r>
      <w:r>
        <w:rPr>
          <w:rFonts w:ascii="Times New Roman" w:eastAsia="Adobe Song Std L" w:hAnsi="Times New Roman" w:cs="Times New Roman"/>
          <w:sz w:val="24"/>
          <w:szCs w:val="24"/>
        </w:rPr>
        <w:t>—</w:t>
      </w:r>
      <w:r w:rsidRPr="004B04B5">
        <w:rPr>
          <w:rFonts w:ascii="Times New Roman" w:eastAsia="Adobe Song Std L" w:hAnsi="Times New Roman" w:cs="Times New Roman"/>
          <w:sz w:val="24"/>
          <w:szCs w:val="24"/>
        </w:rPr>
        <w:t xml:space="preserve">accord with observed attributes of variant morphotypes of </w:t>
      </w:r>
      <w:r w:rsidRPr="004B04B5">
        <w:rPr>
          <w:rFonts w:ascii="Times New Roman" w:eastAsia="Adobe Song Std L" w:hAnsi="Times New Roman" w:cs="Times New Roman"/>
          <w:i/>
          <w:sz w:val="24"/>
          <w:szCs w:val="24"/>
        </w:rPr>
        <w:t xml:space="preserve">Musa </w:t>
      </w:r>
      <w:proofErr w:type="spellStart"/>
      <w:r w:rsidRPr="004B04B5">
        <w:rPr>
          <w:rFonts w:ascii="Times New Roman" w:eastAsia="Adobe Song Std L" w:hAnsi="Times New Roman" w:cs="Times New Roman"/>
          <w:i/>
          <w:sz w:val="24"/>
          <w:szCs w:val="24"/>
        </w:rPr>
        <w:t>acuminata</w:t>
      </w:r>
      <w:proofErr w:type="spellEnd"/>
      <w:r w:rsidRPr="004B04B5">
        <w:rPr>
          <w:rFonts w:ascii="Times New Roman" w:eastAsia="Adobe Song Std L" w:hAnsi="Times New Roman" w:cs="Times New Roman"/>
          <w:sz w:val="24"/>
          <w:szCs w:val="24"/>
        </w:rPr>
        <w:t xml:space="preserve"> </w:t>
      </w:r>
      <w:r>
        <w:rPr>
          <w:rFonts w:ascii="Times New Roman" w:eastAsia="Adobe Song Std L" w:hAnsi="Times New Roman" w:cs="Times New Roman"/>
          <w:sz w:val="24"/>
          <w:szCs w:val="24"/>
        </w:rPr>
        <w:t xml:space="preserve">(AA) and related </w:t>
      </w:r>
      <w:r w:rsidRPr="004B04B5">
        <w:rPr>
          <w:rFonts w:ascii="Times New Roman" w:eastAsia="Adobe Song Std L" w:hAnsi="Times New Roman" w:cs="Times New Roman"/>
          <w:sz w:val="24"/>
          <w:szCs w:val="24"/>
        </w:rPr>
        <w:t>cultivars</w:t>
      </w:r>
      <w:r w:rsidR="00D81D99">
        <w:rPr>
          <w:rFonts w:ascii="Times New Roman" w:eastAsia="Adobe Song Std L" w:hAnsi="Times New Roman" w:cs="Times New Roman"/>
          <w:sz w:val="24"/>
          <w:szCs w:val="24"/>
        </w:rPr>
        <w:t xml:space="preserve"> </w:t>
      </w:r>
      <w:r w:rsidR="00D81D99" w:rsidRPr="00D81D99">
        <w:rPr>
          <w:rFonts w:ascii="Times New Roman" w:eastAsia="Adobe Song Std L" w:hAnsi="Times New Roman" w:cs="Times New Roman"/>
          <w:noProof/>
          <w:sz w:val="24"/>
          <w:szCs w:val="24"/>
          <w:vertAlign w:val="superscript"/>
        </w:rPr>
        <w:t>40</w:t>
      </w:r>
      <w:r w:rsidRPr="004B04B5">
        <w:rPr>
          <w:rFonts w:ascii="Times New Roman" w:eastAsia="Adobe Song Std L" w:hAnsi="Times New Roman" w:cs="Times New Roman"/>
          <w:sz w:val="24"/>
          <w:szCs w:val="24"/>
        </w:rPr>
        <w:t xml:space="preserve">. </w:t>
      </w:r>
      <w:r w:rsidR="00C45450" w:rsidRPr="004B04B5">
        <w:rPr>
          <w:rFonts w:ascii="Times New Roman" w:eastAsia="Adobe Song Std L" w:hAnsi="Times New Roman" w:cs="Times New Roman"/>
          <w:sz w:val="24"/>
          <w:szCs w:val="24"/>
        </w:rPr>
        <w:t>The banana</w:t>
      </w:r>
      <w:r w:rsidR="004B04B5">
        <w:rPr>
          <w:rFonts w:ascii="Times New Roman" w:eastAsia="Adobe Song Std L" w:hAnsi="Times New Roman" w:cs="Times New Roman"/>
          <w:sz w:val="24"/>
          <w:szCs w:val="24"/>
        </w:rPr>
        <w:t xml:space="preserve"> starch at</w:t>
      </w:r>
      <w:r w:rsidR="00C45450" w:rsidRPr="004B04B5">
        <w:rPr>
          <w:rFonts w:ascii="Times New Roman" w:eastAsia="Adobe Song Std L" w:hAnsi="Times New Roman" w:cs="Times New Roman"/>
          <w:sz w:val="24"/>
          <w:szCs w:val="24"/>
        </w:rPr>
        <w:t xml:space="preserve"> </w:t>
      </w:r>
      <w:proofErr w:type="spellStart"/>
      <w:r w:rsidR="00311213">
        <w:rPr>
          <w:rFonts w:ascii="Times New Roman" w:eastAsia="Adobe Song Std L" w:hAnsi="Times New Roman" w:cs="Times New Roman"/>
          <w:sz w:val="24"/>
          <w:szCs w:val="24"/>
        </w:rPr>
        <w:t>Wagadagam</w:t>
      </w:r>
      <w:proofErr w:type="spellEnd"/>
      <w:r w:rsidR="00C45450" w:rsidRPr="004B04B5">
        <w:rPr>
          <w:rFonts w:ascii="Times New Roman" w:eastAsia="Adobe Song Std L" w:hAnsi="Times New Roman" w:cs="Times New Roman"/>
          <w:sz w:val="24"/>
          <w:szCs w:val="24"/>
        </w:rPr>
        <w:t xml:space="preserve"> </w:t>
      </w:r>
      <w:r w:rsidR="004B04B5">
        <w:rPr>
          <w:rFonts w:ascii="Times New Roman" w:eastAsia="Adobe Song Std L" w:hAnsi="Times New Roman" w:cs="Times New Roman"/>
          <w:sz w:val="24"/>
          <w:szCs w:val="24"/>
        </w:rPr>
        <w:t>is</w:t>
      </w:r>
      <w:r w:rsidR="004B04B5" w:rsidRPr="004B04B5">
        <w:rPr>
          <w:rFonts w:ascii="Times New Roman" w:eastAsia="Adobe Song Std L" w:hAnsi="Times New Roman" w:cs="Times New Roman"/>
          <w:sz w:val="24"/>
          <w:szCs w:val="24"/>
        </w:rPr>
        <w:t xml:space="preserve"> </w:t>
      </w:r>
      <w:r w:rsidR="00C45450" w:rsidRPr="004B04B5">
        <w:rPr>
          <w:rFonts w:ascii="Times New Roman" w:eastAsia="Adobe Song Std L" w:hAnsi="Times New Roman" w:cs="Times New Roman"/>
          <w:sz w:val="24"/>
          <w:szCs w:val="24"/>
        </w:rPr>
        <w:t xml:space="preserve">superficially distinct from, </w:t>
      </w:r>
      <w:r w:rsidR="004B04B5">
        <w:rPr>
          <w:rFonts w:ascii="Times New Roman" w:eastAsia="Adobe Song Std L" w:hAnsi="Times New Roman" w:cs="Times New Roman"/>
          <w:sz w:val="24"/>
          <w:szCs w:val="24"/>
        </w:rPr>
        <w:t>yet</w:t>
      </w:r>
      <w:r w:rsidR="004B04B5" w:rsidRPr="004B04B5">
        <w:rPr>
          <w:rFonts w:ascii="Times New Roman" w:eastAsia="Adobe Song Std L" w:hAnsi="Times New Roman" w:cs="Times New Roman"/>
          <w:sz w:val="24"/>
          <w:szCs w:val="24"/>
        </w:rPr>
        <w:t xml:space="preserve"> </w:t>
      </w:r>
      <w:r>
        <w:rPr>
          <w:rFonts w:ascii="Times New Roman" w:eastAsia="Adobe Song Std L" w:hAnsi="Times New Roman" w:cs="Times New Roman"/>
          <w:sz w:val="24"/>
          <w:szCs w:val="24"/>
        </w:rPr>
        <w:t xml:space="preserve">most closely </w:t>
      </w:r>
      <w:r w:rsidR="00CB6443" w:rsidRPr="004B04B5">
        <w:rPr>
          <w:rFonts w:ascii="Times New Roman" w:eastAsia="Adobe Song Std L" w:hAnsi="Times New Roman" w:cs="Times New Roman"/>
          <w:sz w:val="24"/>
          <w:szCs w:val="24"/>
        </w:rPr>
        <w:t>comparable to</w:t>
      </w:r>
      <w:r w:rsidR="00B17002">
        <w:rPr>
          <w:rFonts w:ascii="Times New Roman" w:eastAsia="Adobe Song Std L" w:hAnsi="Times New Roman" w:cs="Times New Roman"/>
          <w:sz w:val="24"/>
          <w:szCs w:val="24"/>
        </w:rPr>
        <w:t>,</w:t>
      </w:r>
      <w:r w:rsidR="00C45450" w:rsidRPr="004B04B5">
        <w:rPr>
          <w:rFonts w:ascii="Times New Roman" w:eastAsia="Adobe Song Std L" w:hAnsi="Times New Roman" w:cs="Times New Roman"/>
          <w:sz w:val="24"/>
          <w:szCs w:val="24"/>
        </w:rPr>
        <w:t xml:space="preserve"> </w:t>
      </w:r>
      <w:r w:rsidR="00C45450" w:rsidRPr="004B04B5">
        <w:rPr>
          <w:rFonts w:ascii="Times New Roman" w:eastAsia="Adobe Song Std L" w:hAnsi="Times New Roman" w:cs="Times New Roman"/>
          <w:i/>
          <w:sz w:val="24"/>
          <w:szCs w:val="24"/>
        </w:rPr>
        <w:lastRenderedPageBreak/>
        <w:t xml:space="preserve">Musa </w:t>
      </w:r>
      <w:proofErr w:type="spellStart"/>
      <w:r w:rsidR="00C45450" w:rsidRPr="004B04B5">
        <w:rPr>
          <w:rFonts w:ascii="Times New Roman" w:eastAsia="Adobe Song Std L" w:hAnsi="Times New Roman" w:cs="Times New Roman"/>
          <w:i/>
          <w:sz w:val="24"/>
          <w:szCs w:val="24"/>
        </w:rPr>
        <w:t>acuminata</w:t>
      </w:r>
      <w:proofErr w:type="spellEnd"/>
      <w:r w:rsidR="00C45450" w:rsidRPr="004B04B5">
        <w:rPr>
          <w:rFonts w:ascii="Times New Roman" w:eastAsia="Adobe Song Std L" w:hAnsi="Times New Roman" w:cs="Times New Roman"/>
          <w:i/>
          <w:sz w:val="24"/>
          <w:szCs w:val="24"/>
        </w:rPr>
        <w:t xml:space="preserve"> </w:t>
      </w:r>
      <w:r w:rsidR="00C45450" w:rsidRPr="004B04B5">
        <w:rPr>
          <w:rFonts w:ascii="Times New Roman" w:eastAsia="Adobe Song Std L" w:hAnsi="Times New Roman" w:cs="Times New Roman"/>
          <w:sz w:val="24"/>
          <w:szCs w:val="24"/>
        </w:rPr>
        <w:t xml:space="preserve">x </w:t>
      </w:r>
      <w:r w:rsidR="00C45450" w:rsidRPr="004B04B5">
        <w:rPr>
          <w:rFonts w:ascii="Times New Roman" w:eastAsia="Adobe Song Std L" w:hAnsi="Times New Roman" w:cs="Times New Roman"/>
          <w:i/>
          <w:sz w:val="24"/>
          <w:szCs w:val="24"/>
        </w:rPr>
        <w:t>schizocarpa</w:t>
      </w:r>
      <w:r w:rsidR="00D81D99" w:rsidRPr="00D81D99">
        <w:rPr>
          <w:rFonts w:ascii="Times New Roman" w:eastAsia="Adobe Song Std L" w:hAnsi="Times New Roman" w:cs="Times New Roman"/>
          <w:noProof/>
          <w:sz w:val="24"/>
          <w:szCs w:val="24"/>
          <w:vertAlign w:val="superscript"/>
        </w:rPr>
        <w:t>40</w:t>
      </w:r>
      <w:r w:rsidR="00D416B9">
        <w:rPr>
          <w:rFonts w:ascii="Times New Roman" w:eastAsia="Adobe Song Std L" w:hAnsi="Times New Roman" w:cs="Times New Roman"/>
          <w:sz w:val="24"/>
          <w:szCs w:val="24"/>
        </w:rPr>
        <w:t xml:space="preserve"> (</w:t>
      </w:r>
      <w:r w:rsidR="00170521" w:rsidRPr="00170521">
        <w:rPr>
          <w:rFonts w:ascii="Times New Roman" w:eastAsia="Adobe Song Std L" w:hAnsi="Times New Roman" w:cs="Times New Roman"/>
          <w:iCs/>
          <w:sz w:val="24"/>
          <w:szCs w:val="24"/>
        </w:rPr>
        <w:t xml:space="preserve">Supplementary Figure </w:t>
      </w:r>
      <w:r w:rsidR="00313BBD">
        <w:rPr>
          <w:rFonts w:ascii="Times New Roman" w:eastAsia="Adobe Song Std L" w:hAnsi="Times New Roman" w:cs="Times New Roman"/>
          <w:iCs/>
          <w:sz w:val="24"/>
          <w:szCs w:val="24"/>
        </w:rPr>
        <w:t>1</w:t>
      </w:r>
      <w:r w:rsidR="00D416B9" w:rsidRPr="00170521">
        <w:rPr>
          <w:rFonts w:ascii="Times New Roman" w:eastAsia="Adobe Song Std L" w:hAnsi="Times New Roman" w:cs="Times New Roman"/>
          <w:sz w:val="24"/>
          <w:szCs w:val="24"/>
        </w:rPr>
        <w:t>)</w:t>
      </w:r>
      <w:r w:rsidR="00D416B9">
        <w:rPr>
          <w:rFonts w:ascii="Times New Roman" w:eastAsia="Adobe Song Std L" w:hAnsi="Times New Roman" w:cs="Times New Roman"/>
          <w:sz w:val="24"/>
          <w:szCs w:val="24"/>
        </w:rPr>
        <w:t>.</w:t>
      </w:r>
      <w:r>
        <w:rPr>
          <w:rFonts w:ascii="Times New Roman" w:eastAsia="Adobe Song Std L" w:hAnsi="Times New Roman" w:cs="Times New Roman"/>
          <w:sz w:val="24"/>
          <w:szCs w:val="24"/>
        </w:rPr>
        <w:t xml:space="preserve"> </w:t>
      </w:r>
      <w:r w:rsidR="00855ED4">
        <w:rPr>
          <w:rFonts w:ascii="Times New Roman" w:eastAsia="Adobe Song Std L" w:hAnsi="Times New Roman" w:cs="Times New Roman"/>
          <w:sz w:val="24"/>
          <w:szCs w:val="24"/>
        </w:rPr>
        <w:t>These</w:t>
      </w:r>
      <w:r>
        <w:rPr>
          <w:rFonts w:ascii="Times New Roman" w:eastAsia="Adobe Song Std L" w:hAnsi="Times New Roman" w:cs="Times New Roman"/>
          <w:sz w:val="24"/>
          <w:szCs w:val="24"/>
        </w:rPr>
        <w:t xml:space="preserve"> are distinguished by </w:t>
      </w:r>
      <w:r w:rsidRPr="00C160E1">
        <w:rPr>
          <w:rFonts w:ascii="Times New Roman" w:eastAsia="Adobe Song Std L" w:hAnsi="Times New Roman" w:cs="Times New Roman"/>
          <w:sz w:val="24"/>
          <w:szCs w:val="24"/>
        </w:rPr>
        <w:t xml:space="preserve">irregular </w:t>
      </w:r>
      <w:r>
        <w:rPr>
          <w:rFonts w:ascii="Times New Roman" w:eastAsia="Adobe Song Std L" w:hAnsi="Times New Roman" w:cs="Times New Roman"/>
          <w:sz w:val="24"/>
          <w:szCs w:val="24"/>
        </w:rPr>
        <w:t xml:space="preserve">ovate/ovoid/pyriform </w:t>
      </w:r>
      <w:r w:rsidRPr="00C160E1">
        <w:rPr>
          <w:rFonts w:ascii="Times New Roman" w:eastAsia="Adobe Song Std L" w:hAnsi="Times New Roman" w:cs="Times New Roman"/>
          <w:sz w:val="24"/>
          <w:szCs w:val="24"/>
        </w:rPr>
        <w:t>form</w:t>
      </w:r>
      <w:r>
        <w:rPr>
          <w:rFonts w:ascii="Times New Roman" w:eastAsia="Adobe Song Std L" w:hAnsi="Times New Roman" w:cs="Times New Roman"/>
          <w:sz w:val="24"/>
          <w:szCs w:val="24"/>
        </w:rPr>
        <w:t xml:space="preserve">s, often with one end </w:t>
      </w:r>
      <w:r w:rsidR="00A269F0">
        <w:rPr>
          <w:rFonts w:ascii="Times New Roman" w:eastAsia="Adobe Song Std L" w:hAnsi="Times New Roman" w:cs="Times New Roman"/>
          <w:sz w:val="24"/>
          <w:szCs w:val="24"/>
        </w:rPr>
        <w:t xml:space="preserve">much more </w:t>
      </w:r>
      <w:r>
        <w:rPr>
          <w:rFonts w:ascii="Times New Roman" w:eastAsia="Adobe Song Std L" w:hAnsi="Times New Roman" w:cs="Times New Roman"/>
          <w:sz w:val="24"/>
          <w:szCs w:val="24"/>
        </w:rPr>
        <w:t xml:space="preserve">enlarged </w:t>
      </w:r>
      <w:r w:rsidR="00A269F0">
        <w:rPr>
          <w:rFonts w:ascii="Times New Roman" w:eastAsia="Adobe Song Std L" w:hAnsi="Times New Roman" w:cs="Times New Roman"/>
          <w:sz w:val="24"/>
          <w:szCs w:val="24"/>
        </w:rPr>
        <w:t xml:space="preserve">than the </w:t>
      </w:r>
      <w:r>
        <w:rPr>
          <w:rFonts w:ascii="Times New Roman" w:eastAsia="Adobe Song Std L" w:hAnsi="Times New Roman" w:cs="Times New Roman"/>
          <w:sz w:val="24"/>
          <w:szCs w:val="24"/>
        </w:rPr>
        <w:t>thinne</w:t>
      </w:r>
      <w:r w:rsidR="0017319B">
        <w:rPr>
          <w:rFonts w:ascii="Times New Roman" w:eastAsia="Adobe Song Std L" w:hAnsi="Times New Roman" w:cs="Times New Roman"/>
          <w:sz w:val="24"/>
          <w:szCs w:val="24"/>
        </w:rPr>
        <w:t>r and</w:t>
      </w:r>
      <w:r w:rsidR="00A269F0">
        <w:rPr>
          <w:rFonts w:ascii="Times New Roman" w:eastAsia="Adobe Song Std L" w:hAnsi="Times New Roman" w:cs="Times New Roman"/>
          <w:sz w:val="24"/>
          <w:szCs w:val="24"/>
        </w:rPr>
        <w:t xml:space="preserve"> </w:t>
      </w:r>
      <w:r>
        <w:rPr>
          <w:rFonts w:ascii="Times New Roman" w:eastAsia="Adobe Song Std L" w:hAnsi="Times New Roman" w:cs="Times New Roman"/>
          <w:sz w:val="24"/>
          <w:szCs w:val="24"/>
        </w:rPr>
        <w:t>more tapered</w:t>
      </w:r>
      <w:r w:rsidR="0017319B">
        <w:rPr>
          <w:rFonts w:ascii="Times New Roman" w:eastAsia="Adobe Song Std L" w:hAnsi="Times New Roman" w:cs="Times New Roman"/>
          <w:sz w:val="24"/>
          <w:szCs w:val="24"/>
        </w:rPr>
        <w:t>, opposite</w:t>
      </w:r>
      <w:r w:rsidR="00A269F0">
        <w:rPr>
          <w:rFonts w:ascii="Times New Roman" w:eastAsia="Adobe Song Std L" w:hAnsi="Times New Roman" w:cs="Times New Roman"/>
          <w:sz w:val="24"/>
          <w:szCs w:val="24"/>
        </w:rPr>
        <w:t xml:space="preserve"> end</w:t>
      </w:r>
      <w:r>
        <w:rPr>
          <w:rFonts w:ascii="Times New Roman" w:eastAsia="Adobe Song Std L" w:hAnsi="Times New Roman" w:cs="Times New Roman"/>
          <w:sz w:val="24"/>
          <w:szCs w:val="24"/>
        </w:rPr>
        <w:t>.</w:t>
      </w:r>
    </w:p>
    <w:p w14:paraId="2564A7FC" w14:textId="4FFB6398" w:rsidR="00C45450" w:rsidRPr="004B04B5" w:rsidRDefault="00C45450" w:rsidP="00BB7C07">
      <w:pPr>
        <w:spacing w:line="480" w:lineRule="auto"/>
        <w:rPr>
          <w:rFonts w:ascii="Times New Roman" w:eastAsia="Adobe Song Std L" w:hAnsi="Times New Roman" w:cs="Times New Roman"/>
          <w:sz w:val="24"/>
          <w:szCs w:val="24"/>
        </w:rPr>
      </w:pPr>
      <w:r w:rsidRPr="004B04B5">
        <w:rPr>
          <w:rFonts w:ascii="Times New Roman" w:eastAsia="Adobe Song Std L" w:hAnsi="Times New Roman" w:cs="Times New Roman"/>
          <w:sz w:val="24"/>
          <w:szCs w:val="24"/>
        </w:rPr>
        <w:t xml:space="preserve">A multitude of silica bodies were isolated from the </w:t>
      </w:r>
      <w:proofErr w:type="spellStart"/>
      <w:r w:rsidR="00311213">
        <w:rPr>
          <w:rFonts w:ascii="Times New Roman" w:eastAsia="Adobe Song Std L" w:hAnsi="Times New Roman" w:cs="Times New Roman"/>
          <w:sz w:val="24"/>
          <w:szCs w:val="24"/>
        </w:rPr>
        <w:t>Wagadagam</w:t>
      </w:r>
      <w:proofErr w:type="spellEnd"/>
      <w:r w:rsidRPr="004B04B5">
        <w:rPr>
          <w:rFonts w:ascii="Times New Roman" w:eastAsia="Adobe Song Std L" w:hAnsi="Times New Roman" w:cs="Times New Roman"/>
          <w:sz w:val="24"/>
          <w:szCs w:val="24"/>
        </w:rPr>
        <w:t xml:space="preserve"> sediments</w:t>
      </w:r>
      <w:r w:rsidR="00D416B9">
        <w:rPr>
          <w:rFonts w:ascii="Times New Roman" w:eastAsia="Adobe Song Std L" w:hAnsi="Times New Roman" w:cs="Times New Roman"/>
          <w:sz w:val="24"/>
          <w:szCs w:val="24"/>
        </w:rPr>
        <w:t xml:space="preserve"> (</w:t>
      </w:r>
      <w:r w:rsidR="004D56E5">
        <w:rPr>
          <w:rFonts w:ascii="Times New Roman" w:eastAsia="Adobe Song Std L" w:hAnsi="Times New Roman" w:cs="Times New Roman"/>
          <w:iCs/>
          <w:sz w:val="24"/>
          <w:szCs w:val="24"/>
        </w:rPr>
        <w:t>Extended Data Figure 2</w:t>
      </w:r>
      <w:r w:rsidR="00D416B9">
        <w:rPr>
          <w:rFonts w:ascii="Times New Roman" w:eastAsia="Adobe Song Std L" w:hAnsi="Times New Roman" w:cs="Times New Roman"/>
          <w:sz w:val="24"/>
          <w:szCs w:val="24"/>
        </w:rPr>
        <w:t>)</w:t>
      </w:r>
      <w:r w:rsidRPr="004B04B5">
        <w:rPr>
          <w:rFonts w:ascii="Times New Roman" w:eastAsia="Adobe Song Std L" w:hAnsi="Times New Roman" w:cs="Times New Roman"/>
          <w:sz w:val="24"/>
          <w:szCs w:val="24"/>
        </w:rPr>
        <w:t xml:space="preserve">, </w:t>
      </w:r>
      <w:r w:rsidR="004B04B5">
        <w:rPr>
          <w:rFonts w:ascii="Times New Roman" w:eastAsia="Adobe Song Std L" w:hAnsi="Times New Roman" w:cs="Times New Roman"/>
          <w:sz w:val="24"/>
          <w:szCs w:val="24"/>
        </w:rPr>
        <w:t>including</w:t>
      </w:r>
      <w:r w:rsidRPr="004B04B5">
        <w:rPr>
          <w:rFonts w:ascii="Times New Roman" w:eastAsia="Adobe Song Std L" w:hAnsi="Times New Roman" w:cs="Times New Roman"/>
          <w:sz w:val="24"/>
          <w:szCs w:val="24"/>
        </w:rPr>
        <w:t xml:space="preserve"> two phytoliths from XU1 </w:t>
      </w:r>
      <w:r w:rsidR="00087A03">
        <w:rPr>
          <w:rFonts w:ascii="Times New Roman" w:eastAsia="Adobe Song Std L" w:hAnsi="Times New Roman" w:cs="Times New Roman"/>
          <w:sz w:val="24"/>
          <w:szCs w:val="24"/>
        </w:rPr>
        <w:t xml:space="preserve">(0-1 cm) </w:t>
      </w:r>
      <w:r w:rsidRPr="004B04B5">
        <w:rPr>
          <w:rFonts w:ascii="Times New Roman" w:eastAsia="Adobe Song Std L" w:hAnsi="Times New Roman" w:cs="Times New Roman"/>
          <w:sz w:val="24"/>
          <w:szCs w:val="24"/>
        </w:rPr>
        <w:t xml:space="preserve">and XU5 </w:t>
      </w:r>
      <w:r w:rsidR="00087A03">
        <w:rPr>
          <w:rFonts w:ascii="Times New Roman" w:eastAsia="Adobe Song Std L" w:hAnsi="Times New Roman" w:cs="Times New Roman"/>
          <w:sz w:val="24"/>
          <w:szCs w:val="24"/>
        </w:rPr>
        <w:t xml:space="preserve">(12-17 cm) </w:t>
      </w:r>
      <w:r w:rsidRPr="004B04B5">
        <w:rPr>
          <w:rFonts w:ascii="Times New Roman" w:eastAsia="Adobe Song Std L" w:hAnsi="Times New Roman" w:cs="Times New Roman"/>
          <w:sz w:val="24"/>
          <w:szCs w:val="24"/>
        </w:rPr>
        <w:t>that display typical troughed bodies and tabular or irregular papillate bases dia</w:t>
      </w:r>
      <w:r w:rsidR="000F0091">
        <w:rPr>
          <w:rFonts w:ascii="Times New Roman" w:eastAsia="Adobe Song Std L" w:hAnsi="Times New Roman" w:cs="Times New Roman"/>
          <w:sz w:val="24"/>
          <w:szCs w:val="24"/>
        </w:rPr>
        <w:t>gnostic of banana leaves (</w:t>
      </w:r>
      <w:r w:rsidR="000F0091" w:rsidRPr="00C25F7D">
        <w:rPr>
          <w:rFonts w:ascii="Times New Roman" w:eastAsia="Adobe Song Std L" w:hAnsi="Times New Roman" w:cs="Times New Roman"/>
          <w:sz w:val="24"/>
          <w:szCs w:val="24"/>
        </w:rPr>
        <w:t xml:space="preserve">Fig. </w:t>
      </w:r>
      <w:r w:rsidR="005C7D23">
        <w:rPr>
          <w:rFonts w:ascii="Times New Roman" w:eastAsia="Adobe Song Std L" w:hAnsi="Times New Roman" w:cs="Times New Roman"/>
          <w:sz w:val="24"/>
          <w:szCs w:val="24"/>
        </w:rPr>
        <w:t>4</w:t>
      </w:r>
      <w:r w:rsidR="00087A03" w:rsidRPr="004B04B5">
        <w:rPr>
          <w:rFonts w:ascii="Times New Roman" w:eastAsia="Adobe Song Std L" w:hAnsi="Times New Roman" w:cs="Times New Roman"/>
          <w:sz w:val="24"/>
          <w:szCs w:val="24"/>
        </w:rPr>
        <w:t xml:space="preserve">). </w:t>
      </w:r>
      <w:r w:rsidRPr="004B04B5">
        <w:rPr>
          <w:rFonts w:ascii="Times New Roman" w:eastAsia="Adobe Song Std L" w:hAnsi="Times New Roman" w:cs="Times New Roman"/>
          <w:sz w:val="24"/>
          <w:szCs w:val="24"/>
        </w:rPr>
        <w:t xml:space="preserve">These morphotypes are </w:t>
      </w:r>
      <w:r w:rsidR="001D4EB3">
        <w:rPr>
          <w:rFonts w:ascii="Times New Roman" w:eastAsia="Adobe Song Std L" w:hAnsi="Times New Roman" w:cs="Times New Roman"/>
          <w:sz w:val="24"/>
          <w:szCs w:val="24"/>
        </w:rPr>
        <w:t xml:space="preserve">diagnostic and </w:t>
      </w:r>
      <w:r w:rsidRPr="004B04B5">
        <w:rPr>
          <w:rFonts w:ascii="Times New Roman" w:eastAsia="Adobe Song Std L" w:hAnsi="Times New Roman" w:cs="Times New Roman"/>
          <w:sz w:val="24"/>
          <w:szCs w:val="24"/>
        </w:rPr>
        <w:t xml:space="preserve">produced in the leaves of </w:t>
      </w:r>
      <w:r w:rsidRPr="004B04B5">
        <w:rPr>
          <w:rFonts w:ascii="Times New Roman" w:eastAsia="Adobe Song Std L" w:hAnsi="Times New Roman" w:cs="Times New Roman"/>
          <w:i/>
          <w:sz w:val="24"/>
          <w:szCs w:val="24"/>
        </w:rPr>
        <w:t>Musa</w:t>
      </w:r>
      <w:r w:rsidRPr="004B04B5">
        <w:rPr>
          <w:rFonts w:ascii="Times New Roman" w:eastAsia="Adobe Song Std L" w:hAnsi="Times New Roman" w:cs="Times New Roman"/>
          <w:sz w:val="24"/>
          <w:szCs w:val="24"/>
        </w:rPr>
        <w:t xml:space="preserve"> spp. and have been variously described as troughed and volcano-shaped (</w:t>
      </w:r>
      <w:proofErr w:type="spellStart"/>
      <w:r w:rsidRPr="004B04B5">
        <w:rPr>
          <w:rFonts w:ascii="Times New Roman" w:eastAsia="Adobe Song Std L" w:hAnsi="Times New Roman" w:cs="Times New Roman"/>
          <w:sz w:val="24"/>
          <w:szCs w:val="24"/>
        </w:rPr>
        <w:t>volcaniform</w:t>
      </w:r>
      <w:proofErr w:type="spellEnd"/>
      <w:r w:rsidRPr="004B04B5">
        <w:rPr>
          <w:rFonts w:ascii="Times New Roman" w:eastAsia="Adobe Song Std L" w:hAnsi="Times New Roman" w:cs="Times New Roman"/>
          <w:sz w:val="24"/>
          <w:szCs w:val="24"/>
        </w:rPr>
        <w:t>) bodies</w:t>
      </w:r>
      <w:r w:rsidR="00D81D99" w:rsidRPr="00D81D99">
        <w:rPr>
          <w:rFonts w:ascii="Times New Roman" w:eastAsia="Adobe Song Std L" w:hAnsi="Times New Roman" w:cs="Times New Roman"/>
          <w:noProof/>
          <w:sz w:val="24"/>
          <w:szCs w:val="24"/>
          <w:vertAlign w:val="superscript"/>
        </w:rPr>
        <w:t>19,43-45</w:t>
      </w:r>
      <w:r w:rsidRPr="004B04B5">
        <w:rPr>
          <w:rFonts w:ascii="Times New Roman" w:eastAsia="Adobe Song Std L" w:hAnsi="Times New Roman" w:cs="Times New Roman"/>
          <w:sz w:val="24"/>
          <w:szCs w:val="24"/>
        </w:rPr>
        <w:t xml:space="preserve"> with small papillate (rounded or acute protuberances) along the basal portion</w:t>
      </w:r>
      <w:r w:rsidR="00D81D99" w:rsidRPr="00D81D99">
        <w:rPr>
          <w:rFonts w:ascii="Times New Roman" w:eastAsia="Adobe Song Std L" w:hAnsi="Times New Roman" w:cs="Times New Roman"/>
          <w:noProof/>
          <w:sz w:val="24"/>
          <w:szCs w:val="24"/>
          <w:vertAlign w:val="superscript"/>
        </w:rPr>
        <w:t>46</w:t>
      </w:r>
      <w:r w:rsidRPr="004B04B5">
        <w:rPr>
          <w:rFonts w:ascii="Times New Roman" w:eastAsia="Adobe Song Std L" w:hAnsi="Times New Roman" w:cs="Times New Roman"/>
          <w:sz w:val="24"/>
          <w:szCs w:val="24"/>
        </w:rPr>
        <w:t>. Additionally, several troughed volcano-shaped phytoliths were identified throughout the sequence including basal strata (XUs 13-17</w:t>
      </w:r>
      <w:r w:rsidR="00087A03">
        <w:rPr>
          <w:rFonts w:ascii="Times New Roman" w:eastAsia="Adobe Song Std L" w:hAnsi="Times New Roman" w:cs="Times New Roman"/>
          <w:sz w:val="24"/>
          <w:szCs w:val="24"/>
        </w:rPr>
        <w:t>, 48-77 cm</w:t>
      </w:r>
      <w:r w:rsidRPr="004B04B5">
        <w:rPr>
          <w:rFonts w:ascii="Times New Roman" w:eastAsia="Adobe Song Std L" w:hAnsi="Times New Roman" w:cs="Times New Roman"/>
          <w:sz w:val="24"/>
          <w:szCs w:val="24"/>
        </w:rPr>
        <w:t>)</w:t>
      </w:r>
      <w:r w:rsidR="00CE436D" w:rsidRPr="004B04B5">
        <w:rPr>
          <w:rFonts w:ascii="Times New Roman" w:eastAsia="Adobe Song Std L" w:hAnsi="Times New Roman" w:cs="Times New Roman"/>
          <w:sz w:val="24"/>
          <w:szCs w:val="24"/>
        </w:rPr>
        <w:t xml:space="preserve"> and classified</w:t>
      </w:r>
      <w:r w:rsidRPr="004B04B5">
        <w:rPr>
          <w:rFonts w:ascii="Times New Roman" w:eastAsia="Adobe Song Std L" w:hAnsi="Times New Roman" w:cs="Times New Roman"/>
          <w:sz w:val="24"/>
          <w:szCs w:val="24"/>
        </w:rPr>
        <w:t xml:space="preserve"> as cf. </w:t>
      </w:r>
      <w:r w:rsidRPr="004B04B5">
        <w:rPr>
          <w:rFonts w:ascii="Times New Roman" w:eastAsia="Adobe Song Std L" w:hAnsi="Times New Roman" w:cs="Times New Roman"/>
          <w:i/>
          <w:iCs/>
          <w:sz w:val="24"/>
          <w:szCs w:val="24"/>
        </w:rPr>
        <w:t>Musa</w:t>
      </w:r>
      <w:r w:rsidR="003671C7" w:rsidRPr="004B04B5">
        <w:rPr>
          <w:rFonts w:ascii="Times New Roman" w:eastAsia="Adobe Song Std L" w:hAnsi="Times New Roman" w:cs="Times New Roman"/>
          <w:sz w:val="24"/>
          <w:szCs w:val="24"/>
        </w:rPr>
        <w:t xml:space="preserve"> (</w:t>
      </w:r>
      <w:r w:rsidR="003671C7" w:rsidRPr="00C25F7D">
        <w:rPr>
          <w:rFonts w:ascii="Times New Roman" w:eastAsia="Adobe Song Std L" w:hAnsi="Times New Roman" w:cs="Times New Roman"/>
          <w:sz w:val="24"/>
          <w:szCs w:val="24"/>
        </w:rPr>
        <w:t xml:space="preserve">Fig. </w:t>
      </w:r>
      <w:r w:rsidR="005C7D23">
        <w:rPr>
          <w:rFonts w:ascii="Times New Roman" w:eastAsia="Adobe Song Std L" w:hAnsi="Times New Roman" w:cs="Times New Roman"/>
          <w:sz w:val="24"/>
          <w:szCs w:val="24"/>
        </w:rPr>
        <w:t>4</w:t>
      </w:r>
      <w:r w:rsidRPr="004B04B5">
        <w:rPr>
          <w:rFonts w:ascii="Times New Roman" w:eastAsia="Adobe Song Std L" w:hAnsi="Times New Roman" w:cs="Times New Roman"/>
          <w:sz w:val="24"/>
          <w:szCs w:val="24"/>
        </w:rPr>
        <w:t xml:space="preserve">). </w:t>
      </w:r>
      <w:r w:rsidR="000F0091">
        <w:rPr>
          <w:rFonts w:ascii="Times New Roman" w:eastAsia="Adobe Song Std L" w:hAnsi="Times New Roman" w:cs="Times New Roman"/>
          <w:sz w:val="24"/>
          <w:szCs w:val="24"/>
        </w:rPr>
        <w:t xml:space="preserve">The sample size of </w:t>
      </w:r>
      <w:r w:rsidR="000F0091" w:rsidRPr="00D23A8A">
        <w:rPr>
          <w:rFonts w:ascii="Times New Roman" w:eastAsia="Adobe Song Std L" w:hAnsi="Times New Roman" w:cs="Times New Roman"/>
          <w:i/>
          <w:sz w:val="24"/>
          <w:szCs w:val="24"/>
        </w:rPr>
        <w:t xml:space="preserve">Musa </w:t>
      </w:r>
      <w:r w:rsidR="000F0091">
        <w:rPr>
          <w:rFonts w:ascii="Times New Roman" w:eastAsia="Adobe Song Std L" w:hAnsi="Times New Roman" w:cs="Times New Roman"/>
          <w:sz w:val="24"/>
          <w:szCs w:val="24"/>
        </w:rPr>
        <w:t xml:space="preserve">phytoliths is too small to enable </w:t>
      </w:r>
      <w:r w:rsidR="00D23A8A">
        <w:rPr>
          <w:rFonts w:ascii="Times New Roman" w:eastAsia="Adobe Song Std L" w:hAnsi="Times New Roman" w:cs="Times New Roman"/>
          <w:sz w:val="24"/>
          <w:szCs w:val="24"/>
        </w:rPr>
        <w:t xml:space="preserve">reliable </w:t>
      </w:r>
      <w:r w:rsidR="000F0091">
        <w:rPr>
          <w:rFonts w:ascii="Times New Roman" w:eastAsia="Adobe Song Std L" w:hAnsi="Times New Roman" w:cs="Times New Roman"/>
          <w:sz w:val="24"/>
          <w:szCs w:val="24"/>
        </w:rPr>
        <w:t xml:space="preserve">determination to species, subspecies or ploidy </w:t>
      </w:r>
      <w:r w:rsidR="00D23A8A">
        <w:rPr>
          <w:rFonts w:ascii="Times New Roman" w:eastAsia="Adobe Song Std L" w:hAnsi="Times New Roman" w:cs="Times New Roman"/>
          <w:sz w:val="24"/>
          <w:szCs w:val="24"/>
        </w:rPr>
        <w:t xml:space="preserve">(diploid or triploid) </w:t>
      </w:r>
      <w:r w:rsidR="000F0091">
        <w:rPr>
          <w:rFonts w:ascii="Times New Roman" w:eastAsia="Adobe Song Std L" w:hAnsi="Times New Roman" w:cs="Times New Roman"/>
          <w:sz w:val="24"/>
          <w:szCs w:val="24"/>
        </w:rPr>
        <w:t>level</w:t>
      </w:r>
      <w:r w:rsidR="00D81D99" w:rsidRPr="00D81D99">
        <w:rPr>
          <w:rFonts w:ascii="Times New Roman" w:eastAsia="Adobe Song Std L" w:hAnsi="Times New Roman" w:cs="Times New Roman"/>
          <w:noProof/>
          <w:sz w:val="24"/>
          <w:szCs w:val="24"/>
          <w:vertAlign w:val="superscript"/>
        </w:rPr>
        <w:t>43,47</w:t>
      </w:r>
      <w:r w:rsidR="00D23A8A">
        <w:rPr>
          <w:rFonts w:ascii="Times New Roman" w:eastAsia="Adobe Song Std L" w:hAnsi="Times New Roman" w:cs="Times New Roman"/>
          <w:sz w:val="24"/>
          <w:szCs w:val="24"/>
        </w:rPr>
        <w:t>.</w:t>
      </w:r>
    </w:p>
    <w:p w14:paraId="218D3FD9" w14:textId="0EBF47DA" w:rsidR="00B47A2A" w:rsidRPr="00CE436D" w:rsidRDefault="00C45450" w:rsidP="00BB7C07">
      <w:pPr>
        <w:spacing w:line="480" w:lineRule="auto"/>
        <w:rPr>
          <w:rFonts w:ascii="Times New Roman" w:eastAsia="Adobe Song Std L" w:hAnsi="Times New Roman"/>
          <w:sz w:val="24"/>
          <w:szCs w:val="24"/>
        </w:rPr>
      </w:pPr>
      <w:r w:rsidRPr="004B04B5">
        <w:rPr>
          <w:rFonts w:ascii="Times New Roman" w:eastAsia="Adobe Song Std L" w:hAnsi="Times New Roman" w:cs="Times New Roman"/>
          <w:sz w:val="24"/>
          <w:szCs w:val="24"/>
        </w:rPr>
        <w:t>Phytolith evidence</w:t>
      </w:r>
      <w:r w:rsidR="00B17002">
        <w:rPr>
          <w:rFonts w:ascii="Times New Roman" w:eastAsia="Adobe Song Std L" w:hAnsi="Times New Roman" w:cs="Times New Roman"/>
          <w:sz w:val="24"/>
          <w:szCs w:val="24"/>
        </w:rPr>
        <w:t xml:space="preserve"> supported by CONISS analysis</w:t>
      </w:r>
      <w:r w:rsidRPr="004B04B5">
        <w:rPr>
          <w:rFonts w:ascii="Times New Roman" w:eastAsia="Adobe Song Std L" w:hAnsi="Times New Roman" w:cs="Times New Roman"/>
          <w:sz w:val="24"/>
          <w:szCs w:val="24"/>
        </w:rPr>
        <w:t xml:space="preserve"> revealed a </w:t>
      </w:r>
      <w:r w:rsidR="00B90FFC" w:rsidRPr="004B04B5">
        <w:rPr>
          <w:rFonts w:ascii="Times New Roman" w:eastAsia="Adobe Song Std L" w:hAnsi="Times New Roman" w:cs="Times New Roman"/>
          <w:sz w:val="24"/>
          <w:szCs w:val="24"/>
        </w:rPr>
        <w:t xml:space="preserve">dramatic </w:t>
      </w:r>
      <w:r w:rsidRPr="004B04B5">
        <w:rPr>
          <w:rFonts w:ascii="Times New Roman" w:eastAsia="Adobe Song Std L" w:hAnsi="Times New Roman" w:cs="Times New Roman"/>
          <w:sz w:val="24"/>
          <w:szCs w:val="24"/>
        </w:rPr>
        <w:t xml:space="preserve">shift in morphotypes associated with two broad vegetation classes: grass and arboreal species </w:t>
      </w:r>
      <w:r w:rsidR="00B90FFC" w:rsidRPr="004B04B5">
        <w:rPr>
          <w:rFonts w:ascii="Times New Roman" w:eastAsia="Adobe Song Std L" w:hAnsi="Times New Roman" w:cs="Times New Roman"/>
          <w:sz w:val="24"/>
          <w:szCs w:val="24"/>
        </w:rPr>
        <w:t>(</w:t>
      </w:r>
      <w:r w:rsidR="00B90FFC" w:rsidRPr="00C25F7D">
        <w:rPr>
          <w:rFonts w:ascii="Times New Roman" w:eastAsia="Adobe Song Std L" w:hAnsi="Times New Roman" w:cs="Times New Roman"/>
          <w:sz w:val="24"/>
          <w:szCs w:val="24"/>
        </w:rPr>
        <w:t xml:space="preserve">Fig. </w:t>
      </w:r>
      <w:r w:rsidR="005C7D23">
        <w:rPr>
          <w:rFonts w:ascii="Times New Roman" w:eastAsia="Adobe Song Std L" w:hAnsi="Times New Roman" w:cs="Times New Roman"/>
          <w:sz w:val="24"/>
          <w:szCs w:val="24"/>
        </w:rPr>
        <w:t>5</w:t>
      </w:r>
      <w:r w:rsidRPr="004B04B5">
        <w:rPr>
          <w:rFonts w:ascii="Times New Roman" w:eastAsia="Adobe Song Std L" w:hAnsi="Times New Roman" w:cs="Times New Roman"/>
          <w:sz w:val="24"/>
          <w:szCs w:val="24"/>
        </w:rPr>
        <w:t xml:space="preserve">). </w:t>
      </w:r>
      <w:proofErr w:type="spellStart"/>
      <w:r w:rsidR="00B47A2A" w:rsidRPr="00CE436D">
        <w:rPr>
          <w:rFonts w:ascii="Times New Roman" w:eastAsia="Adobe Song Std L" w:hAnsi="Times New Roman"/>
          <w:sz w:val="24"/>
          <w:szCs w:val="24"/>
        </w:rPr>
        <w:t>Poaceae</w:t>
      </w:r>
      <w:proofErr w:type="spellEnd"/>
      <w:r w:rsidR="00B47A2A" w:rsidRPr="00CE436D">
        <w:rPr>
          <w:rFonts w:ascii="Times New Roman" w:eastAsia="Adobe Song Std L" w:hAnsi="Times New Roman"/>
          <w:sz w:val="24"/>
          <w:szCs w:val="24"/>
        </w:rPr>
        <w:t xml:space="preserve"> </w:t>
      </w:r>
      <w:r w:rsidR="00B47A2A">
        <w:rPr>
          <w:rFonts w:ascii="Times New Roman" w:eastAsia="Adobe Song Std L" w:hAnsi="Times New Roman"/>
          <w:sz w:val="24"/>
          <w:szCs w:val="24"/>
        </w:rPr>
        <w:t xml:space="preserve">(grass) </w:t>
      </w:r>
      <w:r w:rsidR="00B47A2A" w:rsidRPr="00CE436D">
        <w:rPr>
          <w:rFonts w:ascii="Times New Roman" w:eastAsia="Adobe Song Std L" w:hAnsi="Times New Roman"/>
          <w:sz w:val="24"/>
          <w:szCs w:val="24"/>
        </w:rPr>
        <w:t xml:space="preserve">leaf epidermal phytoliths comprise short-cell bilobate, cross, rondel, saddle forms and acicular (scutiform) hair cells </w:t>
      </w:r>
      <w:r w:rsidR="00B47A2A" w:rsidRPr="00CE436D">
        <w:rPr>
          <w:rFonts w:ascii="Times New Roman" w:eastAsia="Adobe Song Std L" w:hAnsi="Times New Roman"/>
          <w:noProof/>
          <w:sz w:val="24"/>
          <w:szCs w:val="24"/>
        </w:rPr>
        <w:t>(phytolith nomenclature follows</w:t>
      </w:r>
      <w:r w:rsidR="00D81D99">
        <w:rPr>
          <w:rFonts w:ascii="Times New Roman" w:eastAsia="Adobe Song Std L" w:hAnsi="Times New Roman"/>
          <w:noProof/>
          <w:sz w:val="24"/>
          <w:szCs w:val="24"/>
        </w:rPr>
        <w:t xml:space="preserve"> </w:t>
      </w:r>
      <w:r w:rsidR="00D81D99" w:rsidRPr="00D81D99">
        <w:rPr>
          <w:rFonts w:ascii="Times New Roman" w:eastAsia="Adobe Song Std L" w:hAnsi="Times New Roman"/>
          <w:noProof/>
          <w:sz w:val="24"/>
          <w:szCs w:val="24"/>
          <w:vertAlign w:val="superscript"/>
        </w:rPr>
        <w:t>48,49</w:t>
      </w:r>
      <w:r w:rsidR="001D4EB3">
        <w:rPr>
          <w:rFonts w:ascii="Times New Roman" w:eastAsia="Adobe Song Std L" w:hAnsi="Times New Roman"/>
          <w:noProof/>
          <w:sz w:val="24"/>
          <w:szCs w:val="24"/>
        </w:rPr>
        <w:t>)</w:t>
      </w:r>
      <w:r w:rsidR="00B47A2A" w:rsidRPr="00CE436D">
        <w:rPr>
          <w:rFonts w:ascii="Times New Roman" w:eastAsia="Adobe Song Std L" w:hAnsi="Times New Roman"/>
          <w:sz w:val="24"/>
          <w:szCs w:val="24"/>
        </w:rPr>
        <w:t>. Grass phytolith</w:t>
      </w:r>
      <w:r w:rsidR="00B47A2A">
        <w:rPr>
          <w:rFonts w:ascii="Times New Roman" w:eastAsia="Adobe Song Std L" w:hAnsi="Times New Roman"/>
          <w:sz w:val="24"/>
          <w:szCs w:val="24"/>
        </w:rPr>
        <w:t xml:space="preserve">s are often considered </w:t>
      </w:r>
      <w:r w:rsidR="00B47A2A" w:rsidRPr="00CE436D">
        <w:rPr>
          <w:rFonts w:ascii="Times New Roman" w:eastAsia="Adobe Song Std L" w:hAnsi="Times New Roman"/>
          <w:sz w:val="24"/>
          <w:szCs w:val="24"/>
        </w:rPr>
        <w:t>characteristic of, but not exclusive to, subfamilies</w:t>
      </w:r>
      <w:r w:rsidR="00D81D99" w:rsidRPr="00D81D99">
        <w:rPr>
          <w:rFonts w:ascii="Times New Roman" w:eastAsia="Adobe Song Std L" w:hAnsi="Times New Roman"/>
          <w:noProof/>
          <w:sz w:val="24"/>
          <w:szCs w:val="24"/>
          <w:vertAlign w:val="superscript"/>
        </w:rPr>
        <w:t>49</w:t>
      </w:r>
      <w:r w:rsidR="00B47A2A" w:rsidRPr="00CE436D">
        <w:rPr>
          <w:rFonts w:ascii="Times New Roman" w:eastAsia="Adobe Song Std L" w:hAnsi="Times New Roman"/>
          <w:sz w:val="24"/>
          <w:szCs w:val="24"/>
        </w:rPr>
        <w:t xml:space="preserve">. </w:t>
      </w:r>
      <w:r w:rsidR="00B47A2A">
        <w:rPr>
          <w:rFonts w:ascii="Times New Roman" w:eastAsia="Adobe Song Std L" w:hAnsi="Times New Roman"/>
          <w:sz w:val="24"/>
          <w:szCs w:val="24"/>
        </w:rPr>
        <w:t>Here</w:t>
      </w:r>
      <w:r w:rsidR="00B47A2A" w:rsidRPr="00CE436D">
        <w:rPr>
          <w:rFonts w:ascii="Times New Roman" w:eastAsia="Adobe Song Std L" w:hAnsi="Times New Roman"/>
          <w:sz w:val="24"/>
          <w:szCs w:val="24"/>
        </w:rPr>
        <w:t xml:space="preserve"> the focus is on </w:t>
      </w:r>
      <w:r w:rsidR="00087A03">
        <w:rPr>
          <w:rFonts w:ascii="Times New Roman" w:eastAsia="Adobe Song Std L" w:hAnsi="Times New Roman"/>
          <w:sz w:val="24"/>
          <w:szCs w:val="24"/>
        </w:rPr>
        <w:t>the relative proportions of</w:t>
      </w:r>
      <w:r w:rsidR="00B47A2A" w:rsidRPr="00CE436D">
        <w:rPr>
          <w:rFonts w:ascii="Times New Roman" w:eastAsia="Adobe Song Std L" w:hAnsi="Times New Roman"/>
          <w:sz w:val="24"/>
          <w:szCs w:val="24"/>
        </w:rPr>
        <w:t xml:space="preserve"> </w:t>
      </w:r>
      <w:r w:rsidR="0017319B">
        <w:rPr>
          <w:rFonts w:ascii="Times New Roman" w:eastAsia="Adobe Song Std L" w:hAnsi="Times New Roman"/>
          <w:sz w:val="24"/>
          <w:szCs w:val="24"/>
        </w:rPr>
        <w:t xml:space="preserve">grass and </w:t>
      </w:r>
      <w:r w:rsidR="00B47A2A" w:rsidRPr="00CE436D">
        <w:rPr>
          <w:rFonts w:ascii="Times New Roman" w:eastAsia="Adobe Song Std L" w:hAnsi="Times New Roman"/>
          <w:sz w:val="24"/>
          <w:szCs w:val="24"/>
        </w:rPr>
        <w:t xml:space="preserve">arboreal-woody taxa, </w:t>
      </w:r>
      <w:r w:rsidR="00B47A2A">
        <w:rPr>
          <w:rFonts w:ascii="Times New Roman" w:eastAsia="Adobe Song Std L" w:hAnsi="Times New Roman"/>
          <w:sz w:val="24"/>
          <w:szCs w:val="24"/>
        </w:rPr>
        <w:t xml:space="preserve">hence </w:t>
      </w:r>
      <w:r w:rsidR="00B47A2A" w:rsidRPr="00CE436D">
        <w:rPr>
          <w:rFonts w:ascii="Times New Roman" w:eastAsia="Adobe Song Std L" w:hAnsi="Times New Roman"/>
          <w:sz w:val="24"/>
          <w:szCs w:val="24"/>
        </w:rPr>
        <w:t>identification at the level of subfam</w:t>
      </w:r>
      <w:r w:rsidR="00B47A2A">
        <w:rPr>
          <w:rFonts w:ascii="Times New Roman" w:eastAsia="Adobe Song Std L" w:hAnsi="Times New Roman"/>
          <w:sz w:val="24"/>
          <w:szCs w:val="24"/>
        </w:rPr>
        <w:t>ily or genera is not essential</w:t>
      </w:r>
      <w:r w:rsidR="00D81D99" w:rsidRPr="00D81D99">
        <w:rPr>
          <w:rFonts w:ascii="Times New Roman" w:eastAsia="Adobe Song Std L" w:hAnsi="Times New Roman"/>
          <w:noProof/>
          <w:sz w:val="24"/>
          <w:szCs w:val="24"/>
          <w:vertAlign w:val="superscript"/>
        </w:rPr>
        <w:t>50</w:t>
      </w:r>
      <w:r w:rsidR="00B47A2A">
        <w:rPr>
          <w:rFonts w:ascii="Times New Roman" w:eastAsia="Adobe Song Std L" w:hAnsi="Times New Roman"/>
          <w:sz w:val="24"/>
          <w:szCs w:val="24"/>
        </w:rPr>
        <w:t>.</w:t>
      </w:r>
    </w:p>
    <w:p w14:paraId="42D71E61" w14:textId="7BC2C83C" w:rsidR="003B2D5F" w:rsidRPr="00CE436D" w:rsidRDefault="003B2D5F" w:rsidP="00BB7C07">
      <w:pPr>
        <w:spacing w:line="480" w:lineRule="auto"/>
        <w:rPr>
          <w:rFonts w:ascii="Times New Roman" w:eastAsia="Adobe Song Std L" w:hAnsi="Times New Roman"/>
          <w:sz w:val="24"/>
          <w:szCs w:val="24"/>
        </w:rPr>
      </w:pPr>
      <w:r w:rsidRPr="00CE436D">
        <w:rPr>
          <w:rFonts w:ascii="Times New Roman" w:eastAsia="Adobe Song Std L" w:hAnsi="Times New Roman"/>
          <w:sz w:val="24"/>
          <w:szCs w:val="24"/>
        </w:rPr>
        <w:t>Documented a</w:t>
      </w:r>
      <w:r w:rsidR="001D4EB3">
        <w:rPr>
          <w:rFonts w:ascii="Times New Roman" w:eastAsia="Adobe Song Std L" w:hAnsi="Times New Roman"/>
          <w:sz w:val="24"/>
          <w:szCs w:val="24"/>
        </w:rPr>
        <w:t>r</w:t>
      </w:r>
      <w:r w:rsidRPr="00CE436D">
        <w:rPr>
          <w:rFonts w:ascii="Times New Roman" w:eastAsia="Adobe Song Std L" w:hAnsi="Times New Roman"/>
          <w:sz w:val="24"/>
          <w:szCs w:val="24"/>
        </w:rPr>
        <w:t>boreal and woody phytoliths include typical globular (spherical) forms, blocky and tabular</w:t>
      </w:r>
      <w:r w:rsidR="001D4EB3">
        <w:rPr>
          <w:rFonts w:ascii="Times New Roman" w:eastAsia="Adobe Song Std L" w:hAnsi="Times New Roman"/>
          <w:sz w:val="24"/>
          <w:szCs w:val="24"/>
        </w:rPr>
        <w:t xml:space="preserve"> forms</w:t>
      </w:r>
      <w:r w:rsidRPr="00CE436D">
        <w:rPr>
          <w:rFonts w:ascii="Times New Roman" w:eastAsia="Adobe Song Std L" w:hAnsi="Times New Roman"/>
          <w:sz w:val="24"/>
          <w:szCs w:val="24"/>
        </w:rPr>
        <w:t>, palisade mesophyll cells,</w:t>
      </w:r>
      <w:r w:rsidRPr="00CE436D">
        <w:rPr>
          <w:rFonts w:ascii="Times New Roman" w:hAnsi="Times New Roman"/>
          <w:sz w:val="24"/>
          <w:szCs w:val="24"/>
        </w:rPr>
        <w:t xml:space="preserve"> </w:t>
      </w:r>
      <w:r w:rsidRPr="00CE436D">
        <w:rPr>
          <w:rFonts w:ascii="Times New Roman" w:eastAsia="Adobe Song Std L" w:hAnsi="Times New Roman"/>
          <w:sz w:val="24"/>
          <w:szCs w:val="24"/>
        </w:rPr>
        <w:t>sclereid (</w:t>
      </w:r>
      <w:r w:rsidRPr="00CE436D">
        <w:rPr>
          <w:rFonts w:ascii="Times New Roman" w:hAnsi="Times New Roman"/>
          <w:sz w:val="24"/>
          <w:szCs w:val="24"/>
        </w:rPr>
        <w:t>silicified sclerenchyma) and tracheary phytoliths</w:t>
      </w:r>
      <w:r w:rsidRPr="00CE436D">
        <w:rPr>
          <w:rFonts w:ascii="Times New Roman" w:eastAsia="Adobe Song Std L" w:hAnsi="Times New Roman"/>
          <w:sz w:val="24"/>
          <w:szCs w:val="24"/>
        </w:rPr>
        <w:t xml:space="preserve">. The globular class is most abundant in the assemblage and includes the sub-categories globular granulate (previously called </w:t>
      </w:r>
      <w:r w:rsidRPr="00CE436D">
        <w:rPr>
          <w:rFonts w:ascii="Times New Roman" w:eastAsia="Adobe Song Std L" w:hAnsi="Times New Roman"/>
          <w:sz w:val="24"/>
          <w:szCs w:val="24"/>
        </w:rPr>
        <w:lastRenderedPageBreak/>
        <w:t xml:space="preserve">spherical rugose), and less abundant types </w:t>
      </w:r>
      <w:r>
        <w:rPr>
          <w:rFonts w:ascii="Times New Roman" w:eastAsia="Adobe Song Std L" w:hAnsi="Times New Roman"/>
          <w:sz w:val="24"/>
          <w:szCs w:val="24"/>
        </w:rPr>
        <w:t>such as</w:t>
      </w:r>
      <w:r w:rsidRPr="00CE436D">
        <w:rPr>
          <w:rFonts w:ascii="Times New Roman" w:eastAsia="Adobe Song Std L" w:hAnsi="Times New Roman"/>
          <w:sz w:val="24"/>
          <w:szCs w:val="24"/>
        </w:rPr>
        <w:t xml:space="preserve"> tuberculate (nodular processes), psilate (smooth) and scrobiculate (pitted) forms. Globular phytoliths </w:t>
      </w:r>
      <w:r w:rsidR="0061407B">
        <w:rPr>
          <w:rFonts w:ascii="Times New Roman" w:eastAsia="Adobe Song Std L" w:hAnsi="Times New Roman"/>
          <w:sz w:val="24"/>
          <w:szCs w:val="24"/>
        </w:rPr>
        <w:t>probably</w:t>
      </w:r>
      <w:r w:rsidRPr="00CE436D">
        <w:rPr>
          <w:rFonts w:ascii="Times New Roman" w:eastAsia="Adobe Song Std L" w:hAnsi="Times New Roman"/>
          <w:sz w:val="24"/>
          <w:szCs w:val="24"/>
        </w:rPr>
        <w:t xml:space="preserve"> represent </w:t>
      </w:r>
      <w:r w:rsidRPr="00CE436D">
        <w:rPr>
          <w:rFonts w:ascii="Times New Roman" w:eastAsia="Adobe Song Std L" w:hAnsi="Times New Roman"/>
          <w:i/>
          <w:sz w:val="24"/>
          <w:szCs w:val="24"/>
        </w:rPr>
        <w:t>Acacia</w:t>
      </w:r>
      <w:r w:rsidRPr="00CE436D">
        <w:rPr>
          <w:rFonts w:ascii="Times New Roman" w:eastAsia="Adobe Song Std L" w:hAnsi="Times New Roman"/>
          <w:sz w:val="24"/>
          <w:szCs w:val="24"/>
        </w:rPr>
        <w:t xml:space="preserve"> spp. and </w:t>
      </w:r>
      <w:r w:rsidRPr="00CE436D">
        <w:rPr>
          <w:rFonts w:ascii="Times New Roman" w:eastAsia="Adobe Song Std L" w:hAnsi="Times New Roman"/>
          <w:i/>
          <w:sz w:val="24"/>
          <w:szCs w:val="24"/>
        </w:rPr>
        <w:t>Terminalia</w:t>
      </w:r>
      <w:r w:rsidRPr="00CE436D">
        <w:rPr>
          <w:rFonts w:ascii="Times New Roman" w:eastAsia="Adobe Song Std L" w:hAnsi="Times New Roman"/>
          <w:sz w:val="24"/>
          <w:szCs w:val="24"/>
        </w:rPr>
        <w:t xml:space="preserve"> spp. growing on adjacent slopes. Only nine </w:t>
      </w:r>
      <w:r w:rsidR="0017319B">
        <w:rPr>
          <w:rFonts w:ascii="Times New Roman" w:eastAsia="Adobe Song Std L" w:hAnsi="Times New Roman"/>
          <w:sz w:val="24"/>
          <w:szCs w:val="24"/>
        </w:rPr>
        <w:t>phytoliths</w:t>
      </w:r>
      <w:r w:rsidRPr="00CE436D">
        <w:rPr>
          <w:rFonts w:ascii="Times New Roman" w:eastAsia="Adobe Song Std L" w:hAnsi="Times New Roman"/>
          <w:sz w:val="24"/>
          <w:szCs w:val="24"/>
        </w:rPr>
        <w:t xml:space="preserve"> of typical </w:t>
      </w:r>
      <w:proofErr w:type="spellStart"/>
      <w:r w:rsidR="004639D5">
        <w:rPr>
          <w:rFonts w:ascii="Times New Roman" w:eastAsia="Adobe Song Std L" w:hAnsi="Times New Roman"/>
          <w:sz w:val="24"/>
          <w:szCs w:val="24"/>
        </w:rPr>
        <w:t>Arecaceae</w:t>
      </w:r>
      <w:proofErr w:type="spellEnd"/>
      <w:r w:rsidR="004639D5">
        <w:rPr>
          <w:rFonts w:ascii="Times New Roman" w:eastAsia="Adobe Song Std L" w:hAnsi="Times New Roman"/>
          <w:sz w:val="24"/>
          <w:szCs w:val="24"/>
        </w:rPr>
        <w:t xml:space="preserve"> (palm) </w:t>
      </w:r>
      <w:r w:rsidRPr="00CE436D">
        <w:rPr>
          <w:rFonts w:ascii="Times New Roman" w:eastAsia="Adobe Song Std L" w:hAnsi="Times New Roman"/>
          <w:sz w:val="24"/>
          <w:szCs w:val="24"/>
        </w:rPr>
        <w:t xml:space="preserve">globular echinate </w:t>
      </w:r>
      <w:r w:rsidR="0017319B">
        <w:rPr>
          <w:rFonts w:ascii="Times New Roman" w:eastAsia="Adobe Song Std L" w:hAnsi="Times New Roman"/>
          <w:sz w:val="24"/>
          <w:szCs w:val="24"/>
        </w:rPr>
        <w:t>morphotype</w:t>
      </w:r>
      <w:r w:rsidRPr="00CE436D">
        <w:rPr>
          <w:rFonts w:ascii="Times New Roman" w:eastAsia="Adobe Song Std L" w:hAnsi="Times New Roman"/>
          <w:sz w:val="24"/>
          <w:szCs w:val="24"/>
        </w:rPr>
        <w:t xml:space="preserve"> were recorded </w:t>
      </w:r>
      <w:r w:rsidR="00087A03">
        <w:rPr>
          <w:rFonts w:ascii="Times New Roman" w:eastAsia="Adobe Song Std L" w:hAnsi="Times New Roman"/>
          <w:sz w:val="24"/>
          <w:szCs w:val="24"/>
        </w:rPr>
        <w:t xml:space="preserve">in </w:t>
      </w:r>
      <w:r w:rsidRPr="00CE436D">
        <w:rPr>
          <w:rFonts w:ascii="Times New Roman" w:eastAsia="Adobe Song Std L" w:hAnsi="Times New Roman"/>
          <w:sz w:val="24"/>
          <w:szCs w:val="24"/>
        </w:rPr>
        <w:t>XU9</w:t>
      </w:r>
      <w:r w:rsidR="00087A03">
        <w:rPr>
          <w:rFonts w:ascii="Times New Roman" w:eastAsia="Adobe Song Std L" w:hAnsi="Times New Roman"/>
          <w:sz w:val="24"/>
          <w:szCs w:val="24"/>
        </w:rPr>
        <w:t xml:space="preserve"> (28-32 cm), </w:t>
      </w:r>
      <w:r w:rsidRPr="00CE436D">
        <w:rPr>
          <w:rFonts w:ascii="Times New Roman" w:eastAsia="Adobe Song Std L" w:hAnsi="Times New Roman"/>
          <w:sz w:val="24"/>
          <w:szCs w:val="24"/>
        </w:rPr>
        <w:t>XU14</w:t>
      </w:r>
      <w:r w:rsidR="00087A03">
        <w:rPr>
          <w:rFonts w:ascii="Times New Roman" w:eastAsia="Adobe Song Std L" w:hAnsi="Times New Roman"/>
          <w:sz w:val="24"/>
          <w:szCs w:val="24"/>
        </w:rPr>
        <w:t xml:space="preserve"> (55-60 cm) and</w:t>
      </w:r>
      <w:r w:rsidRPr="00CE436D">
        <w:rPr>
          <w:rFonts w:ascii="Times New Roman" w:eastAsia="Adobe Song Std L" w:hAnsi="Times New Roman"/>
          <w:sz w:val="24"/>
          <w:szCs w:val="24"/>
        </w:rPr>
        <w:t xml:space="preserve"> XU15</w:t>
      </w:r>
      <w:r w:rsidR="00087A03">
        <w:rPr>
          <w:rFonts w:ascii="Times New Roman" w:eastAsia="Adobe Song Std L" w:hAnsi="Times New Roman"/>
          <w:sz w:val="24"/>
          <w:szCs w:val="24"/>
        </w:rPr>
        <w:t xml:space="preserve"> (60-65 cm</w:t>
      </w:r>
      <w:r w:rsidRPr="00CE436D">
        <w:rPr>
          <w:rFonts w:ascii="Times New Roman" w:eastAsia="Adobe Song Std L" w:hAnsi="Times New Roman"/>
          <w:sz w:val="24"/>
          <w:szCs w:val="24"/>
        </w:rPr>
        <w:t xml:space="preserve">). </w:t>
      </w:r>
      <w:r w:rsidR="0017319B">
        <w:rPr>
          <w:rFonts w:ascii="Times New Roman" w:eastAsia="Adobe Song Std L" w:hAnsi="Times New Roman"/>
          <w:sz w:val="24"/>
          <w:szCs w:val="24"/>
        </w:rPr>
        <w:t>Given the</w:t>
      </w:r>
      <w:r w:rsidRPr="00CE436D">
        <w:rPr>
          <w:rFonts w:ascii="Times New Roman" w:eastAsia="Adobe Song Std L" w:hAnsi="Times New Roman"/>
          <w:sz w:val="24"/>
          <w:szCs w:val="24"/>
        </w:rPr>
        <w:t xml:space="preserve"> limited distribution of </w:t>
      </w:r>
      <w:proofErr w:type="spellStart"/>
      <w:r w:rsidRPr="00CE436D">
        <w:rPr>
          <w:rFonts w:ascii="Times New Roman" w:eastAsia="Adobe Song Std L" w:hAnsi="Times New Roman"/>
          <w:sz w:val="24"/>
          <w:szCs w:val="24"/>
        </w:rPr>
        <w:t>Arecaceae</w:t>
      </w:r>
      <w:proofErr w:type="spellEnd"/>
      <w:r w:rsidRPr="00CE436D">
        <w:rPr>
          <w:rFonts w:ascii="Times New Roman" w:eastAsia="Adobe Song Std L" w:hAnsi="Times New Roman"/>
          <w:sz w:val="24"/>
          <w:szCs w:val="24"/>
        </w:rPr>
        <w:t xml:space="preserve"> species on </w:t>
      </w:r>
      <w:proofErr w:type="spellStart"/>
      <w:r w:rsidRPr="00CE436D">
        <w:rPr>
          <w:rFonts w:ascii="Times New Roman" w:eastAsia="Adobe Song Std L" w:hAnsi="Times New Roman"/>
          <w:sz w:val="24"/>
          <w:szCs w:val="24"/>
        </w:rPr>
        <w:t>Mabuyag</w:t>
      </w:r>
      <w:proofErr w:type="spellEnd"/>
      <w:r w:rsidR="0061407B">
        <w:rPr>
          <w:rFonts w:ascii="Times New Roman" w:eastAsia="Adobe Song Std L" w:hAnsi="Times New Roman"/>
          <w:sz w:val="24"/>
          <w:szCs w:val="24"/>
        </w:rPr>
        <w:t xml:space="preserve"> today</w:t>
      </w:r>
      <w:r w:rsidR="0017319B">
        <w:rPr>
          <w:rFonts w:ascii="Times New Roman" w:eastAsia="Adobe Song Std L" w:hAnsi="Times New Roman"/>
          <w:sz w:val="24"/>
          <w:szCs w:val="24"/>
        </w:rPr>
        <w:t xml:space="preserve">, </w:t>
      </w:r>
      <w:r w:rsidR="0061407B">
        <w:rPr>
          <w:rFonts w:ascii="Times New Roman" w:eastAsia="Adobe Song Std L" w:hAnsi="Times New Roman"/>
          <w:sz w:val="24"/>
          <w:szCs w:val="24"/>
        </w:rPr>
        <w:t>palms may have been deliberately introduced to, and translocated across</w:t>
      </w:r>
      <w:r w:rsidR="0017319B">
        <w:rPr>
          <w:rFonts w:ascii="Times New Roman" w:eastAsia="Adobe Song Std L" w:hAnsi="Times New Roman"/>
          <w:sz w:val="24"/>
          <w:szCs w:val="24"/>
        </w:rPr>
        <w:t xml:space="preserve"> </w:t>
      </w:r>
      <w:r w:rsidR="001D4EB3">
        <w:rPr>
          <w:rFonts w:ascii="Times New Roman" w:eastAsia="Adobe Song Std L" w:hAnsi="Times New Roman"/>
          <w:sz w:val="24"/>
          <w:szCs w:val="24"/>
        </w:rPr>
        <w:t>the island</w:t>
      </w:r>
      <w:r w:rsidR="0061407B">
        <w:rPr>
          <w:rFonts w:ascii="Times New Roman" w:eastAsia="Adobe Song Std L" w:hAnsi="Times New Roman"/>
          <w:sz w:val="24"/>
          <w:szCs w:val="24"/>
        </w:rPr>
        <w:t xml:space="preserve"> in the past</w:t>
      </w:r>
      <w:r w:rsidRPr="00CE436D">
        <w:rPr>
          <w:rFonts w:ascii="Times New Roman" w:eastAsia="Adobe Song Std L" w:hAnsi="Times New Roman"/>
          <w:sz w:val="24"/>
          <w:szCs w:val="24"/>
        </w:rPr>
        <w:t>. Additionally, arboreal and woody taxa are represented by blocky, tabular and palisade mesophyll cells</w:t>
      </w:r>
      <w:r w:rsidR="00D81D99" w:rsidRPr="00D81D99">
        <w:rPr>
          <w:rFonts w:ascii="Times New Roman" w:eastAsia="Adobe Song Std L" w:hAnsi="Times New Roman"/>
          <w:noProof/>
          <w:sz w:val="24"/>
          <w:szCs w:val="24"/>
          <w:vertAlign w:val="superscript"/>
        </w:rPr>
        <w:t>46,51</w:t>
      </w:r>
      <w:r w:rsidRPr="00CE436D">
        <w:rPr>
          <w:rFonts w:ascii="Times New Roman" w:eastAsia="Adobe Song Std L" w:hAnsi="Times New Roman"/>
          <w:sz w:val="24"/>
          <w:szCs w:val="24"/>
        </w:rPr>
        <w:t>. Other non-grass phytoliths diagnostic to family level include opaque perforated plates typical of Asteraceae and achene types typical of</w:t>
      </w:r>
      <w:r w:rsidRPr="00124A82">
        <w:rPr>
          <w:rFonts w:ascii="Times New Roman" w:eastAsia="Adobe Song Std L" w:hAnsi="Times New Roman"/>
          <w:sz w:val="24"/>
          <w:szCs w:val="24"/>
        </w:rPr>
        <w:t xml:space="preserve"> </w:t>
      </w:r>
      <w:proofErr w:type="spellStart"/>
      <w:r w:rsidRPr="00CE436D">
        <w:rPr>
          <w:rFonts w:ascii="Times New Roman" w:eastAsia="Adobe Song Std L" w:hAnsi="Times New Roman"/>
          <w:sz w:val="24"/>
          <w:szCs w:val="24"/>
        </w:rPr>
        <w:t>Cyperaceae</w:t>
      </w:r>
      <w:proofErr w:type="spellEnd"/>
      <w:r w:rsidRPr="00CE436D">
        <w:rPr>
          <w:rFonts w:ascii="Times New Roman" w:eastAsia="Adobe Song Std L" w:hAnsi="Times New Roman"/>
          <w:sz w:val="24"/>
          <w:szCs w:val="24"/>
        </w:rPr>
        <w:t xml:space="preserve"> (sedges). One globular faceted phytolith typical of Cucurbitaceae was documented in XU3 </w:t>
      </w:r>
      <w:r w:rsidR="00087A03">
        <w:rPr>
          <w:rFonts w:ascii="Times New Roman" w:eastAsia="Adobe Song Std L" w:hAnsi="Times New Roman"/>
          <w:sz w:val="24"/>
          <w:szCs w:val="24"/>
        </w:rPr>
        <w:t xml:space="preserve">(5-8 cm) </w:t>
      </w:r>
      <w:r w:rsidRPr="00CE436D">
        <w:rPr>
          <w:rFonts w:ascii="Times New Roman" w:eastAsia="Adobe Song Std L" w:hAnsi="Times New Roman"/>
          <w:sz w:val="24"/>
          <w:szCs w:val="24"/>
        </w:rPr>
        <w:t xml:space="preserve">and phytoliths of </w:t>
      </w:r>
      <w:proofErr w:type="spellStart"/>
      <w:r w:rsidRPr="00CE436D">
        <w:rPr>
          <w:rFonts w:ascii="Times New Roman" w:eastAsia="Adobe Song Std L" w:hAnsi="Times New Roman"/>
          <w:sz w:val="24"/>
          <w:szCs w:val="24"/>
        </w:rPr>
        <w:t>Marantaceae</w:t>
      </w:r>
      <w:proofErr w:type="spellEnd"/>
      <w:r w:rsidRPr="00CE436D">
        <w:rPr>
          <w:rFonts w:ascii="Times New Roman" w:eastAsia="Adobe Song Std L" w:hAnsi="Times New Roman"/>
          <w:sz w:val="24"/>
          <w:szCs w:val="24"/>
        </w:rPr>
        <w:t xml:space="preserve"> were identified throughout.</w:t>
      </w:r>
    </w:p>
    <w:p w14:paraId="51B55211" w14:textId="2D4B004D" w:rsidR="00C45450" w:rsidRPr="00031EA8" w:rsidRDefault="00B17002" w:rsidP="00BB7C07">
      <w:pPr>
        <w:spacing w:line="480" w:lineRule="auto"/>
        <w:rPr>
          <w:rFonts w:ascii="Times New Roman" w:eastAsia="Adobe Song Std L" w:hAnsi="Times New Roman" w:cs="Times New Roman"/>
          <w:sz w:val="24"/>
          <w:szCs w:val="24"/>
        </w:rPr>
      </w:pPr>
      <w:r w:rsidRPr="00031EA8">
        <w:rPr>
          <w:rFonts w:ascii="Times New Roman" w:eastAsia="Adobe Song Std L" w:hAnsi="Times New Roman" w:cs="Times New Roman"/>
          <w:sz w:val="24"/>
          <w:szCs w:val="24"/>
        </w:rPr>
        <w:t xml:space="preserve">Stratigraphic zonation of the phytolith assemblage using CONISS highlighted a major </w:t>
      </w:r>
      <w:r w:rsidR="00C45450" w:rsidRPr="00031EA8">
        <w:rPr>
          <w:rFonts w:ascii="Times New Roman" w:eastAsia="Adobe Song Std L" w:hAnsi="Times New Roman" w:cs="Times New Roman"/>
          <w:sz w:val="24"/>
          <w:szCs w:val="24"/>
        </w:rPr>
        <w:t xml:space="preserve">shift to grasslands </w:t>
      </w:r>
      <w:r w:rsidRPr="00031EA8">
        <w:rPr>
          <w:rFonts w:ascii="Times New Roman" w:eastAsia="Adobe Song Std L" w:hAnsi="Times New Roman" w:cs="Times New Roman"/>
          <w:sz w:val="24"/>
          <w:szCs w:val="24"/>
        </w:rPr>
        <w:t xml:space="preserve">(Zone 2) </w:t>
      </w:r>
      <w:r w:rsidR="00C45450" w:rsidRPr="00031EA8">
        <w:rPr>
          <w:rFonts w:ascii="Times New Roman" w:eastAsia="Adobe Song Std L" w:hAnsi="Times New Roman" w:cs="Times New Roman"/>
          <w:sz w:val="24"/>
          <w:szCs w:val="24"/>
        </w:rPr>
        <w:t xml:space="preserve">– principally </w:t>
      </w:r>
      <w:proofErr w:type="spellStart"/>
      <w:r w:rsidR="00C45450" w:rsidRPr="00031EA8">
        <w:rPr>
          <w:rFonts w:ascii="Times New Roman" w:eastAsia="Adobe Song Std L" w:hAnsi="Times New Roman" w:cs="Times New Roman"/>
          <w:sz w:val="24"/>
          <w:szCs w:val="24"/>
        </w:rPr>
        <w:t>Panicoideae</w:t>
      </w:r>
      <w:proofErr w:type="spellEnd"/>
      <w:r w:rsidR="00C45450" w:rsidRPr="00031EA8">
        <w:rPr>
          <w:rFonts w:ascii="Times New Roman" w:eastAsia="Adobe Song Std L" w:hAnsi="Times New Roman" w:cs="Times New Roman"/>
          <w:sz w:val="24"/>
          <w:szCs w:val="24"/>
        </w:rPr>
        <w:t xml:space="preserve"> with minor </w:t>
      </w:r>
      <w:proofErr w:type="spellStart"/>
      <w:r w:rsidR="00C45450" w:rsidRPr="00031EA8">
        <w:rPr>
          <w:rFonts w:ascii="Times New Roman" w:eastAsia="Adobe Song Std L" w:hAnsi="Times New Roman" w:cs="Times New Roman"/>
          <w:sz w:val="24"/>
          <w:szCs w:val="24"/>
        </w:rPr>
        <w:t>Chloridoideae</w:t>
      </w:r>
      <w:proofErr w:type="spellEnd"/>
      <w:r w:rsidR="00C45450" w:rsidRPr="00031EA8">
        <w:rPr>
          <w:rFonts w:ascii="Times New Roman" w:eastAsia="Adobe Song Std L" w:hAnsi="Times New Roman" w:cs="Times New Roman"/>
          <w:sz w:val="24"/>
          <w:szCs w:val="24"/>
        </w:rPr>
        <w:t xml:space="preserve"> taxa – </w:t>
      </w:r>
      <w:r w:rsidRPr="00031EA8">
        <w:rPr>
          <w:rFonts w:ascii="Times New Roman" w:eastAsia="Adobe Song Std L" w:hAnsi="Times New Roman" w:cs="Times New Roman"/>
          <w:sz w:val="24"/>
          <w:szCs w:val="24"/>
        </w:rPr>
        <w:t xml:space="preserve">from arboreal taxa (Zone 1) </w:t>
      </w:r>
      <w:r w:rsidR="00F65A30" w:rsidRPr="00031EA8">
        <w:rPr>
          <w:rFonts w:ascii="Times New Roman" w:eastAsia="Adobe Song Std L" w:hAnsi="Times New Roman" w:cs="Times New Roman"/>
          <w:sz w:val="24"/>
          <w:szCs w:val="24"/>
        </w:rPr>
        <w:t xml:space="preserve">between </w:t>
      </w:r>
      <w:r w:rsidRPr="00031EA8">
        <w:rPr>
          <w:rFonts w:ascii="Times New Roman" w:eastAsia="Adobe Song Std L" w:hAnsi="Times New Roman" w:cs="Times New Roman"/>
          <w:sz w:val="24"/>
          <w:szCs w:val="24"/>
        </w:rPr>
        <w:t>XU9 (28-32 cm)</w:t>
      </w:r>
      <w:r w:rsidR="00F65A30" w:rsidRPr="00031EA8">
        <w:rPr>
          <w:rFonts w:ascii="Times New Roman" w:hAnsi="Times New Roman" w:cs="Times New Roman"/>
          <w:sz w:val="24"/>
          <w:szCs w:val="24"/>
        </w:rPr>
        <w:t xml:space="preserve"> and </w:t>
      </w:r>
      <w:r w:rsidR="00F65A30" w:rsidRPr="00031EA8">
        <w:rPr>
          <w:rFonts w:ascii="Times New Roman" w:eastAsia="Adobe Song Std L" w:hAnsi="Times New Roman" w:cs="Times New Roman"/>
          <w:sz w:val="24"/>
          <w:szCs w:val="24"/>
        </w:rPr>
        <w:t>XU8 (25-28 cm)</w:t>
      </w:r>
      <w:r w:rsidRPr="00031EA8">
        <w:rPr>
          <w:rFonts w:ascii="Times New Roman" w:eastAsia="Adobe Song Std L" w:hAnsi="Times New Roman" w:cs="Times New Roman"/>
          <w:sz w:val="24"/>
          <w:szCs w:val="24"/>
        </w:rPr>
        <w:t xml:space="preserve">, </w:t>
      </w:r>
      <w:r w:rsidR="00C45450" w:rsidRPr="00031EA8">
        <w:rPr>
          <w:rFonts w:ascii="Times New Roman" w:eastAsia="Adobe Song Std L" w:hAnsi="Times New Roman" w:cs="Times New Roman"/>
          <w:sz w:val="24"/>
          <w:szCs w:val="24"/>
        </w:rPr>
        <w:t>near the base of the terrace wall</w:t>
      </w:r>
      <w:r w:rsidR="006C2B88">
        <w:rPr>
          <w:rFonts w:ascii="Times New Roman" w:eastAsia="Adobe Song Std L" w:hAnsi="Times New Roman" w:cs="Times New Roman"/>
          <w:sz w:val="24"/>
          <w:szCs w:val="24"/>
        </w:rPr>
        <w:t xml:space="preserve"> (Fig. 5)</w:t>
      </w:r>
      <w:r w:rsidR="00C45450" w:rsidRPr="00031EA8">
        <w:rPr>
          <w:rFonts w:ascii="Times New Roman" w:eastAsia="Adobe Song Std L" w:hAnsi="Times New Roman" w:cs="Times New Roman"/>
          <w:sz w:val="24"/>
          <w:szCs w:val="24"/>
        </w:rPr>
        <w:t>.</w:t>
      </w:r>
      <w:r w:rsidR="00F65A30" w:rsidRPr="00031EA8">
        <w:rPr>
          <w:rFonts w:ascii="Times New Roman" w:eastAsia="Adobe Song Std L" w:hAnsi="Times New Roman" w:cs="Times New Roman"/>
          <w:sz w:val="24"/>
          <w:szCs w:val="24"/>
        </w:rPr>
        <w:t xml:space="preserve"> </w:t>
      </w:r>
      <w:r w:rsidR="00C45450" w:rsidRPr="00031EA8">
        <w:rPr>
          <w:rFonts w:ascii="Times New Roman" w:eastAsia="Adobe Song Std L" w:hAnsi="Times New Roman" w:cs="Times New Roman"/>
          <w:sz w:val="24"/>
          <w:szCs w:val="24"/>
        </w:rPr>
        <w:t>The shift is marked by decreasing frequency and variety of globular, blocky and tabular forms derived from woody taxa</w:t>
      </w:r>
      <w:r w:rsidRPr="00031EA8">
        <w:rPr>
          <w:rFonts w:ascii="Times New Roman" w:eastAsia="Adobe Song Std L" w:hAnsi="Times New Roman" w:cs="Times New Roman"/>
          <w:sz w:val="24"/>
          <w:szCs w:val="24"/>
        </w:rPr>
        <w:t>, and an increase in the</w:t>
      </w:r>
      <w:r w:rsidR="00C45450" w:rsidRPr="00031EA8">
        <w:rPr>
          <w:rFonts w:ascii="Times New Roman" w:eastAsia="Adobe Song Std L" w:hAnsi="Times New Roman" w:cs="Times New Roman"/>
          <w:sz w:val="24"/>
          <w:szCs w:val="24"/>
        </w:rPr>
        <w:t xml:space="preserve"> frequency of charred phytoliths</w:t>
      </w:r>
      <w:r w:rsidRPr="00031EA8">
        <w:rPr>
          <w:rFonts w:ascii="Times New Roman" w:eastAsia="Adobe Song Std L" w:hAnsi="Times New Roman" w:cs="Times New Roman"/>
          <w:sz w:val="24"/>
          <w:szCs w:val="24"/>
        </w:rPr>
        <w:t xml:space="preserve">. </w:t>
      </w:r>
      <w:r w:rsidR="004B04B5" w:rsidRPr="00031EA8">
        <w:rPr>
          <w:rFonts w:ascii="Times New Roman" w:eastAsia="Adobe Song Std L" w:hAnsi="Times New Roman" w:cs="Times New Roman"/>
          <w:sz w:val="24"/>
          <w:szCs w:val="24"/>
        </w:rPr>
        <w:t xml:space="preserve">Comparable </w:t>
      </w:r>
      <w:proofErr w:type="spellStart"/>
      <w:r w:rsidR="004B04B5" w:rsidRPr="00031EA8">
        <w:rPr>
          <w:rFonts w:ascii="Times New Roman" w:eastAsia="Adobe Song Std L" w:hAnsi="Times New Roman" w:cs="Times New Roman"/>
          <w:sz w:val="24"/>
          <w:szCs w:val="24"/>
        </w:rPr>
        <w:t>p</w:t>
      </w:r>
      <w:r w:rsidR="00C45450" w:rsidRPr="00031EA8">
        <w:rPr>
          <w:rFonts w:ascii="Times New Roman" w:eastAsia="Adobe Song Std L" w:hAnsi="Times New Roman" w:cs="Times New Roman"/>
          <w:sz w:val="24"/>
          <w:szCs w:val="24"/>
        </w:rPr>
        <w:t>alaeoenvironmental</w:t>
      </w:r>
      <w:proofErr w:type="spellEnd"/>
      <w:r w:rsidR="00C45450" w:rsidRPr="00031EA8">
        <w:rPr>
          <w:rFonts w:ascii="Times New Roman" w:eastAsia="Adobe Song Std L" w:hAnsi="Times New Roman" w:cs="Times New Roman"/>
          <w:sz w:val="24"/>
          <w:szCs w:val="24"/>
        </w:rPr>
        <w:t xml:space="preserve"> evidence from Badu and </w:t>
      </w:r>
      <w:proofErr w:type="spellStart"/>
      <w:r w:rsidR="00C45450" w:rsidRPr="00031EA8">
        <w:rPr>
          <w:rFonts w:ascii="Times New Roman" w:eastAsia="Adobe Song Std L" w:hAnsi="Times New Roman" w:cs="Times New Roman"/>
          <w:sz w:val="24"/>
          <w:szCs w:val="24"/>
        </w:rPr>
        <w:t>Mua</w:t>
      </w:r>
      <w:proofErr w:type="spellEnd"/>
      <w:r w:rsidR="00C45450" w:rsidRPr="00031EA8">
        <w:rPr>
          <w:rFonts w:ascii="Times New Roman" w:eastAsia="Adobe Song Std L" w:hAnsi="Times New Roman" w:cs="Times New Roman"/>
          <w:sz w:val="24"/>
          <w:szCs w:val="24"/>
        </w:rPr>
        <w:t xml:space="preserve"> </w:t>
      </w:r>
      <w:r w:rsidR="0014245F" w:rsidRPr="00031EA8">
        <w:rPr>
          <w:rFonts w:ascii="Times New Roman" w:eastAsia="Adobe Song Std L" w:hAnsi="Times New Roman" w:cs="Times New Roman"/>
          <w:sz w:val="24"/>
          <w:szCs w:val="24"/>
        </w:rPr>
        <w:t>indicated</w:t>
      </w:r>
      <w:r w:rsidR="00C45450" w:rsidRPr="00031EA8">
        <w:rPr>
          <w:rFonts w:ascii="Times New Roman" w:eastAsia="Adobe Song Std L" w:hAnsi="Times New Roman" w:cs="Times New Roman"/>
          <w:sz w:val="24"/>
          <w:szCs w:val="24"/>
        </w:rPr>
        <w:t xml:space="preserve"> fire disturbance</w:t>
      </w:r>
      <w:r w:rsidR="0014245F" w:rsidRPr="00031EA8">
        <w:rPr>
          <w:rFonts w:ascii="Times New Roman" w:hAnsi="Times New Roman" w:cs="Times New Roman"/>
          <w:sz w:val="24"/>
          <w:szCs w:val="24"/>
        </w:rPr>
        <w:t xml:space="preserve"> </w:t>
      </w:r>
      <w:r w:rsidR="0014245F" w:rsidRPr="00031EA8">
        <w:rPr>
          <w:rFonts w:ascii="Times New Roman" w:eastAsia="Adobe Song Std L" w:hAnsi="Times New Roman" w:cs="Times New Roman"/>
          <w:sz w:val="24"/>
          <w:szCs w:val="24"/>
        </w:rPr>
        <w:t xml:space="preserve"> </w:t>
      </w:r>
      <w:r w:rsidR="00DF1A21" w:rsidRPr="00031EA8">
        <w:rPr>
          <w:rFonts w:ascii="Times New Roman" w:eastAsia="Adobe Song Std L" w:hAnsi="Times New Roman" w:cs="Times New Roman"/>
          <w:sz w:val="24"/>
          <w:szCs w:val="24"/>
        </w:rPr>
        <w:t xml:space="preserve">by c. </w:t>
      </w:r>
      <w:r w:rsidR="0014245F" w:rsidRPr="00031EA8">
        <w:rPr>
          <w:rFonts w:ascii="Times New Roman" w:eastAsia="Adobe Song Std L" w:hAnsi="Times New Roman" w:cs="Times New Roman"/>
          <w:sz w:val="24"/>
          <w:szCs w:val="24"/>
        </w:rPr>
        <w:t xml:space="preserve">3000 and 2500 </w:t>
      </w:r>
      <w:r w:rsidR="004A3C99" w:rsidRPr="00031EA8">
        <w:rPr>
          <w:rFonts w:ascii="Times New Roman" w:eastAsia="Adobe Song Std L" w:hAnsi="Times New Roman" w:cs="Times New Roman"/>
          <w:sz w:val="24"/>
          <w:szCs w:val="24"/>
        </w:rPr>
        <w:t>years ago</w:t>
      </w:r>
      <w:r w:rsidR="0014245F" w:rsidRPr="00031EA8">
        <w:rPr>
          <w:rFonts w:ascii="Times New Roman" w:eastAsia="Adobe Song Std L" w:hAnsi="Times New Roman" w:cs="Times New Roman"/>
          <w:sz w:val="24"/>
          <w:szCs w:val="24"/>
        </w:rPr>
        <w:t>, respectively</w:t>
      </w:r>
      <w:r w:rsidR="00D81D99" w:rsidRPr="00031EA8">
        <w:rPr>
          <w:rFonts w:ascii="Times New Roman" w:eastAsia="Adobe Song Std L" w:hAnsi="Times New Roman" w:cs="Times New Roman"/>
          <w:noProof/>
          <w:sz w:val="24"/>
          <w:szCs w:val="24"/>
          <w:vertAlign w:val="superscript"/>
        </w:rPr>
        <w:t>52</w:t>
      </w:r>
      <w:r w:rsidR="005E73BC" w:rsidRPr="00031EA8">
        <w:rPr>
          <w:rFonts w:ascii="Times New Roman" w:eastAsia="Adobe Song Std L" w:hAnsi="Times New Roman" w:cs="Times New Roman"/>
          <w:sz w:val="24"/>
          <w:szCs w:val="24"/>
        </w:rPr>
        <w:t>;</w:t>
      </w:r>
      <w:r w:rsidR="00DF1A21" w:rsidRPr="00031EA8">
        <w:rPr>
          <w:rFonts w:ascii="Times New Roman" w:eastAsia="Adobe Song Std L" w:hAnsi="Times New Roman" w:cs="Times New Roman"/>
          <w:sz w:val="24"/>
          <w:szCs w:val="24"/>
        </w:rPr>
        <w:t xml:space="preserve"> and</w:t>
      </w:r>
      <w:r w:rsidR="00C45450" w:rsidRPr="00031EA8">
        <w:rPr>
          <w:rFonts w:ascii="Times New Roman" w:eastAsia="Adobe Song Std L" w:hAnsi="Times New Roman" w:cs="Times New Roman"/>
          <w:sz w:val="24"/>
          <w:szCs w:val="24"/>
        </w:rPr>
        <w:t xml:space="preserve"> </w:t>
      </w:r>
      <w:r w:rsidR="00DF1A21" w:rsidRPr="00031EA8">
        <w:rPr>
          <w:rFonts w:ascii="Times New Roman" w:eastAsia="Adobe Song Std L" w:hAnsi="Times New Roman" w:cs="Times New Roman"/>
          <w:sz w:val="24"/>
          <w:szCs w:val="24"/>
        </w:rPr>
        <w:t>s</w:t>
      </w:r>
      <w:r w:rsidR="00C45450" w:rsidRPr="00031EA8">
        <w:rPr>
          <w:rFonts w:ascii="Times New Roman" w:eastAsia="Adobe Song Std L" w:hAnsi="Times New Roman" w:cs="Times New Roman"/>
          <w:sz w:val="24"/>
          <w:szCs w:val="24"/>
        </w:rPr>
        <w:t xml:space="preserve">imilar </w:t>
      </w:r>
      <w:r w:rsidR="00B90FFC" w:rsidRPr="00031EA8">
        <w:rPr>
          <w:rFonts w:ascii="Times New Roman" w:eastAsia="Adobe Song Std L" w:hAnsi="Times New Roman" w:cs="Times New Roman"/>
          <w:sz w:val="24"/>
          <w:szCs w:val="24"/>
        </w:rPr>
        <w:t xml:space="preserve">palaeoecological </w:t>
      </w:r>
      <w:r w:rsidR="00C45450" w:rsidRPr="00031EA8">
        <w:rPr>
          <w:rFonts w:ascii="Times New Roman" w:eastAsia="Adobe Song Std L" w:hAnsi="Times New Roman" w:cs="Times New Roman"/>
          <w:sz w:val="24"/>
          <w:szCs w:val="24"/>
        </w:rPr>
        <w:t xml:space="preserve">shifts </w:t>
      </w:r>
      <w:r w:rsidR="0014245F" w:rsidRPr="00031EA8">
        <w:rPr>
          <w:rFonts w:ascii="Times New Roman" w:eastAsia="Adobe Song Std L" w:hAnsi="Times New Roman" w:cs="Times New Roman"/>
          <w:sz w:val="24"/>
          <w:szCs w:val="24"/>
        </w:rPr>
        <w:t xml:space="preserve">on New Guinea </w:t>
      </w:r>
      <w:r w:rsidR="00C45450" w:rsidRPr="00031EA8">
        <w:rPr>
          <w:rFonts w:ascii="Times New Roman" w:eastAsia="Adobe Song Std L" w:hAnsi="Times New Roman" w:cs="Times New Roman"/>
          <w:sz w:val="24"/>
          <w:szCs w:val="24"/>
        </w:rPr>
        <w:t>are associated with slash-and-burn (swidden) horticulture and more intensive forms of agriculture</w:t>
      </w:r>
      <w:r w:rsidR="00D81D99" w:rsidRPr="00031EA8">
        <w:rPr>
          <w:rFonts w:ascii="Times New Roman" w:eastAsia="Adobe Song Std L" w:hAnsi="Times New Roman" w:cs="Times New Roman"/>
          <w:noProof/>
          <w:sz w:val="24"/>
          <w:szCs w:val="24"/>
          <w:vertAlign w:val="superscript"/>
        </w:rPr>
        <w:t>53,54</w:t>
      </w:r>
      <w:r w:rsidR="00B90FFC" w:rsidRPr="00031EA8">
        <w:rPr>
          <w:rFonts w:ascii="Times New Roman" w:eastAsia="Adobe Song Std L" w:hAnsi="Times New Roman" w:cs="Times New Roman"/>
          <w:sz w:val="24"/>
          <w:szCs w:val="24"/>
        </w:rPr>
        <w:t>.</w:t>
      </w:r>
      <w:r w:rsidR="00F65A30" w:rsidRPr="00031EA8">
        <w:rPr>
          <w:rFonts w:ascii="Times New Roman" w:hAnsi="Times New Roman" w:cs="Times New Roman"/>
          <w:sz w:val="24"/>
          <w:szCs w:val="24"/>
        </w:rPr>
        <w:t xml:space="preserve"> </w:t>
      </w:r>
      <w:r w:rsidR="00031EA8" w:rsidRPr="00031EA8">
        <w:rPr>
          <w:rFonts w:ascii="Times New Roman" w:hAnsi="Times New Roman" w:cs="Times New Roman"/>
          <w:sz w:val="24"/>
          <w:szCs w:val="24"/>
        </w:rPr>
        <w:t>Colluvial sediments</w:t>
      </w:r>
      <w:r w:rsidR="00054EC8">
        <w:rPr>
          <w:rFonts w:ascii="Times New Roman" w:hAnsi="Times New Roman" w:cs="Times New Roman"/>
          <w:sz w:val="24"/>
          <w:szCs w:val="24"/>
        </w:rPr>
        <w:t xml:space="preserve"> that </w:t>
      </w:r>
      <w:r w:rsidR="00031EA8">
        <w:rPr>
          <w:rFonts w:ascii="Times New Roman" w:hAnsi="Times New Roman" w:cs="Times New Roman"/>
          <w:sz w:val="24"/>
          <w:szCs w:val="24"/>
        </w:rPr>
        <w:t>had</w:t>
      </w:r>
      <w:r w:rsidR="00031EA8" w:rsidRPr="00031EA8">
        <w:rPr>
          <w:rFonts w:ascii="Times New Roman" w:hAnsi="Times New Roman" w:cs="Times New Roman"/>
          <w:sz w:val="24"/>
          <w:szCs w:val="24"/>
        </w:rPr>
        <w:t xml:space="preserve"> washed </w:t>
      </w:r>
      <w:r w:rsidR="00031EA8">
        <w:rPr>
          <w:rFonts w:ascii="Times New Roman" w:hAnsi="Times New Roman" w:cs="Times New Roman"/>
          <w:sz w:val="24"/>
          <w:szCs w:val="24"/>
        </w:rPr>
        <w:t>down</w:t>
      </w:r>
      <w:r w:rsidR="00031EA8" w:rsidRPr="00031EA8">
        <w:rPr>
          <w:rFonts w:ascii="Times New Roman" w:hAnsi="Times New Roman" w:cs="Times New Roman"/>
          <w:sz w:val="24"/>
          <w:szCs w:val="24"/>
        </w:rPr>
        <w:t xml:space="preserve"> the terrace surface </w:t>
      </w:r>
      <w:r w:rsidR="00031EA8">
        <w:rPr>
          <w:rFonts w:ascii="Times New Roman" w:hAnsi="Times New Roman" w:cs="Times New Roman"/>
          <w:sz w:val="24"/>
          <w:szCs w:val="24"/>
        </w:rPr>
        <w:t xml:space="preserve">and accumulated against the retaining wall </w:t>
      </w:r>
      <w:r w:rsidR="00031EA8" w:rsidRPr="00031EA8">
        <w:rPr>
          <w:rFonts w:ascii="Times New Roman" w:hAnsi="Times New Roman" w:cs="Times New Roman"/>
          <w:sz w:val="24"/>
          <w:szCs w:val="24"/>
        </w:rPr>
        <w:t xml:space="preserve">during </w:t>
      </w:r>
      <w:r w:rsidR="0070590E">
        <w:rPr>
          <w:rFonts w:ascii="Times New Roman" w:hAnsi="Times New Roman" w:cs="Times New Roman"/>
          <w:sz w:val="24"/>
          <w:szCs w:val="24"/>
        </w:rPr>
        <w:t>terrace construction</w:t>
      </w:r>
      <w:r w:rsidR="00B216A1">
        <w:rPr>
          <w:rFonts w:ascii="Times New Roman" w:hAnsi="Times New Roman" w:cs="Times New Roman"/>
          <w:sz w:val="24"/>
          <w:szCs w:val="24"/>
        </w:rPr>
        <w:t>,</w:t>
      </w:r>
      <w:r w:rsidR="0061407B">
        <w:rPr>
          <w:rFonts w:ascii="Times New Roman" w:hAnsi="Times New Roman" w:cs="Times New Roman"/>
          <w:sz w:val="24"/>
          <w:szCs w:val="24"/>
        </w:rPr>
        <w:t xml:space="preserve"> </w:t>
      </w:r>
      <w:r w:rsidR="00031EA8">
        <w:rPr>
          <w:rFonts w:ascii="Times New Roman" w:hAnsi="Times New Roman" w:cs="Times New Roman"/>
          <w:sz w:val="24"/>
          <w:szCs w:val="24"/>
        </w:rPr>
        <w:t>plot preparation</w:t>
      </w:r>
      <w:r w:rsidR="00031EA8" w:rsidRPr="00031EA8">
        <w:rPr>
          <w:rFonts w:ascii="Times New Roman" w:hAnsi="Times New Roman" w:cs="Times New Roman"/>
          <w:sz w:val="24"/>
          <w:szCs w:val="24"/>
        </w:rPr>
        <w:t xml:space="preserve"> </w:t>
      </w:r>
      <w:r w:rsidR="00B216A1">
        <w:rPr>
          <w:rFonts w:ascii="Times New Roman" w:hAnsi="Times New Roman" w:cs="Times New Roman"/>
          <w:sz w:val="24"/>
          <w:szCs w:val="24"/>
        </w:rPr>
        <w:t xml:space="preserve">and initial cultivation </w:t>
      </w:r>
      <w:r w:rsidR="00031EA8" w:rsidRPr="00031EA8">
        <w:rPr>
          <w:rFonts w:ascii="Times New Roman" w:hAnsi="Times New Roman" w:cs="Times New Roman"/>
          <w:sz w:val="24"/>
          <w:szCs w:val="24"/>
        </w:rPr>
        <w:t xml:space="preserve">(XUs 9-11, 28-40 cm) </w:t>
      </w:r>
      <w:r w:rsidR="00054EC8">
        <w:rPr>
          <w:rFonts w:ascii="Times New Roman" w:hAnsi="Times New Roman" w:cs="Times New Roman"/>
          <w:sz w:val="24"/>
          <w:szCs w:val="24"/>
        </w:rPr>
        <w:t>retain</w:t>
      </w:r>
      <w:r w:rsidR="00031EA8">
        <w:rPr>
          <w:rFonts w:ascii="Times New Roman" w:hAnsi="Times New Roman" w:cs="Times New Roman"/>
          <w:sz w:val="24"/>
          <w:szCs w:val="24"/>
        </w:rPr>
        <w:t xml:space="preserve"> an</w:t>
      </w:r>
      <w:r w:rsidR="00031EA8" w:rsidRPr="00031EA8">
        <w:rPr>
          <w:rFonts w:ascii="Times New Roman" w:hAnsi="Times New Roman" w:cs="Times New Roman"/>
          <w:sz w:val="24"/>
          <w:szCs w:val="24"/>
        </w:rPr>
        <w:t xml:space="preserve"> </w:t>
      </w:r>
      <w:r w:rsidR="00031EA8">
        <w:rPr>
          <w:rFonts w:ascii="Times New Roman" w:hAnsi="Times New Roman" w:cs="Times New Roman"/>
          <w:sz w:val="24"/>
          <w:szCs w:val="24"/>
        </w:rPr>
        <w:t xml:space="preserve">arboreal </w:t>
      </w:r>
      <w:r w:rsidR="00031EA8" w:rsidRPr="00031EA8">
        <w:rPr>
          <w:rFonts w:ascii="Times New Roman" w:hAnsi="Times New Roman" w:cs="Times New Roman"/>
          <w:sz w:val="24"/>
          <w:szCs w:val="24"/>
        </w:rPr>
        <w:t xml:space="preserve">signature </w:t>
      </w:r>
      <w:r w:rsidR="0070590E">
        <w:rPr>
          <w:rFonts w:ascii="Times New Roman" w:hAnsi="Times New Roman" w:cs="Times New Roman"/>
          <w:sz w:val="24"/>
          <w:szCs w:val="24"/>
        </w:rPr>
        <w:t xml:space="preserve">(Zone </w:t>
      </w:r>
      <w:r w:rsidR="00703F65">
        <w:rPr>
          <w:rFonts w:ascii="Times New Roman" w:hAnsi="Times New Roman" w:cs="Times New Roman"/>
          <w:sz w:val="24"/>
          <w:szCs w:val="24"/>
        </w:rPr>
        <w:t>1</w:t>
      </w:r>
      <w:r w:rsidR="0070590E">
        <w:rPr>
          <w:rFonts w:ascii="Times New Roman" w:hAnsi="Times New Roman" w:cs="Times New Roman"/>
          <w:sz w:val="24"/>
          <w:szCs w:val="24"/>
        </w:rPr>
        <w:t>c</w:t>
      </w:r>
      <w:r w:rsidR="00054EC8">
        <w:rPr>
          <w:rFonts w:ascii="Times New Roman" w:hAnsi="Times New Roman" w:cs="Times New Roman"/>
          <w:sz w:val="24"/>
          <w:szCs w:val="24"/>
        </w:rPr>
        <w:t xml:space="preserve">) because the phytolith assemblage predominantly </w:t>
      </w:r>
      <w:r w:rsidR="00031EA8">
        <w:rPr>
          <w:rFonts w:ascii="Times New Roman" w:hAnsi="Times New Roman" w:cs="Times New Roman"/>
          <w:sz w:val="24"/>
          <w:szCs w:val="24"/>
        </w:rPr>
        <w:t>reflect</w:t>
      </w:r>
      <w:r w:rsidR="0070590E">
        <w:rPr>
          <w:rFonts w:ascii="Times New Roman" w:hAnsi="Times New Roman" w:cs="Times New Roman"/>
          <w:sz w:val="24"/>
          <w:szCs w:val="24"/>
        </w:rPr>
        <w:t>s</w:t>
      </w:r>
      <w:r w:rsidR="00031EA8">
        <w:rPr>
          <w:rFonts w:ascii="Times New Roman" w:hAnsi="Times New Roman" w:cs="Times New Roman"/>
          <w:sz w:val="24"/>
          <w:szCs w:val="24"/>
        </w:rPr>
        <w:t xml:space="preserve"> the palaeoenvironment </w:t>
      </w:r>
      <w:r w:rsidR="0070590E">
        <w:rPr>
          <w:rFonts w:ascii="Times New Roman" w:hAnsi="Times New Roman" w:cs="Times New Roman"/>
          <w:sz w:val="24"/>
          <w:szCs w:val="24"/>
        </w:rPr>
        <w:t xml:space="preserve">of </w:t>
      </w:r>
      <w:r w:rsidR="0070590E">
        <w:rPr>
          <w:rFonts w:ascii="Times New Roman" w:hAnsi="Times New Roman" w:cs="Times New Roman"/>
          <w:sz w:val="24"/>
          <w:szCs w:val="24"/>
        </w:rPr>
        <w:lastRenderedPageBreak/>
        <w:t xml:space="preserve">formation </w:t>
      </w:r>
      <w:r w:rsidR="00031EA8">
        <w:rPr>
          <w:rFonts w:ascii="Times New Roman" w:hAnsi="Times New Roman" w:cs="Times New Roman"/>
          <w:sz w:val="24"/>
          <w:szCs w:val="24"/>
        </w:rPr>
        <w:t xml:space="preserve">prior to </w:t>
      </w:r>
      <w:r w:rsidR="0070590E">
        <w:rPr>
          <w:rFonts w:ascii="Times New Roman" w:hAnsi="Times New Roman" w:cs="Times New Roman"/>
          <w:sz w:val="24"/>
          <w:szCs w:val="24"/>
        </w:rPr>
        <w:t xml:space="preserve">the commencement of </w:t>
      </w:r>
      <w:r w:rsidR="00031EA8">
        <w:rPr>
          <w:rFonts w:ascii="Times New Roman" w:hAnsi="Times New Roman" w:cs="Times New Roman"/>
          <w:sz w:val="24"/>
          <w:szCs w:val="24"/>
        </w:rPr>
        <w:t>cultivation</w:t>
      </w:r>
      <w:r w:rsidR="00031EA8" w:rsidRPr="00031EA8">
        <w:rPr>
          <w:rFonts w:ascii="Times New Roman" w:hAnsi="Times New Roman" w:cs="Times New Roman"/>
          <w:sz w:val="24"/>
          <w:szCs w:val="24"/>
        </w:rPr>
        <w:t xml:space="preserve">. </w:t>
      </w:r>
      <w:r w:rsidR="00F65A30" w:rsidRPr="00031EA8">
        <w:rPr>
          <w:rFonts w:ascii="Times New Roman" w:eastAsia="Adobe Song Std L" w:hAnsi="Times New Roman" w:cs="Times New Roman"/>
          <w:sz w:val="24"/>
          <w:szCs w:val="24"/>
        </w:rPr>
        <w:t>Charcoal emerges as a significant element towards the top of the sequence, concurrent with another, more marked increase in charred phytoliths above XU4 (c. 8-12 cm) within sub-Zone 2b.</w:t>
      </w:r>
    </w:p>
    <w:p w14:paraId="341A466B" w14:textId="77777777" w:rsidR="006E5B8A" w:rsidRDefault="006E5B8A" w:rsidP="00BB7C07">
      <w:pPr>
        <w:spacing w:line="480" w:lineRule="auto"/>
        <w:rPr>
          <w:rFonts w:ascii="Times New Roman" w:eastAsia="Adobe Song Std L" w:hAnsi="Times New Roman" w:cs="Times New Roman"/>
          <w:sz w:val="24"/>
          <w:szCs w:val="24"/>
        </w:rPr>
      </w:pPr>
    </w:p>
    <w:p w14:paraId="6F0C5474" w14:textId="77777777" w:rsidR="006E5B8A" w:rsidRDefault="006E5B8A" w:rsidP="00BB7C07">
      <w:pPr>
        <w:spacing w:line="480" w:lineRule="auto"/>
        <w:rPr>
          <w:rFonts w:ascii="Times New Roman" w:eastAsia="Adobe Song Std L" w:hAnsi="Times New Roman" w:cs="Times New Roman"/>
          <w:b/>
          <w:sz w:val="24"/>
          <w:szCs w:val="24"/>
        </w:rPr>
      </w:pPr>
      <w:r w:rsidRPr="006E5B8A">
        <w:rPr>
          <w:rFonts w:ascii="Times New Roman" w:eastAsia="Adobe Song Std L" w:hAnsi="Times New Roman" w:cs="Times New Roman"/>
          <w:b/>
          <w:sz w:val="24"/>
          <w:szCs w:val="24"/>
        </w:rPr>
        <w:t>Discussion</w:t>
      </w:r>
    </w:p>
    <w:p w14:paraId="4710E153" w14:textId="79E20C28" w:rsidR="006E5B8A" w:rsidRPr="006E5B8A" w:rsidRDefault="006E5B8A" w:rsidP="00BB7C07">
      <w:pPr>
        <w:spacing w:line="480" w:lineRule="auto"/>
        <w:rPr>
          <w:rFonts w:ascii="Times New Roman" w:eastAsia="Adobe Song Std L" w:hAnsi="Times New Roman" w:cs="Times New Roman"/>
          <w:sz w:val="24"/>
          <w:szCs w:val="24"/>
        </w:rPr>
      </w:pPr>
      <w:r w:rsidRPr="006E5B8A">
        <w:rPr>
          <w:rFonts w:ascii="Times New Roman" w:eastAsia="Adobe Song Std L" w:hAnsi="Times New Roman" w:cs="Times New Roman"/>
          <w:sz w:val="24"/>
          <w:szCs w:val="24"/>
        </w:rPr>
        <w:t xml:space="preserve">The </w:t>
      </w:r>
      <w:r>
        <w:rPr>
          <w:rFonts w:ascii="Times New Roman" w:eastAsia="Adobe Song Std L" w:hAnsi="Times New Roman" w:cs="Times New Roman"/>
          <w:sz w:val="24"/>
          <w:szCs w:val="24"/>
        </w:rPr>
        <w:t xml:space="preserve">chronostratigraphic integrity of the archaeobotanical and palaeoecological results </w:t>
      </w:r>
      <w:r w:rsidR="00D23A8A">
        <w:rPr>
          <w:rFonts w:ascii="Times New Roman" w:eastAsia="Adobe Song Std L" w:hAnsi="Times New Roman" w:cs="Times New Roman"/>
          <w:sz w:val="24"/>
          <w:szCs w:val="24"/>
        </w:rPr>
        <w:t xml:space="preserve">at </w:t>
      </w:r>
      <w:proofErr w:type="spellStart"/>
      <w:r w:rsidR="00311213">
        <w:rPr>
          <w:rFonts w:ascii="Times New Roman" w:eastAsia="Adobe Song Std L" w:hAnsi="Times New Roman" w:cs="Times New Roman"/>
          <w:sz w:val="24"/>
          <w:szCs w:val="24"/>
        </w:rPr>
        <w:t>Wagadagam</w:t>
      </w:r>
      <w:proofErr w:type="spellEnd"/>
      <w:r w:rsidR="00D23A8A">
        <w:rPr>
          <w:rFonts w:ascii="Times New Roman" w:eastAsia="Adobe Song Std L" w:hAnsi="Times New Roman" w:cs="Times New Roman"/>
          <w:sz w:val="24"/>
          <w:szCs w:val="24"/>
        </w:rPr>
        <w:t xml:space="preserve"> </w:t>
      </w:r>
      <w:r>
        <w:rPr>
          <w:rFonts w:ascii="Times New Roman" w:eastAsia="Adobe Song Std L" w:hAnsi="Times New Roman" w:cs="Times New Roman"/>
          <w:sz w:val="24"/>
          <w:szCs w:val="24"/>
        </w:rPr>
        <w:t>can be inferred from multiple lines of evidence. Foremost the distribution of p</w:t>
      </w:r>
      <w:r w:rsidR="00A9021A">
        <w:rPr>
          <w:rFonts w:ascii="Times New Roman" w:eastAsia="Adobe Song Std L" w:hAnsi="Times New Roman" w:cs="Times New Roman"/>
          <w:sz w:val="24"/>
          <w:szCs w:val="24"/>
        </w:rPr>
        <w:t xml:space="preserve">hytolith morphotypes </w:t>
      </w:r>
      <w:r>
        <w:rPr>
          <w:rFonts w:ascii="Times New Roman" w:eastAsia="Adobe Song Std L" w:hAnsi="Times New Roman" w:cs="Times New Roman"/>
          <w:sz w:val="24"/>
          <w:szCs w:val="24"/>
        </w:rPr>
        <w:t xml:space="preserve">exhibits </w:t>
      </w:r>
      <w:r w:rsidR="00A9021A">
        <w:rPr>
          <w:rFonts w:ascii="Times New Roman" w:eastAsia="Adobe Song Std L" w:hAnsi="Times New Roman" w:cs="Times New Roman"/>
          <w:sz w:val="24"/>
          <w:szCs w:val="24"/>
        </w:rPr>
        <w:t xml:space="preserve">a clear </w:t>
      </w:r>
      <w:r w:rsidR="00746FE2">
        <w:rPr>
          <w:rFonts w:ascii="Times New Roman" w:eastAsia="Adobe Song Std L" w:hAnsi="Times New Roman" w:cs="Times New Roman"/>
          <w:sz w:val="24"/>
          <w:szCs w:val="24"/>
        </w:rPr>
        <w:t xml:space="preserve">and </w:t>
      </w:r>
      <w:r w:rsidR="0067083A">
        <w:rPr>
          <w:rFonts w:ascii="Times New Roman" w:eastAsia="Adobe Song Std L" w:hAnsi="Times New Roman" w:cs="Times New Roman"/>
          <w:sz w:val="24"/>
          <w:szCs w:val="24"/>
        </w:rPr>
        <w:t>statistically</w:t>
      </w:r>
      <w:r w:rsidR="00746FE2">
        <w:rPr>
          <w:rFonts w:ascii="Times New Roman" w:eastAsia="Adobe Song Std L" w:hAnsi="Times New Roman" w:cs="Times New Roman"/>
          <w:sz w:val="24"/>
          <w:szCs w:val="24"/>
        </w:rPr>
        <w:t xml:space="preserve"> </w:t>
      </w:r>
      <w:r w:rsidR="0067083A">
        <w:rPr>
          <w:rFonts w:ascii="Times New Roman" w:eastAsia="Adobe Song Std L" w:hAnsi="Times New Roman" w:cs="Times New Roman"/>
          <w:sz w:val="24"/>
          <w:szCs w:val="24"/>
        </w:rPr>
        <w:t xml:space="preserve">supported </w:t>
      </w:r>
      <w:r w:rsidR="00A9021A">
        <w:rPr>
          <w:rFonts w:ascii="Times New Roman" w:eastAsia="Adobe Song Std L" w:hAnsi="Times New Roman" w:cs="Times New Roman"/>
          <w:sz w:val="24"/>
          <w:szCs w:val="24"/>
        </w:rPr>
        <w:t xml:space="preserve">trend from </w:t>
      </w:r>
      <w:r w:rsidR="00C45661">
        <w:rPr>
          <w:rFonts w:ascii="Times New Roman" w:eastAsia="Adobe Song Std L" w:hAnsi="Times New Roman" w:cs="Times New Roman"/>
          <w:sz w:val="24"/>
          <w:szCs w:val="24"/>
        </w:rPr>
        <w:t>an</w:t>
      </w:r>
      <w:r w:rsidR="00A9021A">
        <w:rPr>
          <w:rFonts w:ascii="Times New Roman" w:eastAsia="Adobe Song Std L" w:hAnsi="Times New Roman" w:cs="Times New Roman"/>
          <w:sz w:val="24"/>
          <w:szCs w:val="24"/>
        </w:rPr>
        <w:t xml:space="preserve"> arboreal</w:t>
      </w:r>
      <w:r w:rsidR="00C45661">
        <w:rPr>
          <w:rFonts w:ascii="Times New Roman" w:eastAsia="Adobe Song Std L" w:hAnsi="Times New Roman" w:cs="Times New Roman"/>
          <w:sz w:val="24"/>
          <w:szCs w:val="24"/>
        </w:rPr>
        <w:t xml:space="preserve"> </w:t>
      </w:r>
      <w:r w:rsidR="00A9021A">
        <w:rPr>
          <w:rFonts w:ascii="Times New Roman" w:eastAsia="Adobe Song Std L" w:hAnsi="Times New Roman" w:cs="Times New Roman"/>
          <w:sz w:val="24"/>
          <w:szCs w:val="24"/>
        </w:rPr>
        <w:t>to</w:t>
      </w:r>
      <w:r>
        <w:rPr>
          <w:rFonts w:ascii="Times New Roman" w:eastAsia="Adobe Song Std L" w:hAnsi="Times New Roman" w:cs="Times New Roman"/>
          <w:sz w:val="24"/>
          <w:szCs w:val="24"/>
        </w:rPr>
        <w:t xml:space="preserve"> </w:t>
      </w:r>
      <w:r w:rsidR="00A9021A">
        <w:rPr>
          <w:rFonts w:ascii="Times New Roman" w:eastAsia="Adobe Song Std L" w:hAnsi="Times New Roman" w:cs="Times New Roman"/>
          <w:sz w:val="24"/>
          <w:szCs w:val="24"/>
        </w:rPr>
        <w:t xml:space="preserve">a </w:t>
      </w:r>
      <w:r>
        <w:rPr>
          <w:rFonts w:ascii="Times New Roman" w:eastAsia="Adobe Song Std L" w:hAnsi="Times New Roman" w:cs="Times New Roman"/>
          <w:sz w:val="24"/>
          <w:szCs w:val="24"/>
        </w:rPr>
        <w:t>more open, grassed landscape</w:t>
      </w:r>
      <w:r w:rsidR="00A9021A">
        <w:rPr>
          <w:rFonts w:ascii="Times New Roman" w:eastAsia="Adobe Song Std L" w:hAnsi="Times New Roman" w:cs="Times New Roman"/>
          <w:sz w:val="24"/>
          <w:szCs w:val="24"/>
        </w:rPr>
        <w:t xml:space="preserve"> (</w:t>
      </w:r>
      <w:r w:rsidR="00A9021A" w:rsidRPr="00C25F7D">
        <w:rPr>
          <w:rFonts w:ascii="Times New Roman" w:eastAsia="Adobe Song Std L" w:hAnsi="Times New Roman" w:cs="Times New Roman"/>
          <w:sz w:val="24"/>
          <w:szCs w:val="24"/>
        </w:rPr>
        <w:t>Fig</w:t>
      </w:r>
      <w:r w:rsidR="00087A03" w:rsidRPr="00C25F7D">
        <w:rPr>
          <w:rFonts w:ascii="Times New Roman" w:eastAsia="Adobe Song Std L" w:hAnsi="Times New Roman" w:cs="Times New Roman"/>
          <w:sz w:val="24"/>
          <w:szCs w:val="24"/>
        </w:rPr>
        <w:t>.</w:t>
      </w:r>
      <w:r w:rsidR="005C7D23">
        <w:rPr>
          <w:rFonts w:ascii="Times New Roman" w:eastAsia="Adobe Song Std L" w:hAnsi="Times New Roman" w:cs="Times New Roman"/>
          <w:sz w:val="24"/>
          <w:szCs w:val="24"/>
        </w:rPr>
        <w:t xml:space="preserve"> 5</w:t>
      </w:r>
      <w:r w:rsidR="00A9021A">
        <w:rPr>
          <w:rFonts w:ascii="Times New Roman" w:eastAsia="Adobe Song Std L" w:hAnsi="Times New Roman" w:cs="Times New Roman"/>
          <w:sz w:val="24"/>
          <w:szCs w:val="24"/>
        </w:rPr>
        <w:t>)</w:t>
      </w:r>
      <w:r w:rsidR="004A3C99">
        <w:rPr>
          <w:rFonts w:ascii="Times New Roman" w:eastAsia="Adobe Song Std L" w:hAnsi="Times New Roman" w:cs="Times New Roman"/>
          <w:sz w:val="24"/>
          <w:szCs w:val="24"/>
        </w:rPr>
        <w:t>; such a trend would be muted if sediments had been admixed</w:t>
      </w:r>
      <w:r w:rsidR="00E47625">
        <w:rPr>
          <w:rFonts w:ascii="Times New Roman" w:eastAsia="Adobe Song Std L" w:hAnsi="Times New Roman" w:cs="Times New Roman"/>
          <w:sz w:val="24"/>
          <w:szCs w:val="24"/>
        </w:rPr>
        <w:t xml:space="preserve"> by post-depositional processes</w:t>
      </w:r>
      <w:r>
        <w:rPr>
          <w:rFonts w:ascii="Times New Roman" w:eastAsia="Adobe Song Std L" w:hAnsi="Times New Roman" w:cs="Times New Roman"/>
          <w:sz w:val="24"/>
          <w:szCs w:val="24"/>
        </w:rPr>
        <w:t xml:space="preserve">. Additionally, stratigraphic units were </w:t>
      </w:r>
      <w:r w:rsidR="00A9021A">
        <w:rPr>
          <w:rFonts w:ascii="Times New Roman" w:eastAsia="Adobe Song Std L" w:hAnsi="Times New Roman" w:cs="Times New Roman"/>
          <w:sz w:val="24"/>
          <w:szCs w:val="24"/>
        </w:rPr>
        <w:t xml:space="preserve">clearly demarcated </w:t>
      </w:r>
      <w:r>
        <w:rPr>
          <w:rFonts w:ascii="Times New Roman" w:eastAsia="Adobe Song Std L" w:hAnsi="Times New Roman" w:cs="Times New Roman"/>
          <w:sz w:val="24"/>
          <w:szCs w:val="24"/>
        </w:rPr>
        <w:t xml:space="preserve">in the field and radiocarbon dates are in </w:t>
      </w:r>
      <w:r w:rsidR="00A9021A">
        <w:rPr>
          <w:rFonts w:ascii="Times New Roman" w:eastAsia="Adobe Song Std L" w:hAnsi="Times New Roman" w:cs="Times New Roman"/>
          <w:sz w:val="24"/>
          <w:szCs w:val="24"/>
        </w:rPr>
        <w:t>general chronostratigraphic order, albeit with considerable overlap between Wk-37954</w:t>
      </w:r>
      <w:r w:rsidR="00651CD0">
        <w:rPr>
          <w:rFonts w:ascii="Times New Roman" w:eastAsia="Adobe Song Std L" w:hAnsi="Times New Roman" w:cs="Times New Roman"/>
          <w:sz w:val="24"/>
          <w:szCs w:val="24"/>
        </w:rPr>
        <w:t xml:space="preserve"> (XU12, </w:t>
      </w:r>
      <w:r w:rsidR="00087A03" w:rsidRPr="007C624B">
        <w:rPr>
          <w:rFonts w:ascii="Times New Roman" w:eastAsia="Adobe Song Std L" w:hAnsi="Times New Roman" w:cs="Times New Roman"/>
          <w:sz w:val="24"/>
          <w:szCs w:val="24"/>
        </w:rPr>
        <w:t xml:space="preserve">44 </w:t>
      </w:r>
      <w:r w:rsidR="00651CD0" w:rsidRPr="007C624B">
        <w:rPr>
          <w:rFonts w:ascii="Times New Roman" w:eastAsia="Adobe Song Std L" w:hAnsi="Times New Roman" w:cs="Times New Roman"/>
          <w:sz w:val="24"/>
          <w:szCs w:val="24"/>
        </w:rPr>
        <w:t>cm</w:t>
      </w:r>
      <w:r w:rsidR="00A9021A">
        <w:rPr>
          <w:rFonts w:ascii="Times New Roman" w:eastAsia="Adobe Song Std L" w:hAnsi="Times New Roman" w:cs="Times New Roman"/>
          <w:sz w:val="24"/>
          <w:szCs w:val="24"/>
        </w:rPr>
        <w:t>) and Wk-37951</w:t>
      </w:r>
      <w:r w:rsidR="00651CD0">
        <w:rPr>
          <w:rFonts w:ascii="Times New Roman" w:eastAsia="Adobe Song Std L" w:hAnsi="Times New Roman" w:cs="Times New Roman"/>
          <w:sz w:val="24"/>
          <w:szCs w:val="24"/>
        </w:rPr>
        <w:t xml:space="preserve"> (XU13, </w:t>
      </w:r>
      <w:r w:rsidR="00087A03" w:rsidRPr="007C624B">
        <w:rPr>
          <w:rFonts w:ascii="Times New Roman" w:eastAsia="Adobe Song Std L" w:hAnsi="Times New Roman" w:cs="Times New Roman"/>
          <w:sz w:val="24"/>
          <w:szCs w:val="24"/>
        </w:rPr>
        <w:t xml:space="preserve">48-55 </w:t>
      </w:r>
      <w:r w:rsidR="00651CD0" w:rsidRPr="007C624B">
        <w:rPr>
          <w:rFonts w:ascii="Times New Roman" w:eastAsia="Adobe Song Std L" w:hAnsi="Times New Roman" w:cs="Times New Roman"/>
          <w:sz w:val="24"/>
          <w:szCs w:val="24"/>
        </w:rPr>
        <w:t>cm</w:t>
      </w:r>
      <w:r w:rsidR="00A9021A">
        <w:rPr>
          <w:rFonts w:ascii="Times New Roman" w:eastAsia="Adobe Song Std L" w:hAnsi="Times New Roman" w:cs="Times New Roman"/>
          <w:sz w:val="24"/>
          <w:szCs w:val="24"/>
        </w:rPr>
        <w:t>)</w:t>
      </w:r>
      <w:r w:rsidR="00C45661">
        <w:rPr>
          <w:rFonts w:ascii="Times New Roman" w:eastAsia="Adobe Song Std L" w:hAnsi="Times New Roman" w:cs="Times New Roman"/>
          <w:sz w:val="24"/>
          <w:szCs w:val="24"/>
        </w:rPr>
        <w:t xml:space="preserve">, which reflects </w:t>
      </w:r>
      <w:r w:rsidR="00A9021A">
        <w:rPr>
          <w:rFonts w:ascii="Times New Roman" w:eastAsia="Adobe Song Std L" w:hAnsi="Times New Roman" w:cs="Times New Roman"/>
          <w:sz w:val="24"/>
          <w:szCs w:val="24"/>
        </w:rPr>
        <w:t xml:space="preserve">rapid </w:t>
      </w:r>
      <w:r w:rsidR="00D23A8A">
        <w:rPr>
          <w:rFonts w:ascii="Times New Roman" w:eastAsia="Adobe Song Std L" w:hAnsi="Times New Roman" w:cs="Times New Roman"/>
          <w:sz w:val="24"/>
          <w:szCs w:val="24"/>
        </w:rPr>
        <w:t xml:space="preserve">colluvial </w:t>
      </w:r>
      <w:r w:rsidR="00A9021A">
        <w:rPr>
          <w:rFonts w:ascii="Times New Roman" w:eastAsia="Adobe Song Std L" w:hAnsi="Times New Roman" w:cs="Times New Roman"/>
          <w:sz w:val="24"/>
          <w:szCs w:val="24"/>
        </w:rPr>
        <w:t xml:space="preserve">deposition directly after construction of the retaining wall. Consequently, there is </w:t>
      </w:r>
      <w:r w:rsidR="00D23A8A">
        <w:rPr>
          <w:rFonts w:ascii="Times New Roman" w:eastAsia="Adobe Song Std L" w:hAnsi="Times New Roman" w:cs="Times New Roman"/>
          <w:sz w:val="24"/>
          <w:szCs w:val="24"/>
        </w:rPr>
        <w:t>robust</w:t>
      </w:r>
      <w:r w:rsidR="00A9021A">
        <w:rPr>
          <w:rFonts w:ascii="Times New Roman" w:eastAsia="Adobe Song Std L" w:hAnsi="Times New Roman" w:cs="Times New Roman"/>
          <w:sz w:val="24"/>
          <w:szCs w:val="24"/>
        </w:rPr>
        <w:t xml:space="preserve"> </w:t>
      </w:r>
      <w:proofErr w:type="spellStart"/>
      <w:r w:rsidR="00A9021A">
        <w:rPr>
          <w:rFonts w:ascii="Times New Roman" w:eastAsia="Adobe Song Std L" w:hAnsi="Times New Roman" w:cs="Times New Roman"/>
          <w:sz w:val="24"/>
          <w:szCs w:val="24"/>
        </w:rPr>
        <w:t>taphonomic</w:t>
      </w:r>
      <w:proofErr w:type="spellEnd"/>
      <w:r w:rsidR="00A9021A">
        <w:rPr>
          <w:rFonts w:ascii="Times New Roman" w:eastAsia="Adobe Song Std L" w:hAnsi="Times New Roman" w:cs="Times New Roman"/>
          <w:sz w:val="24"/>
          <w:szCs w:val="24"/>
        </w:rPr>
        <w:t xml:space="preserve"> control for the microfossil results.</w:t>
      </w:r>
    </w:p>
    <w:p w14:paraId="6DA0F84E" w14:textId="3FF2867E" w:rsidR="00C45450" w:rsidRPr="00F907E4" w:rsidRDefault="00C45450" w:rsidP="00BB7C07">
      <w:pPr>
        <w:spacing w:line="480" w:lineRule="auto"/>
        <w:rPr>
          <w:rFonts w:ascii="Times New Roman" w:eastAsia="Adobe Song Std L" w:hAnsi="Times New Roman" w:cs="Times New Roman"/>
          <w:sz w:val="24"/>
          <w:szCs w:val="24"/>
        </w:rPr>
      </w:pPr>
      <w:r w:rsidRPr="0014245F">
        <w:rPr>
          <w:rFonts w:ascii="Times New Roman" w:eastAsia="Adobe Song Std L" w:hAnsi="Times New Roman" w:cs="Times New Roman"/>
          <w:sz w:val="24"/>
          <w:szCs w:val="24"/>
        </w:rPr>
        <w:t xml:space="preserve">The presence of bananas </w:t>
      </w:r>
      <w:r w:rsidR="00F907E4">
        <w:rPr>
          <w:rFonts w:ascii="Times New Roman" w:eastAsia="Adobe Song Std L" w:hAnsi="Times New Roman" w:cs="Times New Roman"/>
          <w:sz w:val="24"/>
          <w:szCs w:val="24"/>
        </w:rPr>
        <w:t>from</w:t>
      </w:r>
      <w:r w:rsidR="00B90FFC" w:rsidRPr="0014245F">
        <w:rPr>
          <w:rFonts w:ascii="Times New Roman" w:eastAsia="Adobe Song Std L" w:hAnsi="Times New Roman" w:cs="Times New Roman"/>
          <w:sz w:val="24"/>
          <w:szCs w:val="24"/>
        </w:rPr>
        <w:t xml:space="preserve"> </w:t>
      </w:r>
      <w:r w:rsidR="00F836EA" w:rsidRPr="0014245F">
        <w:rPr>
          <w:rFonts w:ascii="Times New Roman" w:eastAsia="Adobe Song Std L" w:hAnsi="Times New Roman" w:cs="Times New Roman"/>
          <w:sz w:val="24"/>
          <w:szCs w:val="24"/>
        </w:rPr>
        <w:t>21</w:t>
      </w:r>
      <w:r w:rsidR="00F836EA">
        <w:rPr>
          <w:rFonts w:ascii="Times New Roman" w:eastAsia="Adobe Song Std L" w:hAnsi="Times New Roman" w:cs="Times New Roman"/>
          <w:sz w:val="24"/>
          <w:szCs w:val="24"/>
        </w:rPr>
        <w:t>45</w:t>
      </w:r>
      <w:r w:rsidR="00B90FFC" w:rsidRPr="0014245F">
        <w:rPr>
          <w:rFonts w:ascii="Times New Roman" w:eastAsia="Adobe Song Std L" w:hAnsi="Times New Roman" w:cs="Times New Roman"/>
          <w:sz w:val="24"/>
          <w:szCs w:val="24"/>
        </w:rPr>
        <w:t xml:space="preserve">-1930 </w:t>
      </w:r>
      <w:proofErr w:type="spellStart"/>
      <w:r w:rsidR="00B90FFC" w:rsidRPr="0014245F">
        <w:rPr>
          <w:rFonts w:ascii="Times New Roman" w:eastAsia="Adobe Song Std L" w:hAnsi="Times New Roman" w:cs="Times New Roman"/>
          <w:sz w:val="24"/>
          <w:szCs w:val="24"/>
        </w:rPr>
        <w:t>cal</w:t>
      </w:r>
      <w:proofErr w:type="spellEnd"/>
      <w:r w:rsidR="00B90FFC" w:rsidRPr="0014245F">
        <w:rPr>
          <w:rFonts w:ascii="Times New Roman" w:eastAsia="Adobe Song Std L" w:hAnsi="Times New Roman" w:cs="Times New Roman"/>
          <w:sz w:val="24"/>
          <w:szCs w:val="24"/>
        </w:rPr>
        <w:t xml:space="preserve"> BP</w:t>
      </w:r>
      <w:r w:rsidR="00F907E4">
        <w:rPr>
          <w:rFonts w:ascii="Times New Roman" w:eastAsia="Adobe Song Std L" w:hAnsi="Times New Roman" w:cs="Times New Roman"/>
          <w:sz w:val="24"/>
          <w:szCs w:val="24"/>
        </w:rPr>
        <w:t xml:space="preserve">, and </w:t>
      </w:r>
      <w:r w:rsidR="00690922">
        <w:rPr>
          <w:rFonts w:ascii="Times New Roman" w:eastAsia="Adobe Song Std L" w:hAnsi="Times New Roman" w:cs="Times New Roman"/>
          <w:sz w:val="24"/>
          <w:szCs w:val="24"/>
        </w:rPr>
        <w:t xml:space="preserve">probably </w:t>
      </w:r>
      <w:r w:rsidR="00F907E4">
        <w:rPr>
          <w:rFonts w:ascii="Times New Roman" w:eastAsia="Adobe Song Std L" w:hAnsi="Times New Roman" w:cs="Times New Roman"/>
          <w:sz w:val="24"/>
          <w:szCs w:val="24"/>
        </w:rPr>
        <w:t>earlier,</w:t>
      </w:r>
      <w:r w:rsidR="006E5B8A">
        <w:rPr>
          <w:rFonts w:ascii="Times New Roman" w:eastAsia="Adobe Song Std L" w:hAnsi="Times New Roman" w:cs="Times New Roman"/>
          <w:sz w:val="24"/>
          <w:szCs w:val="24"/>
        </w:rPr>
        <w:t xml:space="preserve"> </w:t>
      </w:r>
      <w:r w:rsidRPr="0014245F">
        <w:rPr>
          <w:rFonts w:ascii="Times New Roman" w:eastAsia="Adobe Song Std L" w:hAnsi="Times New Roman" w:cs="Times New Roman"/>
          <w:sz w:val="24"/>
          <w:szCs w:val="24"/>
        </w:rPr>
        <w:t xml:space="preserve">represents extensive plant management in the landscape, </w:t>
      </w:r>
      <w:r w:rsidR="00F907E4">
        <w:rPr>
          <w:rFonts w:ascii="Times New Roman" w:eastAsia="Adobe Song Std L" w:hAnsi="Times New Roman" w:cs="Times New Roman"/>
          <w:sz w:val="24"/>
          <w:szCs w:val="24"/>
        </w:rPr>
        <w:t>including</w:t>
      </w:r>
      <w:r w:rsidRPr="0014245F">
        <w:rPr>
          <w:rFonts w:ascii="Times New Roman" w:eastAsia="Adobe Song Std L" w:hAnsi="Times New Roman" w:cs="Times New Roman"/>
          <w:sz w:val="24"/>
          <w:szCs w:val="24"/>
        </w:rPr>
        <w:t xml:space="preserve"> some form of transplantation</w:t>
      </w:r>
      <w:r w:rsidR="00F907E4">
        <w:rPr>
          <w:rFonts w:ascii="Times New Roman" w:eastAsia="Adobe Song Std L" w:hAnsi="Times New Roman" w:cs="Times New Roman"/>
          <w:sz w:val="24"/>
          <w:szCs w:val="24"/>
        </w:rPr>
        <w:t>. B</w:t>
      </w:r>
      <w:r w:rsidRPr="0014245F">
        <w:rPr>
          <w:rFonts w:ascii="Times New Roman" w:eastAsia="Adobe Song Std L" w:hAnsi="Times New Roman" w:cs="Times New Roman"/>
          <w:sz w:val="24"/>
          <w:szCs w:val="24"/>
        </w:rPr>
        <w:t xml:space="preserve">ananas were </w:t>
      </w:r>
      <w:r w:rsidR="008D786B">
        <w:rPr>
          <w:rFonts w:ascii="Times New Roman" w:eastAsia="Adobe Song Std L" w:hAnsi="Times New Roman" w:cs="Times New Roman"/>
          <w:sz w:val="24"/>
          <w:szCs w:val="24"/>
        </w:rPr>
        <w:t xml:space="preserve">likely </w:t>
      </w:r>
      <w:r w:rsidRPr="0014245F">
        <w:rPr>
          <w:rFonts w:ascii="Times New Roman" w:eastAsia="Adobe Song Std L" w:hAnsi="Times New Roman" w:cs="Times New Roman"/>
          <w:sz w:val="24"/>
          <w:szCs w:val="24"/>
        </w:rPr>
        <w:t xml:space="preserve">translocated to </w:t>
      </w:r>
      <w:proofErr w:type="spellStart"/>
      <w:r w:rsidR="00F907E4" w:rsidRPr="00F907E4">
        <w:rPr>
          <w:rFonts w:ascii="Times New Roman" w:eastAsia="Adobe Song Std L" w:hAnsi="Times New Roman" w:cs="Times New Roman"/>
          <w:sz w:val="24"/>
          <w:szCs w:val="24"/>
        </w:rPr>
        <w:t>Mabuyag</w:t>
      </w:r>
      <w:proofErr w:type="spellEnd"/>
      <w:r w:rsidR="00F907E4" w:rsidRPr="00F907E4">
        <w:rPr>
          <w:rFonts w:ascii="Times New Roman" w:eastAsia="Adobe Song Std L" w:hAnsi="Times New Roman" w:cs="Times New Roman"/>
          <w:sz w:val="24"/>
          <w:szCs w:val="24"/>
        </w:rPr>
        <w:t xml:space="preserve"> from cultivars on New Guinea or neighbouring islands</w:t>
      </w:r>
      <w:r w:rsidR="00D81D99" w:rsidRPr="00D81D99">
        <w:rPr>
          <w:rFonts w:ascii="Times New Roman" w:eastAsia="Adobe Song Std L" w:hAnsi="Times New Roman" w:cs="Times New Roman"/>
          <w:noProof/>
          <w:sz w:val="24"/>
          <w:szCs w:val="24"/>
          <w:vertAlign w:val="superscript"/>
        </w:rPr>
        <w:t>55</w:t>
      </w:r>
      <w:r w:rsidR="00F907E4" w:rsidRPr="00F907E4">
        <w:rPr>
          <w:rFonts w:ascii="Times New Roman" w:eastAsia="Adobe Song Std L" w:hAnsi="Times New Roman" w:cs="Times New Roman"/>
          <w:sz w:val="24"/>
          <w:szCs w:val="24"/>
        </w:rPr>
        <w:t>, rather than from wild bananas growing</w:t>
      </w:r>
      <w:r w:rsidR="00F907E4">
        <w:rPr>
          <w:rFonts w:ascii="Times New Roman" w:eastAsia="Adobe Song Std L" w:hAnsi="Times New Roman" w:cs="Times New Roman"/>
          <w:sz w:val="24"/>
          <w:szCs w:val="24"/>
        </w:rPr>
        <w:t xml:space="preserve"> on Australia</w:t>
      </w:r>
      <w:r w:rsidR="00D81D99" w:rsidRPr="00D81D99">
        <w:rPr>
          <w:rFonts w:ascii="Times New Roman" w:eastAsia="Adobe Song Std L" w:hAnsi="Times New Roman" w:cs="Times New Roman"/>
          <w:noProof/>
          <w:sz w:val="24"/>
          <w:szCs w:val="24"/>
          <w:vertAlign w:val="superscript"/>
        </w:rPr>
        <w:t>56</w:t>
      </w:r>
      <w:r w:rsidR="00D81D99">
        <w:rPr>
          <w:rFonts w:ascii="Times New Roman" w:eastAsia="Adobe Song Std L" w:hAnsi="Times New Roman" w:cs="Times New Roman"/>
          <w:sz w:val="24"/>
          <w:szCs w:val="24"/>
        </w:rPr>
        <w:t>.</w:t>
      </w:r>
      <w:r w:rsidR="00F907E4">
        <w:rPr>
          <w:rFonts w:ascii="Times New Roman" w:eastAsia="Adobe Song Std L" w:hAnsi="Times New Roman" w:cs="Times New Roman"/>
          <w:sz w:val="24"/>
          <w:szCs w:val="24"/>
        </w:rPr>
        <w:t xml:space="preserve"> </w:t>
      </w:r>
      <w:r w:rsidRPr="0014245F">
        <w:rPr>
          <w:rFonts w:ascii="Times New Roman" w:eastAsia="Adobe Song Std L" w:hAnsi="Times New Roman" w:cs="Times New Roman"/>
          <w:sz w:val="24"/>
          <w:szCs w:val="24"/>
        </w:rPr>
        <w:t>Wild bananas are absent from the flor</w:t>
      </w:r>
      <w:r w:rsidRPr="00F907E4">
        <w:rPr>
          <w:rFonts w:ascii="Times New Roman" w:eastAsia="Adobe Song Std L" w:hAnsi="Times New Roman" w:cs="Times New Roman"/>
          <w:sz w:val="24"/>
          <w:szCs w:val="24"/>
        </w:rPr>
        <w:t xml:space="preserve">a </w:t>
      </w:r>
      <w:r w:rsidR="004639D5">
        <w:rPr>
          <w:rFonts w:ascii="Times New Roman" w:eastAsia="Adobe Song Std L" w:hAnsi="Times New Roman" w:cs="Times New Roman"/>
          <w:sz w:val="24"/>
          <w:szCs w:val="24"/>
        </w:rPr>
        <w:t>o</w:t>
      </w:r>
      <w:r w:rsidR="00690922">
        <w:rPr>
          <w:rFonts w:ascii="Times New Roman" w:eastAsia="Adobe Song Std L" w:hAnsi="Times New Roman" w:cs="Times New Roman"/>
          <w:sz w:val="24"/>
          <w:szCs w:val="24"/>
        </w:rPr>
        <w:t>f</w:t>
      </w:r>
      <w:r w:rsidR="004639D5">
        <w:rPr>
          <w:rFonts w:ascii="Times New Roman" w:eastAsia="Adobe Song Std L" w:hAnsi="Times New Roman" w:cs="Times New Roman"/>
          <w:sz w:val="24"/>
          <w:szCs w:val="24"/>
        </w:rPr>
        <w:t xml:space="preserve"> </w:t>
      </w:r>
      <w:r w:rsidR="008D786B">
        <w:rPr>
          <w:rFonts w:ascii="Times New Roman" w:eastAsia="Adobe Song Std L" w:hAnsi="Times New Roman" w:cs="Times New Roman"/>
          <w:sz w:val="24"/>
          <w:szCs w:val="24"/>
        </w:rPr>
        <w:t>Mabuyag</w:t>
      </w:r>
      <w:r w:rsidR="00D81D99" w:rsidRPr="00D81D99">
        <w:rPr>
          <w:rFonts w:ascii="Times New Roman" w:eastAsia="Adobe Song Std L" w:hAnsi="Times New Roman" w:cs="Times New Roman"/>
          <w:noProof/>
          <w:sz w:val="24"/>
          <w:szCs w:val="24"/>
          <w:vertAlign w:val="superscript"/>
        </w:rPr>
        <w:t>37</w:t>
      </w:r>
      <w:r w:rsidR="00D23A8A">
        <w:rPr>
          <w:rFonts w:ascii="Times New Roman" w:eastAsia="Adobe Song Std L" w:hAnsi="Times New Roman" w:cs="Times New Roman"/>
          <w:sz w:val="24"/>
          <w:szCs w:val="24"/>
        </w:rPr>
        <w:t xml:space="preserve">; </w:t>
      </w:r>
      <w:r w:rsidRPr="00F907E4">
        <w:rPr>
          <w:rFonts w:ascii="Times New Roman" w:eastAsia="Adobe Song Std L" w:hAnsi="Times New Roman" w:cs="Times New Roman"/>
          <w:sz w:val="24"/>
          <w:szCs w:val="24"/>
        </w:rPr>
        <w:t xml:space="preserve">today </w:t>
      </w:r>
      <w:r w:rsidR="00D23A8A">
        <w:rPr>
          <w:rFonts w:ascii="Times New Roman" w:eastAsia="Adobe Song Std L" w:hAnsi="Times New Roman" w:cs="Times New Roman"/>
          <w:sz w:val="24"/>
          <w:szCs w:val="24"/>
        </w:rPr>
        <w:t xml:space="preserve">bananas </w:t>
      </w:r>
      <w:r w:rsidRPr="00F907E4">
        <w:rPr>
          <w:rFonts w:ascii="Times New Roman" w:eastAsia="Adobe Song Std L" w:hAnsi="Times New Roman" w:cs="Times New Roman"/>
          <w:sz w:val="24"/>
          <w:szCs w:val="24"/>
        </w:rPr>
        <w:t>only occur as garden cultivars</w:t>
      </w:r>
      <w:r w:rsidR="006E5B8A">
        <w:rPr>
          <w:rFonts w:ascii="Times New Roman" w:eastAsia="Adobe Song Std L" w:hAnsi="Times New Roman" w:cs="Times New Roman"/>
          <w:sz w:val="24"/>
          <w:szCs w:val="24"/>
        </w:rPr>
        <w:t xml:space="preserve"> near present-day settlements</w:t>
      </w:r>
      <w:r w:rsidR="00A9021A">
        <w:rPr>
          <w:rFonts w:ascii="Times New Roman" w:eastAsia="Adobe Song Std L" w:hAnsi="Times New Roman" w:cs="Times New Roman"/>
          <w:sz w:val="24"/>
          <w:szCs w:val="24"/>
        </w:rPr>
        <w:t xml:space="preserve"> </w:t>
      </w:r>
      <w:r w:rsidR="00D23A8A">
        <w:rPr>
          <w:rFonts w:ascii="Times New Roman" w:eastAsia="Adobe Song Std L" w:hAnsi="Times New Roman" w:cs="Times New Roman"/>
          <w:sz w:val="24"/>
          <w:szCs w:val="24"/>
        </w:rPr>
        <w:t>and are</w:t>
      </w:r>
      <w:r w:rsidR="00A9021A">
        <w:rPr>
          <w:rFonts w:ascii="Times New Roman" w:eastAsia="Adobe Song Std L" w:hAnsi="Times New Roman" w:cs="Times New Roman"/>
          <w:sz w:val="24"/>
          <w:szCs w:val="24"/>
        </w:rPr>
        <w:t xml:space="preserve"> not </w:t>
      </w:r>
      <w:r w:rsidR="008D786B">
        <w:rPr>
          <w:rFonts w:ascii="Times New Roman" w:eastAsia="Adobe Song Std L" w:hAnsi="Times New Roman" w:cs="Times New Roman"/>
          <w:sz w:val="24"/>
          <w:szCs w:val="24"/>
        </w:rPr>
        <w:t xml:space="preserve">found </w:t>
      </w:r>
      <w:r w:rsidR="00D23A8A">
        <w:rPr>
          <w:rFonts w:ascii="Times New Roman" w:eastAsia="Adobe Song Std L" w:hAnsi="Times New Roman" w:cs="Times New Roman"/>
          <w:sz w:val="24"/>
          <w:szCs w:val="24"/>
        </w:rPr>
        <w:t xml:space="preserve">on </w:t>
      </w:r>
      <w:r w:rsidR="008D786B">
        <w:rPr>
          <w:rFonts w:ascii="Times New Roman" w:eastAsia="Adobe Song Std L" w:hAnsi="Times New Roman" w:cs="Times New Roman"/>
          <w:sz w:val="24"/>
          <w:szCs w:val="24"/>
        </w:rPr>
        <w:t>the</w:t>
      </w:r>
      <w:r w:rsidR="00A9021A">
        <w:rPr>
          <w:rFonts w:ascii="Times New Roman" w:eastAsia="Adobe Song Std L" w:hAnsi="Times New Roman" w:cs="Times New Roman"/>
          <w:sz w:val="24"/>
          <w:szCs w:val="24"/>
        </w:rPr>
        <w:t xml:space="preserve"> site</w:t>
      </w:r>
      <w:r w:rsidRPr="00F907E4">
        <w:rPr>
          <w:rFonts w:ascii="Times New Roman" w:eastAsia="Adobe Song Std L" w:hAnsi="Times New Roman" w:cs="Times New Roman"/>
          <w:sz w:val="24"/>
          <w:szCs w:val="24"/>
        </w:rPr>
        <w:t xml:space="preserve">. </w:t>
      </w:r>
      <w:r w:rsidR="004639D5">
        <w:rPr>
          <w:rFonts w:ascii="Times New Roman" w:eastAsia="Adobe Song Std L" w:hAnsi="Times New Roman" w:cs="Times New Roman"/>
          <w:sz w:val="24"/>
          <w:szCs w:val="24"/>
        </w:rPr>
        <w:t xml:space="preserve">Additionally, phytoliths typical of banana seeds were </w:t>
      </w:r>
      <w:r w:rsidR="005D46FF">
        <w:rPr>
          <w:rFonts w:ascii="Times New Roman" w:eastAsia="Adobe Song Std L" w:hAnsi="Times New Roman" w:cs="Times New Roman"/>
          <w:sz w:val="24"/>
          <w:szCs w:val="24"/>
        </w:rPr>
        <w:t xml:space="preserve">not </w:t>
      </w:r>
      <w:r w:rsidR="004639D5">
        <w:rPr>
          <w:rFonts w:ascii="Times New Roman" w:eastAsia="Adobe Song Std L" w:hAnsi="Times New Roman" w:cs="Times New Roman"/>
          <w:sz w:val="24"/>
          <w:szCs w:val="24"/>
        </w:rPr>
        <w:t>observed in the microfossil assemblage</w:t>
      </w:r>
      <w:r w:rsidR="00D81D99" w:rsidRPr="00D81D99">
        <w:rPr>
          <w:rFonts w:ascii="Times New Roman" w:eastAsia="Adobe Song Std L" w:hAnsi="Times New Roman" w:cs="Times New Roman"/>
          <w:noProof/>
          <w:sz w:val="24"/>
          <w:szCs w:val="24"/>
          <w:vertAlign w:val="superscript"/>
        </w:rPr>
        <w:t>44</w:t>
      </w:r>
      <w:r w:rsidR="004639D5">
        <w:rPr>
          <w:rFonts w:ascii="Times New Roman" w:eastAsia="Adobe Song Std L" w:hAnsi="Times New Roman" w:cs="Times New Roman"/>
          <w:sz w:val="24"/>
          <w:szCs w:val="24"/>
        </w:rPr>
        <w:t xml:space="preserve">, further supporting a scenario involving </w:t>
      </w:r>
      <w:r w:rsidR="00C45661">
        <w:rPr>
          <w:rFonts w:ascii="Times New Roman" w:eastAsia="Adobe Song Std L" w:hAnsi="Times New Roman" w:cs="Times New Roman"/>
          <w:sz w:val="24"/>
          <w:szCs w:val="24"/>
        </w:rPr>
        <w:t xml:space="preserve">the introduction of </w:t>
      </w:r>
      <w:r w:rsidR="004639D5">
        <w:rPr>
          <w:rFonts w:ascii="Times New Roman" w:eastAsia="Adobe Song Std L" w:hAnsi="Times New Roman" w:cs="Times New Roman"/>
          <w:sz w:val="24"/>
          <w:szCs w:val="24"/>
        </w:rPr>
        <w:t>cultivar</w:t>
      </w:r>
      <w:r w:rsidR="00C45661">
        <w:rPr>
          <w:rFonts w:ascii="Times New Roman" w:eastAsia="Adobe Song Std L" w:hAnsi="Times New Roman" w:cs="Times New Roman"/>
          <w:sz w:val="24"/>
          <w:szCs w:val="24"/>
        </w:rPr>
        <w:t>s</w:t>
      </w:r>
      <w:r w:rsidR="004639D5">
        <w:rPr>
          <w:rFonts w:ascii="Times New Roman" w:eastAsia="Adobe Song Std L" w:hAnsi="Times New Roman" w:cs="Times New Roman"/>
          <w:sz w:val="24"/>
          <w:szCs w:val="24"/>
        </w:rPr>
        <w:t xml:space="preserve"> rather than </w:t>
      </w:r>
      <w:r w:rsidR="00746FE2">
        <w:rPr>
          <w:rFonts w:ascii="Times New Roman" w:eastAsia="Adobe Song Std L" w:hAnsi="Times New Roman" w:cs="Times New Roman"/>
          <w:sz w:val="24"/>
          <w:szCs w:val="24"/>
        </w:rPr>
        <w:t>wild plants</w:t>
      </w:r>
      <w:r w:rsidR="004639D5">
        <w:rPr>
          <w:rFonts w:ascii="Times New Roman" w:eastAsia="Adobe Song Std L" w:hAnsi="Times New Roman" w:cs="Times New Roman"/>
          <w:sz w:val="24"/>
          <w:szCs w:val="24"/>
        </w:rPr>
        <w:t xml:space="preserve">. </w:t>
      </w:r>
      <w:r w:rsidRPr="004B04B5">
        <w:rPr>
          <w:rFonts w:ascii="Times New Roman" w:eastAsia="Adobe Song Std L" w:hAnsi="Times New Roman" w:cs="Times New Roman"/>
          <w:sz w:val="24"/>
          <w:szCs w:val="24"/>
        </w:rPr>
        <w:t xml:space="preserve">The </w:t>
      </w:r>
      <w:r w:rsidR="00746FE2">
        <w:rPr>
          <w:rFonts w:ascii="Times New Roman" w:eastAsia="Adobe Song Std L" w:hAnsi="Times New Roman" w:cs="Times New Roman"/>
          <w:sz w:val="24"/>
          <w:szCs w:val="24"/>
        </w:rPr>
        <w:t xml:space="preserve">older </w:t>
      </w:r>
      <w:r w:rsidRPr="004B04B5">
        <w:rPr>
          <w:rFonts w:ascii="Times New Roman" w:eastAsia="Adobe Song Std L" w:hAnsi="Times New Roman" w:cs="Times New Roman"/>
          <w:sz w:val="24"/>
          <w:szCs w:val="24"/>
        </w:rPr>
        <w:t xml:space="preserve">microfossil evidence lacks definitive association with the </w:t>
      </w:r>
      <w:r w:rsidRPr="004B04B5">
        <w:rPr>
          <w:rFonts w:ascii="Times New Roman" w:eastAsia="Adobe Song Std L" w:hAnsi="Times New Roman" w:cs="Times New Roman"/>
          <w:sz w:val="24"/>
          <w:szCs w:val="24"/>
        </w:rPr>
        <w:lastRenderedPageBreak/>
        <w:t xml:space="preserve">archaeological remains of </w:t>
      </w:r>
      <w:r w:rsidR="00D23A8A">
        <w:rPr>
          <w:rFonts w:ascii="Times New Roman" w:eastAsia="Adobe Song Std L" w:hAnsi="Times New Roman" w:cs="Times New Roman"/>
          <w:sz w:val="24"/>
          <w:szCs w:val="24"/>
        </w:rPr>
        <w:t xml:space="preserve">former </w:t>
      </w:r>
      <w:r w:rsidRPr="004B04B5">
        <w:rPr>
          <w:rFonts w:ascii="Times New Roman" w:eastAsia="Adobe Song Std L" w:hAnsi="Times New Roman" w:cs="Times New Roman"/>
          <w:sz w:val="24"/>
          <w:szCs w:val="24"/>
        </w:rPr>
        <w:t>cultivation</w:t>
      </w:r>
      <w:r w:rsidR="00D23A8A">
        <w:rPr>
          <w:rFonts w:ascii="Times New Roman" w:eastAsia="Adobe Song Std L" w:hAnsi="Times New Roman" w:cs="Times New Roman"/>
          <w:sz w:val="24"/>
          <w:szCs w:val="24"/>
        </w:rPr>
        <w:t xml:space="preserve"> practices</w:t>
      </w:r>
      <w:r w:rsidR="00F907E4">
        <w:rPr>
          <w:rFonts w:ascii="Times New Roman" w:eastAsia="Adobe Song Std L" w:hAnsi="Times New Roman" w:cs="Times New Roman"/>
          <w:sz w:val="24"/>
          <w:szCs w:val="24"/>
        </w:rPr>
        <w:t>, such as a terrace,</w:t>
      </w:r>
      <w:r w:rsidRPr="004B04B5">
        <w:rPr>
          <w:rFonts w:ascii="Times New Roman" w:eastAsia="Adobe Song Std L" w:hAnsi="Times New Roman" w:cs="Times New Roman"/>
          <w:sz w:val="24"/>
          <w:szCs w:val="24"/>
        </w:rPr>
        <w:t xml:space="preserve"> and the absence of a palaeoecological signature of environmental transf</w:t>
      </w:r>
      <w:r w:rsidRPr="00F907E4">
        <w:rPr>
          <w:rFonts w:ascii="Times New Roman" w:eastAsia="Adobe Song Std L" w:hAnsi="Times New Roman" w:cs="Times New Roman"/>
          <w:sz w:val="24"/>
          <w:szCs w:val="24"/>
        </w:rPr>
        <w:t>ormation hinders more definitive interpretations of land use practices.</w:t>
      </w:r>
    </w:p>
    <w:p w14:paraId="5362A94B" w14:textId="4739AE09" w:rsidR="00C45450" w:rsidRDefault="00C45450" w:rsidP="00BB7C07">
      <w:pPr>
        <w:spacing w:line="480" w:lineRule="auto"/>
        <w:rPr>
          <w:rFonts w:ascii="Times New Roman" w:eastAsia="Adobe Song Std L" w:hAnsi="Times New Roman" w:cs="Times New Roman"/>
          <w:sz w:val="24"/>
          <w:szCs w:val="24"/>
        </w:rPr>
      </w:pPr>
      <w:r w:rsidRPr="004B04B5">
        <w:rPr>
          <w:rFonts w:ascii="Times New Roman" w:eastAsia="Adobe Song Std L" w:hAnsi="Times New Roman" w:cs="Times New Roman"/>
          <w:sz w:val="24"/>
          <w:szCs w:val="24"/>
        </w:rPr>
        <w:t xml:space="preserve">At c. </w:t>
      </w:r>
      <w:r w:rsidR="00F836EA" w:rsidRPr="004B04B5">
        <w:rPr>
          <w:rFonts w:ascii="Times New Roman" w:eastAsia="Adobe Song Std L" w:hAnsi="Times New Roman" w:cs="Times New Roman"/>
          <w:sz w:val="24"/>
          <w:szCs w:val="24"/>
        </w:rPr>
        <w:t>13</w:t>
      </w:r>
      <w:r w:rsidR="00F836EA">
        <w:rPr>
          <w:rFonts w:ascii="Times New Roman" w:eastAsia="Adobe Song Std L" w:hAnsi="Times New Roman" w:cs="Times New Roman"/>
          <w:sz w:val="24"/>
          <w:szCs w:val="24"/>
        </w:rPr>
        <w:t>76</w:t>
      </w:r>
      <w:r w:rsidR="005D46FF">
        <w:rPr>
          <w:rFonts w:ascii="Times New Roman" w:eastAsia="Adobe Song Std L" w:hAnsi="Times New Roman" w:cs="Times New Roman"/>
          <w:sz w:val="24"/>
          <w:szCs w:val="24"/>
        </w:rPr>
        <w:t>-</w:t>
      </w:r>
      <w:r w:rsidR="00F836EA">
        <w:rPr>
          <w:rFonts w:ascii="Times New Roman" w:eastAsia="Adobe Song Std L" w:hAnsi="Times New Roman" w:cs="Times New Roman"/>
          <w:sz w:val="24"/>
          <w:szCs w:val="24"/>
        </w:rPr>
        <w:t>1293</w:t>
      </w:r>
      <w:r w:rsidR="00F836EA" w:rsidRPr="004B04B5">
        <w:rPr>
          <w:rFonts w:ascii="Times New Roman" w:eastAsia="Adobe Song Std L" w:hAnsi="Times New Roman" w:cs="Times New Roman"/>
          <w:sz w:val="24"/>
          <w:szCs w:val="24"/>
        </w:rPr>
        <w:t xml:space="preserve"> </w:t>
      </w:r>
      <w:proofErr w:type="spellStart"/>
      <w:r w:rsidRPr="004B04B5">
        <w:rPr>
          <w:rFonts w:ascii="Times New Roman" w:eastAsia="Adobe Song Std L" w:hAnsi="Times New Roman" w:cs="Times New Roman"/>
          <w:sz w:val="24"/>
          <w:szCs w:val="24"/>
        </w:rPr>
        <w:t>cal</w:t>
      </w:r>
      <w:proofErr w:type="spellEnd"/>
      <w:r w:rsidRPr="004B04B5">
        <w:rPr>
          <w:rFonts w:ascii="Times New Roman" w:eastAsia="Adobe Song Std L" w:hAnsi="Times New Roman" w:cs="Times New Roman"/>
          <w:sz w:val="24"/>
          <w:szCs w:val="24"/>
        </w:rPr>
        <w:t xml:space="preserve"> BP, there is clear evidence of agronomic transformation at </w:t>
      </w:r>
      <w:proofErr w:type="spellStart"/>
      <w:r w:rsidR="00311213">
        <w:rPr>
          <w:rFonts w:ascii="Times New Roman" w:eastAsia="Adobe Song Std L" w:hAnsi="Times New Roman" w:cs="Times New Roman"/>
          <w:sz w:val="24"/>
          <w:szCs w:val="24"/>
        </w:rPr>
        <w:t>Wagadagam</w:t>
      </w:r>
      <w:proofErr w:type="spellEnd"/>
      <w:r w:rsidRPr="004B04B5">
        <w:rPr>
          <w:rFonts w:ascii="Times New Roman" w:eastAsia="Adobe Song Std L" w:hAnsi="Times New Roman" w:cs="Times New Roman"/>
          <w:sz w:val="24"/>
          <w:szCs w:val="24"/>
        </w:rPr>
        <w:t>. Archaeologically, a retaining wall was built along the foot of a slope to enable cultivation on the terrace</w:t>
      </w:r>
      <w:r w:rsidR="00F64FE0">
        <w:rPr>
          <w:rFonts w:ascii="Times New Roman" w:eastAsia="Adobe Song Std L" w:hAnsi="Times New Roman" w:cs="Times New Roman"/>
          <w:sz w:val="24"/>
          <w:szCs w:val="24"/>
        </w:rPr>
        <w:t xml:space="preserve"> surface</w:t>
      </w:r>
      <w:r w:rsidRPr="004B04B5">
        <w:rPr>
          <w:rFonts w:ascii="Times New Roman" w:eastAsia="Adobe Song Std L" w:hAnsi="Times New Roman" w:cs="Times New Roman"/>
          <w:sz w:val="24"/>
          <w:szCs w:val="24"/>
        </w:rPr>
        <w:t>.</w:t>
      </w:r>
      <w:r w:rsidRPr="004B04B5">
        <w:rPr>
          <w:rFonts w:ascii="Times New Roman" w:hAnsi="Times New Roman" w:cs="Times New Roman"/>
          <w:sz w:val="24"/>
          <w:szCs w:val="24"/>
        </w:rPr>
        <w:t xml:space="preserve"> </w:t>
      </w:r>
      <w:r w:rsidRPr="004B04B5">
        <w:rPr>
          <w:rFonts w:ascii="Times New Roman" w:eastAsia="Adobe Song Std L" w:hAnsi="Times New Roman" w:cs="Times New Roman"/>
          <w:sz w:val="24"/>
          <w:szCs w:val="24"/>
        </w:rPr>
        <w:t xml:space="preserve">Terracing at the base of the slope </w:t>
      </w:r>
      <w:r w:rsidR="00690922">
        <w:rPr>
          <w:rFonts w:ascii="Times New Roman" w:eastAsia="Adobe Song Std L" w:hAnsi="Times New Roman" w:cs="Times New Roman"/>
          <w:sz w:val="24"/>
          <w:szCs w:val="24"/>
        </w:rPr>
        <w:t xml:space="preserve">slowed runoff, </w:t>
      </w:r>
      <w:r w:rsidRPr="004B04B5">
        <w:rPr>
          <w:rFonts w:ascii="Times New Roman" w:eastAsia="Adobe Song Std L" w:hAnsi="Times New Roman" w:cs="Times New Roman"/>
          <w:sz w:val="24"/>
          <w:szCs w:val="24"/>
        </w:rPr>
        <w:t>captur</w:t>
      </w:r>
      <w:r w:rsidR="00690922">
        <w:rPr>
          <w:rFonts w:ascii="Times New Roman" w:eastAsia="Adobe Song Std L" w:hAnsi="Times New Roman" w:cs="Times New Roman"/>
          <w:sz w:val="24"/>
          <w:szCs w:val="24"/>
        </w:rPr>
        <w:t>ed</w:t>
      </w:r>
      <w:r w:rsidRPr="004B04B5">
        <w:rPr>
          <w:rFonts w:ascii="Times New Roman" w:eastAsia="Adobe Song Std L" w:hAnsi="Times New Roman" w:cs="Times New Roman"/>
          <w:sz w:val="24"/>
          <w:szCs w:val="24"/>
        </w:rPr>
        <w:t xml:space="preserve"> colluvium</w:t>
      </w:r>
      <w:r w:rsidR="00B216A1">
        <w:rPr>
          <w:rFonts w:ascii="Times New Roman" w:eastAsia="Adobe Song Std L" w:hAnsi="Times New Roman" w:cs="Times New Roman"/>
          <w:sz w:val="24"/>
          <w:szCs w:val="24"/>
        </w:rPr>
        <w:t>,</w:t>
      </w:r>
      <w:r w:rsidRPr="004B04B5">
        <w:rPr>
          <w:rFonts w:ascii="Times New Roman" w:eastAsia="Adobe Song Std L" w:hAnsi="Times New Roman" w:cs="Times New Roman"/>
          <w:sz w:val="24"/>
          <w:szCs w:val="24"/>
        </w:rPr>
        <w:t xml:space="preserve"> and creat</w:t>
      </w:r>
      <w:r w:rsidR="00690922">
        <w:rPr>
          <w:rFonts w:ascii="Times New Roman" w:eastAsia="Adobe Song Std L" w:hAnsi="Times New Roman" w:cs="Times New Roman"/>
          <w:sz w:val="24"/>
          <w:szCs w:val="24"/>
        </w:rPr>
        <w:t>ed</w:t>
      </w:r>
      <w:r w:rsidRPr="004B04B5">
        <w:rPr>
          <w:rFonts w:ascii="Times New Roman" w:eastAsia="Adobe Song Std L" w:hAnsi="Times New Roman" w:cs="Times New Roman"/>
          <w:sz w:val="24"/>
          <w:szCs w:val="24"/>
        </w:rPr>
        <w:t xml:space="preserve"> suitable ground for planting. Palaeoecologically, phytoliths document a dramatic shift in vegetation communities </w:t>
      </w:r>
      <w:r w:rsidR="00510D3D">
        <w:rPr>
          <w:rFonts w:ascii="Times New Roman" w:eastAsia="Adobe Song Std L" w:hAnsi="Times New Roman" w:cs="Times New Roman"/>
          <w:sz w:val="24"/>
          <w:szCs w:val="24"/>
        </w:rPr>
        <w:t>following the commencement of cultivation</w:t>
      </w:r>
      <w:r w:rsidRPr="004B04B5">
        <w:rPr>
          <w:rFonts w:ascii="Times New Roman" w:eastAsia="Adobe Song Std L" w:hAnsi="Times New Roman" w:cs="Times New Roman"/>
          <w:sz w:val="24"/>
          <w:szCs w:val="24"/>
        </w:rPr>
        <w:t xml:space="preserve">, </w:t>
      </w:r>
      <w:r w:rsidR="00510D3D">
        <w:rPr>
          <w:rFonts w:ascii="Times New Roman" w:eastAsia="Adobe Song Std L" w:hAnsi="Times New Roman" w:cs="Times New Roman"/>
          <w:sz w:val="24"/>
          <w:szCs w:val="24"/>
        </w:rPr>
        <w:t>marked by</w:t>
      </w:r>
      <w:r w:rsidRPr="004B04B5">
        <w:rPr>
          <w:rFonts w:ascii="Times New Roman" w:eastAsia="Adobe Song Std L" w:hAnsi="Times New Roman" w:cs="Times New Roman"/>
          <w:sz w:val="24"/>
          <w:szCs w:val="24"/>
        </w:rPr>
        <w:t xml:space="preserve"> a reduction in forest and shrub species and a concomitant rise in grasses. </w:t>
      </w:r>
      <w:proofErr w:type="spellStart"/>
      <w:r w:rsidRPr="004B04B5">
        <w:rPr>
          <w:rFonts w:ascii="Times New Roman" w:eastAsia="Adobe Song Std L" w:hAnsi="Times New Roman" w:cs="Times New Roman"/>
          <w:sz w:val="24"/>
          <w:szCs w:val="24"/>
        </w:rPr>
        <w:t>Archaeobotanically</w:t>
      </w:r>
      <w:proofErr w:type="spellEnd"/>
      <w:r w:rsidRPr="004B04B5">
        <w:rPr>
          <w:rFonts w:ascii="Times New Roman" w:eastAsia="Adobe Song Std L" w:hAnsi="Times New Roman" w:cs="Times New Roman"/>
          <w:sz w:val="24"/>
          <w:szCs w:val="24"/>
        </w:rPr>
        <w:t xml:space="preserve">, there is microfossil evidence for bananas, with an aggregation of banana starch granules near the base of the terrace wall. The consilience of archaeological, archaeobotanical and palaeoecological data provides a </w:t>
      </w:r>
      <w:r w:rsidR="00F907E4">
        <w:rPr>
          <w:rFonts w:ascii="Times New Roman" w:eastAsia="Adobe Song Std L" w:hAnsi="Times New Roman" w:cs="Times New Roman"/>
          <w:sz w:val="24"/>
          <w:szCs w:val="24"/>
        </w:rPr>
        <w:t xml:space="preserve">robust </w:t>
      </w:r>
      <w:r w:rsidRPr="00F907E4">
        <w:rPr>
          <w:rFonts w:ascii="Times New Roman" w:eastAsia="Adobe Song Std L" w:hAnsi="Times New Roman" w:cs="Times New Roman"/>
          <w:sz w:val="24"/>
          <w:szCs w:val="24"/>
        </w:rPr>
        <w:t>framework for inf</w:t>
      </w:r>
      <w:r w:rsidR="00895F78" w:rsidRPr="00F907E4">
        <w:rPr>
          <w:rFonts w:ascii="Times New Roman" w:eastAsia="Adobe Song Std L" w:hAnsi="Times New Roman" w:cs="Times New Roman"/>
          <w:sz w:val="24"/>
          <w:szCs w:val="24"/>
        </w:rPr>
        <w:t xml:space="preserve">erring </w:t>
      </w:r>
      <w:r w:rsidR="00F907E4">
        <w:rPr>
          <w:rFonts w:ascii="Times New Roman" w:eastAsia="Adobe Song Std L" w:hAnsi="Times New Roman" w:cs="Times New Roman"/>
          <w:sz w:val="24"/>
          <w:szCs w:val="24"/>
        </w:rPr>
        <w:t xml:space="preserve">tropical </w:t>
      </w:r>
      <w:r w:rsidR="00895F78" w:rsidRPr="00F907E4">
        <w:rPr>
          <w:rFonts w:ascii="Times New Roman" w:eastAsia="Adobe Song Std L" w:hAnsi="Times New Roman" w:cs="Times New Roman"/>
          <w:sz w:val="24"/>
          <w:szCs w:val="24"/>
        </w:rPr>
        <w:t>agriculture in the past</w:t>
      </w:r>
      <w:r w:rsidR="00D81D99" w:rsidRPr="00D81D99">
        <w:rPr>
          <w:rFonts w:ascii="Times New Roman" w:eastAsia="Adobe Song Std L" w:hAnsi="Times New Roman" w:cs="Times New Roman"/>
          <w:noProof/>
          <w:sz w:val="24"/>
          <w:szCs w:val="24"/>
          <w:vertAlign w:val="superscript"/>
        </w:rPr>
        <w:t>18,57</w:t>
      </w:r>
      <w:r w:rsidRPr="004B04B5">
        <w:rPr>
          <w:rFonts w:ascii="Times New Roman" w:eastAsia="Adobe Song Std L" w:hAnsi="Times New Roman" w:cs="Times New Roman"/>
          <w:sz w:val="24"/>
          <w:szCs w:val="24"/>
        </w:rPr>
        <w:t>. Here, the retaining wall of a</w:t>
      </w:r>
      <w:r w:rsidR="00B90FFC" w:rsidRPr="004B04B5">
        <w:rPr>
          <w:rFonts w:ascii="Times New Roman" w:eastAsia="Adobe Song Std L" w:hAnsi="Times New Roman" w:cs="Times New Roman"/>
          <w:sz w:val="24"/>
          <w:szCs w:val="24"/>
        </w:rPr>
        <w:t>n agricultural</w:t>
      </w:r>
      <w:r w:rsidRPr="004B04B5">
        <w:rPr>
          <w:rFonts w:ascii="Times New Roman" w:eastAsia="Adobe Song Std L" w:hAnsi="Times New Roman" w:cs="Times New Roman"/>
          <w:sz w:val="24"/>
          <w:szCs w:val="24"/>
        </w:rPr>
        <w:t xml:space="preserve"> terrace provides the archaeological context for microfossil evidence </w:t>
      </w:r>
      <w:r w:rsidR="00F64FE0">
        <w:rPr>
          <w:rFonts w:ascii="Times New Roman" w:eastAsia="Adobe Song Std L" w:hAnsi="Times New Roman" w:cs="Times New Roman"/>
          <w:sz w:val="24"/>
          <w:szCs w:val="24"/>
        </w:rPr>
        <w:t>of banana</w:t>
      </w:r>
      <w:r w:rsidR="007A23D0">
        <w:rPr>
          <w:rFonts w:ascii="Times New Roman" w:eastAsia="Adobe Song Std L" w:hAnsi="Times New Roman" w:cs="Times New Roman"/>
          <w:sz w:val="24"/>
          <w:szCs w:val="24"/>
        </w:rPr>
        <w:t xml:space="preserve"> cultivation </w:t>
      </w:r>
      <w:r w:rsidR="00F64FE0">
        <w:rPr>
          <w:rFonts w:ascii="Times New Roman" w:eastAsia="Adobe Song Std L" w:hAnsi="Times New Roman" w:cs="Times New Roman"/>
          <w:sz w:val="24"/>
          <w:szCs w:val="24"/>
        </w:rPr>
        <w:t>and</w:t>
      </w:r>
      <w:r w:rsidRPr="004B04B5">
        <w:rPr>
          <w:rFonts w:ascii="Times New Roman" w:eastAsia="Adobe Song Std L" w:hAnsi="Times New Roman" w:cs="Times New Roman"/>
          <w:sz w:val="24"/>
          <w:szCs w:val="24"/>
        </w:rPr>
        <w:t xml:space="preserve"> palaeoecological evidence </w:t>
      </w:r>
      <w:r w:rsidR="00F64FE0">
        <w:rPr>
          <w:rFonts w:ascii="Times New Roman" w:eastAsia="Adobe Song Std L" w:hAnsi="Times New Roman" w:cs="Times New Roman"/>
          <w:sz w:val="24"/>
          <w:szCs w:val="24"/>
        </w:rPr>
        <w:t>of</w:t>
      </w:r>
      <w:r w:rsidRPr="004B04B5">
        <w:rPr>
          <w:rFonts w:ascii="Times New Roman" w:eastAsia="Adobe Song Std L" w:hAnsi="Times New Roman" w:cs="Times New Roman"/>
          <w:sz w:val="24"/>
          <w:szCs w:val="24"/>
        </w:rPr>
        <w:t xml:space="preserve"> </w:t>
      </w:r>
      <w:r w:rsidR="00670AB0">
        <w:rPr>
          <w:rFonts w:ascii="Times New Roman" w:eastAsia="Adobe Song Std L" w:hAnsi="Times New Roman" w:cs="Times New Roman"/>
          <w:sz w:val="24"/>
          <w:szCs w:val="24"/>
        </w:rPr>
        <w:t>dramatic landscape transformation</w:t>
      </w:r>
      <w:r w:rsidRPr="00F907E4">
        <w:rPr>
          <w:rFonts w:ascii="Times New Roman" w:eastAsia="Adobe Song Std L" w:hAnsi="Times New Roman" w:cs="Times New Roman"/>
          <w:sz w:val="24"/>
          <w:szCs w:val="24"/>
        </w:rPr>
        <w:t>.</w:t>
      </w:r>
    </w:p>
    <w:p w14:paraId="0B057DE3" w14:textId="2651F440" w:rsidR="00A9021A" w:rsidRDefault="00625F4F" w:rsidP="00BB7C07">
      <w:pPr>
        <w:spacing w:line="480" w:lineRule="auto"/>
        <w:rPr>
          <w:rFonts w:ascii="Times New Roman" w:eastAsia="Adobe Song Std L" w:hAnsi="Times New Roman" w:cs="Times New Roman"/>
          <w:sz w:val="24"/>
          <w:szCs w:val="24"/>
        </w:rPr>
      </w:pPr>
      <w:r w:rsidRPr="00625F4F">
        <w:rPr>
          <w:rFonts w:ascii="Times New Roman" w:eastAsia="Adobe Song Std L" w:hAnsi="Times New Roman" w:cs="Times New Roman"/>
          <w:sz w:val="24"/>
          <w:szCs w:val="24"/>
        </w:rPr>
        <w:t xml:space="preserve">The practice of terrace cultivation on </w:t>
      </w:r>
      <w:proofErr w:type="spellStart"/>
      <w:r w:rsidRPr="00625F4F">
        <w:rPr>
          <w:rFonts w:ascii="Times New Roman" w:eastAsia="Adobe Song Std L" w:hAnsi="Times New Roman" w:cs="Times New Roman"/>
          <w:sz w:val="24"/>
          <w:szCs w:val="24"/>
        </w:rPr>
        <w:t>Mabuyag</w:t>
      </w:r>
      <w:proofErr w:type="spellEnd"/>
      <w:r w:rsidRPr="00625F4F">
        <w:rPr>
          <w:rFonts w:ascii="Times New Roman" w:eastAsia="Adobe Song Std L" w:hAnsi="Times New Roman" w:cs="Times New Roman"/>
          <w:sz w:val="24"/>
          <w:szCs w:val="24"/>
        </w:rPr>
        <w:t xml:space="preserve"> is broadly contemporaneous with mound-a</w:t>
      </w:r>
      <w:r w:rsidR="00126AF0">
        <w:rPr>
          <w:rFonts w:ascii="Times New Roman" w:eastAsia="Adobe Song Std L" w:hAnsi="Times New Roman" w:cs="Times New Roman"/>
          <w:sz w:val="24"/>
          <w:szCs w:val="24"/>
        </w:rPr>
        <w:t>nd-ditch cultivation after c. 12</w:t>
      </w:r>
      <w:r w:rsidRPr="00625F4F">
        <w:rPr>
          <w:rFonts w:ascii="Times New Roman" w:eastAsia="Adobe Song Std L" w:hAnsi="Times New Roman" w:cs="Times New Roman"/>
          <w:sz w:val="24"/>
          <w:szCs w:val="24"/>
        </w:rPr>
        <w:t xml:space="preserve">00 </w:t>
      </w:r>
      <w:proofErr w:type="spellStart"/>
      <w:r w:rsidRPr="00625F4F">
        <w:rPr>
          <w:rFonts w:ascii="Times New Roman" w:eastAsia="Adobe Song Std L" w:hAnsi="Times New Roman" w:cs="Times New Roman"/>
          <w:sz w:val="24"/>
          <w:szCs w:val="24"/>
        </w:rPr>
        <w:t>cal</w:t>
      </w:r>
      <w:proofErr w:type="spellEnd"/>
      <w:r w:rsidRPr="00625F4F">
        <w:rPr>
          <w:rFonts w:ascii="Times New Roman" w:eastAsia="Adobe Song Std L" w:hAnsi="Times New Roman" w:cs="Times New Roman"/>
          <w:sz w:val="24"/>
          <w:szCs w:val="24"/>
        </w:rPr>
        <w:t xml:space="preserve"> BP on Saibai Island adjacent to the New Guinea mainland</w:t>
      </w:r>
      <w:r w:rsidR="00D81D99" w:rsidRPr="00D81D99">
        <w:rPr>
          <w:rFonts w:ascii="Times New Roman" w:eastAsia="Adobe Song Std L" w:hAnsi="Times New Roman" w:cs="Times New Roman"/>
          <w:noProof/>
          <w:sz w:val="24"/>
          <w:szCs w:val="24"/>
          <w:vertAlign w:val="superscript"/>
        </w:rPr>
        <w:t>21</w:t>
      </w:r>
      <w:r w:rsidRPr="00625F4F">
        <w:rPr>
          <w:rFonts w:ascii="Times New Roman" w:eastAsia="Adobe Song Std L" w:hAnsi="Times New Roman" w:cs="Times New Roman"/>
          <w:sz w:val="24"/>
          <w:szCs w:val="24"/>
        </w:rPr>
        <w:t>. Thus</w:t>
      </w:r>
      <w:r w:rsidR="00356423">
        <w:rPr>
          <w:rFonts w:ascii="Times New Roman" w:eastAsia="Adobe Song Std L" w:hAnsi="Times New Roman" w:cs="Times New Roman"/>
          <w:sz w:val="24"/>
          <w:szCs w:val="24"/>
        </w:rPr>
        <w:t>,</w:t>
      </w:r>
      <w:r w:rsidRPr="00625F4F">
        <w:rPr>
          <w:rFonts w:ascii="Times New Roman" w:eastAsia="Adobe Song Std L" w:hAnsi="Times New Roman" w:cs="Times New Roman"/>
          <w:sz w:val="24"/>
          <w:szCs w:val="24"/>
        </w:rPr>
        <w:t xml:space="preserve"> rather than characterising geographical variations in cultivation practices across the Torres Strait in terms of a gradient from lower intensity practices in the south to more intensive cultivation in the north, there is a chronological shift towards more intensive cultivation practices from c. </w:t>
      </w:r>
      <w:r w:rsidR="007A23D0">
        <w:rPr>
          <w:rFonts w:ascii="Times New Roman" w:eastAsia="Adobe Song Std L" w:hAnsi="Times New Roman" w:cs="Times New Roman"/>
          <w:sz w:val="24"/>
          <w:szCs w:val="24"/>
        </w:rPr>
        <w:t>1300-</w:t>
      </w:r>
      <w:r w:rsidRPr="00625F4F">
        <w:rPr>
          <w:rFonts w:ascii="Times New Roman" w:eastAsia="Adobe Song Std L" w:hAnsi="Times New Roman" w:cs="Times New Roman"/>
          <w:sz w:val="24"/>
          <w:szCs w:val="24"/>
        </w:rPr>
        <w:t xml:space="preserve">1200 </w:t>
      </w:r>
      <w:proofErr w:type="spellStart"/>
      <w:r w:rsidRPr="00625F4F">
        <w:rPr>
          <w:rFonts w:ascii="Times New Roman" w:eastAsia="Adobe Song Std L" w:hAnsi="Times New Roman" w:cs="Times New Roman"/>
          <w:sz w:val="24"/>
          <w:szCs w:val="24"/>
        </w:rPr>
        <w:t>cal</w:t>
      </w:r>
      <w:proofErr w:type="spellEnd"/>
      <w:r w:rsidRPr="00625F4F">
        <w:rPr>
          <w:rFonts w:ascii="Times New Roman" w:eastAsia="Adobe Song Std L" w:hAnsi="Times New Roman" w:cs="Times New Roman"/>
          <w:sz w:val="24"/>
          <w:szCs w:val="24"/>
        </w:rPr>
        <w:t xml:space="preserve"> BP using mounds and </w:t>
      </w:r>
      <w:r>
        <w:rPr>
          <w:rFonts w:ascii="Times New Roman" w:eastAsia="Adobe Song Std L" w:hAnsi="Times New Roman" w:cs="Times New Roman"/>
          <w:sz w:val="24"/>
          <w:szCs w:val="24"/>
        </w:rPr>
        <w:t>terraces in specific locales across</w:t>
      </w:r>
      <w:r w:rsidRPr="00625F4F">
        <w:rPr>
          <w:rFonts w:ascii="Times New Roman" w:eastAsia="Adobe Song Std L" w:hAnsi="Times New Roman" w:cs="Times New Roman"/>
          <w:sz w:val="24"/>
          <w:szCs w:val="24"/>
        </w:rPr>
        <w:t xml:space="preserve"> the Torres Strait. More intensive forms of agriculture </w:t>
      </w:r>
      <w:r>
        <w:rPr>
          <w:rFonts w:ascii="Times New Roman" w:eastAsia="Adobe Song Std L" w:hAnsi="Times New Roman" w:cs="Times New Roman"/>
          <w:sz w:val="24"/>
          <w:szCs w:val="24"/>
        </w:rPr>
        <w:t>were</w:t>
      </w:r>
      <w:r w:rsidRPr="00625F4F">
        <w:rPr>
          <w:rFonts w:ascii="Times New Roman" w:eastAsia="Adobe Song Std L" w:hAnsi="Times New Roman" w:cs="Times New Roman"/>
          <w:sz w:val="24"/>
          <w:szCs w:val="24"/>
        </w:rPr>
        <w:t xml:space="preserve"> developed in response to local social and environmental contexts on </w:t>
      </w:r>
      <w:r>
        <w:rPr>
          <w:rFonts w:ascii="Times New Roman" w:eastAsia="Adobe Song Std L" w:hAnsi="Times New Roman" w:cs="Times New Roman"/>
          <w:sz w:val="24"/>
          <w:szCs w:val="24"/>
        </w:rPr>
        <w:t>specific</w:t>
      </w:r>
      <w:r w:rsidRPr="00625F4F">
        <w:rPr>
          <w:rFonts w:ascii="Times New Roman" w:eastAsia="Adobe Song Std L" w:hAnsi="Times New Roman" w:cs="Times New Roman"/>
          <w:sz w:val="24"/>
          <w:szCs w:val="24"/>
        </w:rPr>
        <w:t xml:space="preserve"> islands.</w:t>
      </w:r>
      <w:r>
        <w:rPr>
          <w:rFonts w:ascii="Times New Roman" w:eastAsia="Adobe Song Std L" w:hAnsi="Times New Roman" w:cs="Times New Roman"/>
          <w:sz w:val="24"/>
          <w:szCs w:val="24"/>
        </w:rPr>
        <w:t xml:space="preserve"> </w:t>
      </w:r>
      <w:r w:rsidRPr="00625F4F">
        <w:rPr>
          <w:rFonts w:ascii="Times New Roman" w:eastAsia="Adobe Song Std L" w:hAnsi="Times New Roman" w:cs="Times New Roman"/>
          <w:sz w:val="24"/>
          <w:szCs w:val="24"/>
        </w:rPr>
        <w:t xml:space="preserve">Less intensive practices, such as resource </w:t>
      </w:r>
      <w:r w:rsidRPr="00625F4F">
        <w:rPr>
          <w:rFonts w:ascii="Times New Roman" w:eastAsia="Adobe Song Std L" w:hAnsi="Times New Roman" w:cs="Times New Roman"/>
          <w:sz w:val="24"/>
          <w:szCs w:val="24"/>
        </w:rPr>
        <w:lastRenderedPageBreak/>
        <w:t xml:space="preserve">intensification and swidden cultivation, were potentially </w:t>
      </w:r>
      <w:r w:rsidR="00B40635">
        <w:rPr>
          <w:rFonts w:ascii="Times New Roman" w:eastAsia="Adobe Song Std L" w:hAnsi="Times New Roman" w:cs="Times New Roman"/>
          <w:sz w:val="24"/>
          <w:szCs w:val="24"/>
        </w:rPr>
        <w:t xml:space="preserve">more </w:t>
      </w:r>
      <w:r w:rsidR="00713E3C">
        <w:rPr>
          <w:rFonts w:ascii="Times New Roman" w:eastAsia="Adobe Song Std L" w:hAnsi="Times New Roman" w:cs="Times New Roman"/>
          <w:sz w:val="24"/>
          <w:szCs w:val="24"/>
        </w:rPr>
        <w:t>common</w:t>
      </w:r>
      <w:r w:rsidRPr="00625F4F">
        <w:rPr>
          <w:rFonts w:ascii="Times New Roman" w:eastAsia="Adobe Song Std L" w:hAnsi="Times New Roman" w:cs="Times New Roman"/>
          <w:sz w:val="24"/>
          <w:szCs w:val="24"/>
        </w:rPr>
        <w:t xml:space="preserve"> </w:t>
      </w:r>
      <w:r w:rsidR="00B40635">
        <w:rPr>
          <w:rFonts w:ascii="Times New Roman" w:eastAsia="Adobe Song Std L" w:hAnsi="Times New Roman" w:cs="Times New Roman"/>
          <w:sz w:val="24"/>
          <w:szCs w:val="24"/>
        </w:rPr>
        <w:t>on</w:t>
      </w:r>
      <w:r w:rsidRPr="00625F4F">
        <w:rPr>
          <w:rFonts w:ascii="Times New Roman" w:eastAsia="Adobe Song Std L" w:hAnsi="Times New Roman" w:cs="Times New Roman"/>
          <w:sz w:val="24"/>
          <w:szCs w:val="24"/>
        </w:rPr>
        <w:t xml:space="preserve"> Torres Strait </w:t>
      </w:r>
      <w:r w:rsidR="00B40635">
        <w:rPr>
          <w:rFonts w:ascii="Times New Roman" w:eastAsia="Adobe Song Std L" w:hAnsi="Times New Roman" w:cs="Times New Roman"/>
          <w:sz w:val="24"/>
          <w:szCs w:val="24"/>
        </w:rPr>
        <w:t>islands from</w:t>
      </w:r>
      <w:r w:rsidR="00713E3C">
        <w:rPr>
          <w:rFonts w:ascii="Times New Roman" w:eastAsia="Adobe Song Std L" w:hAnsi="Times New Roman" w:cs="Times New Roman"/>
          <w:sz w:val="24"/>
          <w:szCs w:val="24"/>
        </w:rPr>
        <w:t xml:space="preserve"> at least 2000 </w:t>
      </w:r>
      <w:proofErr w:type="spellStart"/>
      <w:r w:rsidR="00713E3C">
        <w:rPr>
          <w:rFonts w:ascii="Times New Roman" w:eastAsia="Adobe Song Std L" w:hAnsi="Times New Roman" w:cs="Times New Roman"/>
          <w:sz w:val="24"/>
          <w:szCs w:val="24"/>
        </w:rPr>
        <w:t>cal</w:t>
      </w:r>
      <w:proofErr w:type="spellEnd"/>
      <w:r w:rsidR="00713E3C">
        <w:rPr>
          <w:rFonts w:ascii="Times New Roman" w:eastAsia="Adobe Song Std L" w:hAnsi="Times New Roman" w:cs="Times New Roman"/>
          <w:sz w:val="24"/>
          <w:szCs w:val="24"/>
        </w:rPr>
        <w:t xml:space="preserve"> BP</w:t>
      </w:r>
      <w:r w:rsidRPr="00625F4F">
        <w:rPr>
          <w:rFonts w:ascii="Times New Roman" w:eastAsia="Adobe Song Std L" w:hAnsi="Times New Roman" w:cs="Times New Roman"/>
          <w:sz w:val="24"/>
          <w:szCs w:val="24"/>
        </w:rPr>
        <w:t xml:space="preserve">, </w:t>
      </w:r>
      <w:r w:rsidR="00713E3C">
        <w:rPr>
          <w:rFonts w:ascii="Times New Roman" w:eastAsia="Adobe Song Std L" w:hAnsi="Times New Roman" w:cs="Times New Roman"/>
          <w:sz w:val="24"/>
          <w:szCs w:val="24"/>
        </w:rPr>
        <w:t xml:space="preserve">as documented at </w:t>
      </w:r>
      <w:proofErr w:type="spellStart"/>
      <w:r w:rsidR="00311213">
        <w:rPr>
          <w:rFonts w:ascii="Times New Roman" w:eastAsia="Adobe Song Std L" w:hAnsi="Times New Roman" w:cs="Times New Roman"/>
          <w:sz w:val="24"/>
          <w:szCs w:val="24"/>
        </w:rPr>
        <w:t>Wagadagam</w:t>
      </w:r>
      <w:proofErr w:type="spellEnd"/>
      <w:r w:rsidR="00713E3C">
        <w:rPr>
          <w:rFonts w:ascii="Times New Roman" w:eastAsia="Adobe Song Std L" w:hAnsi="Times New Roman" w:cs="Times New Roman"/>
          <w:sz w:val="24"/>
          <w:szCs w:val="24"/>
        </w:rPr>
        <w:t xml:space="preserve"> and previously</w:t>
      </w:r>
      <w:r>
        <w:rPr>
          <w:rFonts w:ascii="Times New Roman" w:eastAsia="Adobe Song Std L" w:hAnsi="Times New Roman" w:cs="Times New Roman"/>
          <w:sz w:val="24"/>
          <w:szCs w:val="24"/>
        </w:rPr>
        <w:t xml:space="preserve"> on Dauar</w:t>
      </w:r>
      <w:r w:rsidR="00D81D99" w:rsidRPr="00D81D99">
        <w:rPr>
          <w:rFonts w:ascii="Times New Roman" w:eastAsia="Adobe Song Std L" w:hAnsi="Times New Roman" w:cs="Times New Roman"/>
          <w:noProof/>
          <w:sz w:val="24"/>
          <w:szCs w:val="24"/>
          <w:vertAlign w:val="superscript"/>
        </w:rPr>
        <w:t>22</w:t>
      </w:r>
      <w:r>
        <w:rPr>
          <w:rFonts w:ascii="Times New Roman" w:eastAsia="Adobe Song Std L" w:hAnsi="Times New Roman" w:cs="Times New Roman"/>
          <w:sz w:val="24"/>
          <w:szCs w:val="24"/>
        </w:rPr>
        <w:t>.</w:t>
      </w:r>
    </w:p>
    <w:p w14:paraId="6CBB268F" w14:textId="77777777" w:rsidR="00625F4F" w:rsidRDefault="00625F4F" w:rsidP="00BB7C07">
      <w:pPr>
        <w:spacing w:line="480" w:lineRule="auto"/>
        <w:rPr>
          <w:rFonts w:ascii="Times New Roman" w:eastAsia="Adobe Song Std L" w:hAnsi="Times New Roman" w:cs="Times New Roman"/>
          <w:sz w:val="24"/>
          <w:szCs w:val="24"/>
        </w:rPr>
      </w:pPr>
    </w:p>
    <w:p w14:paraId="62C32585" w14:textId="77777777" w:rsidR="00A9021A" w:rsidRPr="00A9021A" w:rsidRDefault="00A9021A" w:rsidP="00BB7C07">
      <w:pPr>
        <w:spacing w:line="480" w:lineRule="auto"/>
        <w:rPr>
          <w:rFonts w:ascii="Times New Roman" w:eastAsia="Adobe Song Std L" w:hAnsi="Times New Roman" w:cs="Times New Roman"/>
          <w:b/>
          <w:sz w:val="24"/>
          <w:szCs w:val="24"/>
        </w:rPr>
      </w:pPr>
      <w:r w:rsidRPr="00A9021A">
        <w:rPr>
          <w:rFonts w:ascii="Times New Roman" w:eastAsia="Adobe Song Std L" w:hAnsi="Times New Roman" w:cs="Times New Roman"/>
          <w:b/>
          <w:sz w:val="24"/>
          <w:szCs w:val="24"/>
        </w:rPr>
        <w:t>Conclusion</w:t>
      </w:r>
    </w:p>
    <w:p w14:paraId="73835CF8" w14:textId="0DB1085D" w:rsidR="000F0091" w:rsidRDefault="00C45450" w:rsidP="00BB7C07">
      <w:pPr>
        <w:spacing w:line="480" w:lineRule="auto"/>
        <w:rPr>
          <w:rFonts w:ascii="Times New Roman" w:hAnsi="Times New Roman" w:cs="Times New Roman"/>
          <w:sz w:val="24"/>
          <w:szCs w:val="24"/>
        </w:rPr>
      </w:pPr>
      <w:r w:rsidRPr="004B04B5">
        <w:rPr>
          <w:rFonts w:ascii="Times New Roman" w:eastAsia="Adobe Song Std L" w:hAnsi="Times New Roman" w:cs="Times New Roman"/>
          <w:bCs/>
          <w:sz w:val="24"/>
          <w:szCs w:val="24"/>
        </w:rPr>
        <w:t xml:space="preserve">The microfossil findings at </w:t>
      </w:r>
      <w:proofErr w:type="spellStart"/>
      <w:r w:rsidR="00311213">
        <w:rPr>
          <w:rFonts w:ascii="Times New Roman" w:eastAsia="Adobe Song Std L" w:hAnsi="Times New Roman" w:cs="Times New Roman"/>
          <w:bCs/>
          <w:sz w:val="24"/>
          <w:szCs w:val="24"/>
        </w:rPr>
        <w:t>Wagadagam</w:t>
      </w:r>
      <w:proofErr w:type="spellEnd"/>
      <w:r w:rsidRPr="004B04B5">
        <w:rPr>
          <w:rFonts w:ascii="Times New Roman" w:eastAsia="Adobe Song Std L" w:hAnsi="Times New Roman" w:cs="Times New Roman"/>
          <w:bCs/>
          <w:sz w:val="24"/>
          <w:szCs w:val="24"/>
        </w:rPr>
        <w:t xml:space="preserve"> represent the earliest </w:t>
      </w:r>
      <w:r w:rsidR="00B90FFC" w:rsidRPr="004B04B5">
        <w:rPr>
          <w:rFonts w:ascii="Times New Roman" w:eastAsia="Adobe Song Std L" w:hAnsi="Times New Roman" w:cs="Times New Roman"/>
          <w:bCs/>
          <w:sz w:val="24"/>
          <w:szCs w:val="24"/>
        </w:rPr>
        <w:t xml:space="preserve">and most robust </w:t>
      </w:r>
      <w:r w:rsidRPr="004B04B5">
        <w:rPr>
          <w:rFonts w:ascii="Times New Roman" w:eastAsia="Adobe Song Std L" w:hAnsi="Times New Roman" w:cs="Times New Roman"/>
          <w:bCs/>
          <w:sz w:val="24"/>
          <w:szCs w:val="24"/>
        </w:rPr>
        <w:t>evidence for agriculture in the western Torres St</w:t>
      </w:r>
      <w:r w:rsidR="00A9021A">
        <w:rPr>
          <w:rFonts w:ascii="Times New Roman" w:eastAsia="Adobe Song Std L" w:hAnsi="Times New Roman" w:cs="Times New Roman"/>
          <w:bCs/>
          <w:sz w:val="24"/>
          <w:szCs w:val="24"/>
        </w:rPr>
        <w:t xml:space="preserve">rait. The new data provide </w:t>
      </w:r>
      <w:r w:rsidRPr="004B04B5">
        <w:rPr>
          <w:rFonts w:ascii="Times New Roman" w:eastAsia="Adobe Song Std L" w:hAnsi="Times New Roman" w:cs="Times New Roman"/>
          <w:bCs/>
          <w:sz w:val="24"/>
          <w:szCs w:val="24"/>
        </w:rPr>
        <w:t>time depth</w:t>
      </w:r>
      <w:r w:rsidR="00D23A8A">
        <w:rPr>
          <w:rFonts w:ascii="Times New Roman" w:eastAsia="Adobe Song Std L" w:hAnsi="Times New Roman" w:cs="Times New Roman"/>
          <w:bCs/>
          <w:sz w:val="24"/>
          <w:szCs w:val="24"/>
        </w:rPr>
        <w:t>s</w:t>
      </w:r>
      <w:r w:rsidRPr="004B04B5">
        <w:rPr>
          <w:rFonts w:ascii="Times New Roman" w:eastAsia="Adobe Song Std L" w:hAnsi="Times New Roman" w:cs="Times New Roman"/>
          <w:bCs/>
          <w:sz w:val="24"/>
          <w:szCs w:val="24"/>
        </w:rPr>
        <w:t xml:space="preserve"> for ethnohistorical accounts of t</w:t>
      </w:r>
      <w:r w:rsidR="00D23A8A">
        <w:rPr>
          <w:rFonts w:ascii="Times New Roman" w:eastAsia="Adobe Song Std L" w:hAnsi="Times New Roman" w:cs="Times New Roman"/>
          <w:bCs/>
          <w:sz w:val="24"/>
          <w:szCs w:val="24"/>
        </w:rPr>
        <w:t>raditional cultivation practices used by</w:t>
      </w:r>
      <w:r w:rsidRPr="004B04B5">
        <w:rPr>
          <w:rFonts w:ascii="Times New Roman" w:eastAsia="Adobe Song Std L" w:hAnsi="Times New Roman" w:cs="Times New Roman"/>
          <w:bCs/>
          <w:sz w:val="24"/>
          <w:szCs w:val="24"/>
        </w:rPr>
        <w:t xml:space="preserve"> Torres Strait Islanders. </w:t>
      </w:r>
      <w:r w:rsidR="00B216A1">
        <w:rPr>
          <w:rFonts w:ascii="Times New Roman" w:eastAsia="Adobe Song Std L" w:hAnsi="Times New Roman" w:cs="Times New Roman"/>
          <w:bCs/>
          <w:sz w:val="24"/>
          <w:szCs w:val="24"/>
        </w:rPr>
        <w:t>These</w:t>
      </w:r>
      <w:r w:rsidRPr="004B04B5">
        <w:rPr>
          <w:rFonts w:ascii="Times New Roman" w:eastAsia="Adobe Song Std L" w:hAnsi="Times New Roman" w:cs="Times New Roman"/>
          <w:bCs/>
          <w:sz w:val="24"/>
          <w:szCs w:val="24"/>
        </w:rPr>
        <w:t xml:space="preserve"> </w:t>
      </w:r>
      <w:r w:rsidR="00B90FFC" w:rsidRPr="004B04B5">
        <w:rPr>
          <w:rFonts w:ascii="Times New Roman" w:eastAsia="Adobe Song Std L" w:hAnsi="Times New Roman" w:cs="Times New Roman"/>
          <w:bCs/>
          <w:sz w:val="24"/>
          <w:szCs w:val="24"/>
        </w:rPr>
        <w:t>findings</w:t>
      </w:r>
      <w:r w:rsidRPr="004B04B5">
        <w:rPr>
          <w:rFonts w:ascii="Times New Roman" w:eastAsia="Adobe Song Std L" w:hAnsi="Times New Roman" w:cs="Times New Roman"/>
          <w:bCs/>
          <w:sz w:val="24"/>
          <w:szCs w:val="24"/>
        </w:rPr>
        <w:t xml:space="preserve"> provide </w:t>
      </w:r>
      <w:r w:rsidR="00D23A8A">
        <w:rPr>
          <w:rFonts w:ascii="Times New Roman" w:eastAsia="Adobe Song Std L" w:hAnsi="Times New Roman" w:cs="Times New Roman"/>
          <w:bCs/>
          <w:sz w:val="24"/>
          <w:szCs w:val="24"/>
        </w:rPr>
        <w:t xml:space="preserve">insights on the historical transformation of </w:t>
      </w:r>
      <w:r w:rsidR="00EB45BF">
        <w:rPr>
          <w:rFonts w:ascii="Times New Roman" w:eastAsia="Adobe Song Std L" w:hAnsi="Times New Roman" w:cs="Times New Roman"/>
          <w:bCs/>
          <w:sz w:val="24"/>
          <w:szCs w:val="24"/>
        </w:rPr>
        <w:t>less intensive</w:t>
      </w:r>
      <w:r w:rsidR="00D23A8A">
        <w:rPr>
          <w:rFonts w:ascii="Times New Roman" w:eastAsia="Adobe Song Std L" w:hAnsi="Times New Roman" w:cs="Times New Roman"/>
          <w:bCs/>
          <w:sz w:val="24"/>
          <w:szCs w:val="24"/>
        </w:rPr>
        <w:t xml:space="preserve">, landscape-scale practices and the emergence of </w:t>
      </w:r>
      <w:r w:rsidR="00EB45BF">
        <w:rPr>
          <w:rFonts w:ascii="Times New Roman" w:eastAsia="Adobe Song Std L" w:hAnsi="Times New Roman" w:cs="Times New Roman"/>
          <w:bCs/>
          <w:sz w:val="24"/>
          <w:szCs w:val="24"/>
        </w:rPr>
        <w:t xml:space="preserve">more </w:t>
      </w:r>
      <w:r w:rsidR="00D23A8A">
        <w:rPr>
          <w:rFonts w:ascii="Times New Roman" w:eastAsia="Adobe Song Std L" w:hAnsi="Times New Roman" w:cs="Times New Roman"/>
          <w:bCs/>
          <w:sz w:val="24"/>
          <w:szCs w:val="24"/>
        </w:rPr>
        <w:t xml:space="preserve">intensive, plot-focussed cultivation in </w:t>
      </w:r>
      <w:r w:rsidRPr="004B04B5">
        <w:rPr>
          <w:rFonts w:ascii="Times New Roman" w:eastAsia="Adobe Song Std L" w:hAnsi="Times New Roman" w:cs="Times New Roman"/>
          <w:bCs/>
          <w:sz w:val="24"/>
          <w:szCs w:val="24"/>
        </w:rPr>
        <w:t>the Torres Strait.</w:t>
      </w:r>
    </w:p>
    <w:p w14:paraId="40DA5A4E" w14:textId="127466C9" w:rsidR="00BD5479" w:rsidRDefault="00C45450" w:rsidP="00BB7C07">
      <w:pPr>
        <w:spacing w:line="480" w:lineRule="auto"/>
        <w:rPr>
          <w:rFonts w:ascii="Times New Roman" w:eastAsia="Adobe Song Std L" w:hAnsi="Times New Roman" w:cs="Times New Roman"/>
          <w:bCs/>
          <w:sz w:val="24"/>
          <w:szCs w:val="24"/>
        </w:rPr>
      </w:pPr>
      <w:r w:rsidRPr="004B04B5">
        <w:rPr>
          <w:rFonts w:ascii="Times New Roman" w:eastAsia="Adobe Song Std L" w:hAnsi="Times New Roman" w:cs="Times New Roman"/>
          <w:bCs/>
          <w:sz w:val="24"/>
          <w:szCs w:val="24"/>
        </w:rPr>
        <w:t xml:space="preserve">The Torres Strait is one of the few regions in the world where ‘hunter-gatherers’ and horticulturalist coexisted in frequent </w:t>
      </w:r>
      <w:r w:rsidR="000F0091">
        <w:rPr>
          <w:rFonts w:ascii="Times New Roman" w:eastAsia="Adobe Song Std L" w:hAnsi="Times New Roman" w:cs="Times New Roman"/>
          <w:bCs/>
          <w:sz w:val="24"/>
          <w:szCs w:val="24"/>
        </w:rPr>
        <w:t xml:space="preserve">maritime </w:t>
      </w:r>
      <w:r w:rsidRPr="004B04B5">
        <w:rPr>
          <w:rFonts w:ascii="Times New Roman" w:eastAsia="Adobe Song Std L" w:hAnsi="Times New Roman" w:cs="Times New Roman"/>
          <w:bCs/>
          <w:sz w:val="24"/>
          <w:szCs w:val="24"/>
        </w:rPr>
        <w:t>contact</w:t>
      </w:r>
      <w:r w:rsidR="00D81D99" w:rsidRPr="00D81D99">
        <w:rPr>
          <w:rFonts w:ascii="Times New Roman" w:eastAsia="Adobe Song Std L" w:hAnsi="Times New Roman" w:cs="Times New Roman"/>
          <w:bCs/>
          <w:noProof/>
          <w:sz w:val="24"/>
          <w:szCs w:val="24"/>
          <w:vertAlign w:val="superscript"/>
        </w:rPr>
        <w:t>24</w:t>
      </w:r>
      <w:r w:rsidRPr="004B04B5">
        <w:rPr>
          <w:rFonts w:ascii="Times New Roman" w:eastAsia="Adobe Song Std L" w:hAnsi="Times New Roman" w:cs="Times New Roman"/>
          <w:bCs/>
          <w:sz w:val="24"/>
          <w:szCs w:val="24"/>
        </w:rPr>
        <w:t xml:space="preserve">. The </w:t>
      </w:r>
      <w:r w:rsidR="000F0091">
        <w:rPr>
          <w:rFonts w:ascii="Times New Roman" w:eastAsia="Adobe Song Std L" w:hAnsi="Times New Roman" w:cs="Times New Roman"/>
          <w:bCs/>
          <w:sz w:val="24"/>
          <w:szCs w:val="24"/>
        </w:rPr>
        <w:t xml:space="preserve">diffusion </w:t>
      </w:r>
      <w:r w:rsidRPr="004B04B5">
        <w:rPr>
          <w:rFonts w:ascii="Times New Roman" w:eastAsia="Adobe Song Std L" w:hAnsi="Times New Roman" w:cs="Times New Roman"/>
          <w:bCs/>
          <w:sz w:val="24"/>
          <w:szCs w:val="24"/>
        </w:rPr>
        <w:t xml:space="preserve">of horticultural technology, practical knowledge and cultivars would be anticipated to have </w:t>
      </w:r>
      <w:r w:rsidR="002E6D2C" w:rsidRPr="00F907E4">
        <w:rPr>
          <w:rFonts w:ascii="Times New Roman" w:eastAsia="Adobe Song Std L" w:hAnsi="Times New Roman" w:cs="Times New Roman"/>
          <w:bCs/>
          <w:sz w:val="24"/>
          <w:szCs w:val="24"/>
        </w:rPr>
        <w:t>spread</w:t>
      </w:r>
      <w:r w:rsidRPr="00F907E4">
        <w:rPr>
          <w:rFonts w:ascii="Times New Roman" w:eastAsia="Adobe Song Std L" w:hAnsi="Times New Roman" w:cs="Times New Roman"/>
          <w:bCs/>
          <w:sz w:val="24"/>
          <w:szCs w:val="24"/>
        </w:rPr>
        <w:t xml:space="preserve"> </w:t>
      </w:r>
      <w:r w:rsidR="00F907E4">
        <w:rPr>
          <w:rFonts w:ascii="Times New Roman" w:eastAsia="Adobe Song Std L" w:hAnsi="Times New Roman" w:cs="Times New Roman"/>
          <w:bCs/>
          <w:sz w:val="24"/>
          <w:szCs w:val="24"/>
        </w:rPr>
        <w:t xml:space="preserve">from cultivators on New Guinea </w:t>
      </w:r>
      <w:r w:rsidRPr="00F907E4">
        <w:rPr>
          <w:rFonts w:ascii="Times New Roman" w:eastAsia="Adobe Song Std L" w:hAnsi="Times New Roman" w:cs="Times New Roman"/>
          <w:bCs/>
          <w:sz w:val="24"/>
          <w:szCs w:val="24"/>
        </w:rPr>
        <w:t>across the Torres Strait</w:t>
      </w:r>
      <w:r w:rsidR="000F0091">
        <w:rPr>
          <w:rFonts w:ascii="Times New Roman" w:eastAsia="Adobe Song Std L" w:hAnsi="Times New Roman" w:cs="Times New Roman"/>
          <w:bCs/>
          <w:sz w:val="24"/>
          <w:szCs w:val="24"/>
        </w:rPr>
        <w:t xml:space="preserve"> to northern Australia. Yet</w:t>
      </w:r>
      <w:r w:rsidRPr="00F907E4">
        <w:rPr>
          <w:rFonts w:ascii="Times New Roman" w:eastAsia="Adobe Song Std L" w:hAnsi="Times New Roman" w:cs="Times New Roman"/>
          <w:bCs/>
          <w:sz w:val="24"/>
          <w:szCs w:val="24"/>
        </w:rPr>
        <w:t xml:space="preserve">, cultivation was not </w:t>
      </w:r>
      <w:r w:rsidR="000F0091">
        <w:rPr>
          <w:rFonts w:ascii="Times New Roman" w:eastAsia="Adobe Song Std L" w:hAnsi="Times New Roman" w:cs="Times New Roman"/>
          <w:bCs/>
          <w:sz w:val="24"/>
          <w:szCs w:val="24"/>
        </w:rPr>
        <w:t>recorded</w:t>
      </w:r>
      <w:r w:rsidR="00A9021A">
        <w:rPr>
          <w:rFonts w:ascii="Times New Roman" w:eastAsia="Adobe Song Std L" w:hAnsi="Times New Roman" w:cs="Times New Roman"/>
          <w:bCs/>
          <w:sz w:val="24"/>
          <w:szCs w:val="24"/>
        </w:rPr>
        <w:t xml:space="preserve"> ethnographically </w:t>
      </w:r>
      <w:r w:rsidR="000F0091">
        <w:rPr>
          <w:rFonts w:ascii="Times New Roman" w:eastAsia="Adobe Song Std L" w:hAnsi="Times New Roman" w:cs="Times New Roman"/>
          <w:bCs/>
          <w:sz w:val="24"/>
          <w:szCs w:val="24"/>
        </w:rPr>
        <w:t xml:space="preserve">and has not been reconstructed archaeologically for </w:t>
      </w:r>
      <w:r w:rsidRPr="00F907E4">
        <w:rPr>
          <w:rFonts w:ascii="Times New Roman" w:eastAsia="Adobe Song Std L" w:hAnsi="Times New Roman" w:cs="Times New Roman"/>
          <w:bCs/>
          <w:sz w:val="24"/>
          <w:szCs w:val="24"/>
        </w:rPr>
        <w:t xml:space="preserve">Aboriginal </w:t>
      </w:r>
      <w:r w:rsidR="00A9021A">
        <w:rPr>
          <w:rFonts w:ascii="Times New Roman" w:eastAsia="Adobe Song Std L" w:hAnsi="Times New Roman" w:cs="Times New Roman"/>
          <w:bCs/>
          <w:sz w:val="24"/>
          <w:szCs w:val="24"/>
        </w:rPr>
        <w:t>communities on</w:t>
      </w:r>
      <w:r w:rsidRPr="00F907E4">
        <w:rPr>
          <w:rFonts w:ascii="Times New Roman" w:eastAsia="Adobe Song Std L" w:hAnsi="Times New Roman" w:cs="Times New Roman"/>
          <w:bCs/>
          <w:sz w:val="24"/>
          <w:szCs w:val="24"/>
        </w:rPr>
        <w:t xml:space="preserve"> Cape York. </w:t>
      </w:r>
      <w:r w:rsidR="000F0091">
        <w:rPr>
          <w:rFonts w:ascii="Times New Roman" w:eastAsia="Adobe Song Std L" w:hAnsi="Times New Roman" w:cs="Times New Roman"/>
          <w:bCs/>
          <w:sz w:val="24"/>
          <w:szCs w:val="24"/>
        </w:rPr>
        <w:t>The</w:t>
      </w:r>
      <w:r w:rsidR="005C4790" w:rsidRPr="00F907E4">
        <w:rPr>
          <w:rFonts w:ascii="Times New Roman" w:eastAsia="Adobe Song Std L" w:hAnsi="Times New Roman" w:cs="Times New Roman"/>
          <w:bCs/>
          <w:sz w:val="24"/>
          <w:szCs w:val="24"/>
        </w:rPr>
        <w:t xml:space="preserve"> multiproxy analyses </w:t>
      </w:r>
      <w:r w:rsidR="000F0091">
        <w:rPr>
          <w:rFonts w:ascii="Times New Roman" w:eastAsia="Adobe Song Std L" w:hAnsi="Times New Roman" w:cs="Times New Roman"/>
          <w:bCs/>
          <w:sz w:val="24"/>
          <w:szCs w:val="24"/>
        </w:rPr>
        <w:t xml:space="preserve">at </w:t>
      </w:r>
      <w:proofErr w:type="spellStart"/>
      <w:r w:rsidR="00311213">
        <w:rPr>
          <w:rFonts w:ascii="Times New Roman" w:eastAsia="Adobe Song Std L" w:hAnsi="Times New Roman" w:cs="Times New Roman"/>
          <w:bCs/>
          <w:sz w:val="24"/>
          <w:szCs w:val="24"/>
        </w:rPr>
        <w:t>Wagadagam</w:t>
      </w:r>
      <w:proofErr w:type="spellEnd"/>
      <w:r w:rsidR="000F0091">
        <w:rPr>
          <w:rFonts w:ascii="Times New Roman" w:eastAsia="Adobe Song Std L" w:hAnsi="Times New Roman" w:cs="Times New Roman"/>
          <w:bCs/>
          <w:sz w:val="24"/>
          <w:szCs w:val="24"/>
        </w:rPr>
        <w:t xml:space="preserve"> </w:t>
      </w:r>
      <w:r w:rsidR="00462B89" w:rsidRPr="00F907E4">
        <w:rPr>
          <w:rFonts w:ascii="Times New Roman" w:eastAsia="Adobe Song Std L" w:hAnsi="Times New Roman" w:cs="Times New Roman"/>
          <w:bCs/>
          <w:sz w:val="24"/>
          <w:szCs w:val="24"/>
        </w:rPr>
        <w:t xml:space="preserve">not only </w:t>
      </w:r>
      <w:r w:rsidR="005C4790" w:rsidRPr="00F907E4">
        <w:rPr>
          <w:rFonts w:ascii="Times New Roman" w:eastAsia="Adobe Song Std L" w:hAnsi="Times New Roman" w:cs="Times New Roman"/>
          <w:bCs/>
          <w:sz w:val="24"/>
          <w:szCs w:val="24"/>
        </w:rPr>
        <w:t>provide time-depth</w:t>
      </w:r>
      <w:r w:rsidR="00EB45BF">
        <w:rPr>
          <w:rFonts w:ascii="Times New Roman" w:eastAsia="Adobe Song Std L" w:hAnsi="Times New Roman" w:cs="Times New Roman"/>
          <w:bCs/>
          <w:sz w:val="24"/>
          <w:szCs w:val="24"/>
        </w:rPr>
        <w:t xml:space="preserve">s </w:t>
      </w:r>
      <w:r w:rsidR="005C4790" w:rsidRPr="00F907E4">
        <w:rPr>
          <w:rFonts w:ascii="Times New Roman" w:eastAsia="Adobe Song Std L" w:hAnsi="Times New Roman" w:cs="Times New Roman"/>
          <w:bCs/>
          <w:sz w:val="24"/>
          <w:szCs w:val="24"/>
        </w:rPr>
        <w:t xml:space="preserve">for </w:t>
      </w:r>
      <w:r w:rsidR="00EB45BF">
        <w:rPr>
          <w:rFonts w:ascii="Times New Roman" w:eastAsia="Adobe Song Std L" w:hAnsi="Times New Roman" w:cs="Times New Roman"/>
          <w:bCs/>
          <w:sz w:val="24"/>
          <w:szCs w:val="24"/>
        </w:rPr>
        <w:t>landscape-scale</w:t>
      </w:r>
      <w:r w:rsidR="000F0091">
        <w:rPr>
          <w:rFonts w:ascii="Times New Roman" w:eastAsia="Adobe Song Std L" w:hAnsi="Times New Roman" w:cs="Times New Roman"/>
          <w:bCs/>
          <w:sz w:val="24"/>
          <w:szCs w:val="24"/>
        </w:rPr>
        <w:t xml:space="preserve"> and intensive </w:t>
      </w:r>
      <w:r w:rsidR="005C4790" w:rsidRPr="00F907E4">
        <w:rPr>
          <w:rFonts w:ascii="Times New Roman" w:eastAsia="Adobe Song Std L" w:hAnsi="Times New Roman" w:cs="Times New Roman"/>
          <w:bCs/>
          <w:sz w:val="24"/>
          <w:szCs w:val="24"/>
        </w:rPr>
        <w:t xml:space="preserve">agricultural practices </w:t>
      </w:r>
      <w:r w:rsidR="00650F9F" w:rsidRPr="004B04B5">
        <w:rPr>
          <w:rFonts w:ascii="Times New Roman" w:eastAsia="Adobe Song Std L" w:hAnsi="Times New Roman" w:cs="Times New Roman"/>
          <w:bCs/>
          <w:sz w:val="24"/>
          <w:szCs w:val="24"/>
        </w:rPr>
        <w:t>in the Torres Strait</w:t>
      </w:r>
      <w:r w:rsidR="00462B89" w:rsidRPr="004B04B5">
        <w:rPr>
          <w:rFonts w:ascii="Times New Roman" w:eastAsia="Adobe Song Std L" w:hAnsi="Times New Roman" w:cs="Times New Roman"/>
          <w:bCs/>
          <w:sz w:val="24"/>
          <w:szCs w:val="24"/>
        </w:rPr>
        <w:t xml:space="preserve">, </w:t>
      </w:r>
      <w:r w:rsidR="00713E3C">
        <w:rPr>
          <w:rFonts w:ascii="Times New Roman" w:eastAsia="Adobe Song Std L" w:hAnsi="Times New Roman" w:cs="Times New Roman"/>
          <w:bCs/>
          <w:sz w:val="24"/>
          <w:szCs w:val="24"/>
        </w:rPr>
        <w:t xml:space="preserve">respectively, </w:t>
      </w:r>
      <w:r w:rsidR="00650F9F" w:rsidRPr="004B04B5">
        <w:rPr>
          <w:rFonts w:ascii="Times New Roman" w:eastAsia="Adobe Song Std L" w:hAnsi="Times New Roman" w:cs="Times New Roman"/>
          <w:bCs/>
          <w:sz w:val="24"/>
          <w:szCs w:val="24"/>
        </w:rPr>
        <w:t xml:space="preserve">they also provide a methodological template to investigate </w:t>
      </w:r>
      <w:r w:rsidR="00462B89" w:rsidRPr="004B04B5">
        <w:rPr>
          <w:rFonts w:ascii="Times New Roman" w:eastAsia="Adobe Song Std L" w:hAnsi="Times New Roman" w:cs="Times New Roman"/>
          <w:bCs/>
          <w:sz w:val="24"/>
          <w:szCs w:val="24"/>
        </w:rPr>
        <w:t xml:space="preserve">the character of </w:t>
      </w:r>
      <w:r w:rsidR="000F0091">
        <w:rPr>
          <w:rFonts w:ascii="Times New Roman" w:eastAsia="Adobe Song Std L" w:hAnsi="Times New Roman" w:cs="Times New Roman"/>
          <w:bCs/>
          <w:sz w:val="24"/>
          <w:szCs w:val="24"/>
        </w:rPr>
        <w:t xml:space="preserve">any </w:t>
      </w:r>
      <w:r w:rsidR="00462B89" w:rsidRPr="004B04B5">
        <w:rPr>
          <w:rFonts w:ascii="Times New Roman" w:eastAsia="Adobe Song Std L" w:hAnsi="Times New Roman" w:cs="Times New Roman"/>
          <w:bCs/>
          <w:sz w:val="24"/>
          <w:szCs w:val="24"/>
        </w:rPr>
        <w:t>nascent</w:t>
      </w:r>
      <w:r w:rsidR="00650F9F" w:rsidRPr="004B04B5">
        <w:rPr>
          <w:rFonts w:ascii="Times New Roman" w:eastAsia="Adobe Song Std L" w:hAnsi="Times New Roman" w:cs="Times New Roman"/>
          <w:bCs/>
          <w:sz w:val="24"/>
          <w:szCs w:val="24"/>
        </w:rPr>
        <w:t xml:space="preserve"> horticultural practices </w:t>
      </w:r>
      <w:r w:rsidR="00462B89" w:rsidRPr="004B04B5">
        <w:rPr>
          <w:rFonts w:ascii="Times New Roman" w:eastAsia="Adobe Song Std L" w:hAnsi="Times New Roman" w:cs="Times New Roman"/>
          <w:bCs/>
          <w:sz w:val="24"/>
          <w:szCs w:val="24"/>
        </w:rPr>
        <w:t>in northern Australia during</w:t>
      </w:r>
      <w:r w:rsidR="00650F9F" w:rsidRPr="004B04B5">
        <w:rPr>
          <w:rFonts w:ascii="Times New Roman" w:eastAsia="Adobe Song Std L" w:hAnsi="Times New Roman" w:cs="Times New Roman"/>
          <w:bCs/>
          <w:sz w:val="24"/>
          <w:szCs w:val="24"/>
        </w:rPr>
        <w:t xml:space="preserve"> the pre-ethnographic past.</w:t>
      </w:r>
    </w:p>
    <w:p w14:paraId="2485E580" w14:textId="77777777" w:rsidR="00981F99" w:rsidRDefault="00981F99" w:rsidP="00BB7C07">
      <w:pPr>
        <w:spacing w:line="480" w:lineRule="auto"/>
        <w:rPr>
          <w:rFonts w:ascii="Times New Roman" w:eastAsia="Adobe Song Std L" w:hAnsi="Times New Roman" w:cs="Times New Roman"/>
          <w:bCs/>
          <w:sz w:val="24"/>
          <w:szCs w:val="24"/>
        </w:rPr>
      </w:pPr>
    </w:p>
    <w:p w14:paraId="3FC222F0" w14:textId="15C32273" w:rsidR="00981F99" w:rsidRPr="00981F99" w:rsidRDefault="00981F99" w:rsidP="00BB7C07">
      <w:pPr>
        <w:spacing w:line="480" w:lineRule="auto"/>
        <w:rPr>
          <w:rFonts w:ascii="Times New Roman" w:eastAsia="Adobe Song Std L" w:hAnsi="Times New Roman" w:cs="Times New Roman"/>
          <w:b/>
          <w:bCs/>
          <w:sz w:val="24"/>
          <w:szCs w:val="24"/>
        </w:rPr>
      </w:pPr>
      <w:r w:rsidRPr="00981F99">
        <w:rPr>
          <w:rFonts w:ascii="Times New Roman" w:eastAsia="Adobe Song Std L" w:hAnsi="Times New Roman" w:cs="Times New Roman"/>
          <w:b/>
          <w:bCs/>
          <w:sz w:val="24"/>
          <w:szCs w:val="24"/>
        </w:rPr>
        <w:t>Methods</w:t>
      </w:r>
    </w:p>
    <w:p w14:paraId="5E85FFC6" w14:textId="5C2198F7" w:rsidR="00981F99" w:rsidRPr="00981F99" w:rsidRDefault="00981F99" w:rsidP="00BB7C07">
      <w:pPr>
        <w:spacing w:line="480" w:lineRule="auto"/>
        <w:rPr>
          <w:rFonts w:ascii="Times New Roman" w:eastAsia="SimSun" w:hAnsi="Times New Roman" w:cs="Times New Roman"/>
          <w:sz w:val="24"/>
          <w:szCs w:val="24"/>
        </w:rPr>
      </w:pPr>
      <w:r>
        <w:rPr>
          <w:rFonts w:ascii="Times New Roman" w:hAnsi="Times New Roman" w:cs="Times New Roman"/>
          <w:b/>
          <w:sz w:val="24"/>
          <w:szCs w:val="24"/>
        </w:rPr>
        <w:lastRenderedPageBreak/>
        <w:t xml:space="preserve">Starch granule analysis. </w:t>
      </w:r>
      <w:r w:rsidRPr="00981F99">
        <w:rPr>
          <w:rFonts w:ascii="Times New Roman" w:eastAsia="SimSun" w:hAnsi="Times New Roman" w:cs="Times New Roman"/>
          <w:sz w:val="24"/>
          <w:szCs w:val="24"/>
        </w:rPr>
        <w:t xml:space="preserve">Ancient starch research is the microscopic identification of storage starch, </w:t>
      </w:r>
      <w:r>
        <w:rPr>
          <w:rFonts w:ascii="Times New Roman" w:eastAsia="SimSun" w:hAnsi="Times New Roman" w:cs="Times New Roman"/>
          <w:sz w:val="24"/>
          <w:szCs w:val="24"/>
        </w:rPr>
        <w:t>namely</w:t>
      </w:r>
      <w:r w:rsidRPr="00981F99">
        <w:rPr>
          <w:rFonts w:ascii="Times New Roman" w:eastAsia="SimSun" w:hAnsi="Times New Roman" w:cs="Times New Roman"/>
          <w:sz w:val="24"/>
          <w:szCs w:val="24"/>
        </w:rPr>
        <w:t xml:space="preserve"> starch formed in amyloplasts and stored in swollen edible organs, including stems, roots, tubers, corms, fruits and rhizomes. Storage starch can be taxonomically discriminated at various levels including genera and, in some instances, species. The method is a useful tool for the identification of economically useful plants</w:t>
      </w:r>
      <w:r w:rsidR="00735E7F">
        <w:rPr>
          <w:rFonts w:ascii="Times New Roman" w:eastAsia="SimSun" w:hAnsi="Times New Roman" w:cs="Times New Roman"/>
          <w:noProof/>
          <w:sz w:val="24"/>
          <w:szCs w:val="24"/>
          <w:vertAlign w:val="superscript"/>
        </w:rPr>
        <w:t>60</w:t>
      </w:r>
      <w:r w:rsidRPr="00981F99">
        <w:rPr>
          <w:rFonts w:ascii="Times New Roman" w:eastAsia="SimSun" w:hAnsi="Times New Roman" w:cs="Times New Roman"/>
          <w:sz w:val="24"/>
          <w:szCs w:val="24"/>
        </w:rPr>
        <w:t xml:space="preserve">. </w:t>
      </w:r>
    </w:p>
    <w:p w14:paraId="55B227CB" w14:textId="6F92091B" w:rsidR="00981F99" w:rsidRPr="00981F99" w:rsidRDefault="00981F99" w:rsidP="00BB7C07">
      <w:pPr>
        <w:spacing w:line="480" w:lineRule="auto"/>
        <w:rPr>
          <w:rFonts w:ascii="Times New Roman" w:eastAsia="Adobe Song Std L" w:hAnsi="Times New Roman" w:cs="Times New Roman"/>
          <w:sz w:val="24"/>
          <w:szCs w:val="24"/>
        </w:rPr>
      </w:pPr>
      <w:r w:rsidRPr="00981F99">
        <w:rPr>
          <w:rFonts w:ascii="Times New Roman" w:eastAsia="Adobe Song Std L" w:hAnsi="Times New Roman" w:cs="Times New Roman"/>
          <w:sz w:val="24"/>
          <w:szCs w:val="24"/>
        </w:rPr>
        <w:t xml:space="preserve">Starch extraction from sediment followed </w:t>
      </w:r>
      <w:proofErr w:type="spellStart"/>
      <w:r w:rsidRPr="00981F99">
        <w:rPr>
          <w:rFonts w:ascii="Times New Roman" w:eastAsia="Adobe Song Std L" w:hAnsi="Times New Roman" w:cs="Times New Roman"/>
          <w:sz w:val="24"/>
          <w:szCs w:val="24"/>
        </w:rPr>
        <w:t>Therin</w:t>
      </w:r>
      <w:proofErr w:type="spellEnd"/>
      <w:r w:rsidRPr="00981F99">
        <w:rPr>
          <w:rFonts w:ascii="Times New Roman" w:eastAsia="Adobe Song Std L" w:hAnsi="Times New Roman" w:cs="Times New Roman"/>
          <w:sz w:val="24"/>
          <w:szCs w:val="24"/>
        </w:rPr>
        <w:t xml:space="preserve"> and Lentfer</w:t>
      </w:r>
      <w:r w:rsidR="00735E7F">
        <w:rPr>
          <w:rFonts w:ascii="Times New Roman" w:eastAsia="Adobe Song Std L" w:hAnsi="Times New Roman" w:cs="Times New Roman"/>
          <w:noProof/>
          <w:sz w:val="24"/>
          <w:szCs w:val="24"/>
          <w:vertAlign w:val="superscript"/>
        </w:rPr>
        <w:t>61</w:t>
      </w:r>
      <w:r w:rsidRPr="00981F99">
        <w:rPr>
          <w:rFonts w:ascii="Times New Roman" w:eastAsia="Adobe Song Std L" w:hAnsi="Times New Roman" w:cs="Times New Roman"/>
          <w:sz w:val="24"/>
          <w:szCs w:val="24"/>
        </w:rPr>
        <w:t xml:space="preserve"> with modification. A 5 g dry sub-sample was processed using a 30 min oxidising treatment with weak hydrogen peroxide (5% v/v H</w:t>
      </w:r>
      <w:r w:rsidRPr="00981F99">
        <w:rPr>
          <w:rFonts w:ascii="Times New Roman" w:eastAsia="Adobe Song Std L" w:hAnsi="Times New Roman" w:cs="Times New Roman"/>
          <w:sz w:val="24"/>
          <w:szCs w:val="24"/>
          <w:vertAlign w:val="subscript"/>
        </w:rPr>
        <w:t>2</w:t>
      </w:r>
      <w:r w:rsidRPr="00981F99">
        <w:rPr>
          <w:rFonts w:ascii="Times New Roman" w:eastAsia="Adobe Song Std L" w:hAnsi="Times New Roman" w:cs="Times New Roman"/>
          <w:sz w:val="24"/>
          <w:szCs w:val="24"/>
        </w:rPr>
        <w:t>O</w:t>
      </w:r>
      <w:r w:rsidRPr="00981F99">
        <w:rPr>
          <w:rFonts w:ascii="Times New Roman" w:eastAsia="Adobe Song Std L" w:hAnsi="Times New Roman" w:cs="Times New Roman"/>
          <w:sz w:val="24"/>
          <w:szCs w:val="24"/>
          <w:vertAlign w:val="subscript"/>
        </w:rPr>
        <w:t>2</w:t>
      </w:r>
      <w:r w:rsidRPr="00981F99">
        <w:rPr>
          <w:rFonts w:ascii="Times New Roman" w:eastAsia="Adobe Song Std L" w:hAnsi="Times New Roman" w:cs="Times New Roman"/>
          <w:sz w:val="24"/>
          <w:szCs w:val="24"/>
        </w:rPr>
        <w:t xml:space="preserve">) to remove organics, followed by heavy liquid flotation using sodium </w:t>
      </w:r>
      <w:proofErr w:type="spellStart"/>
      <w:r w:rsidRPr="00981F99">
        <w:rPr>
          <w:rFonts w:ascii="Times New Roman" w:eastAsia="Adobe Song Std L" w:hAnsi="Times New Roman" w:cs="Times New Roman"/>
          <w:sz w:val="24"/>
          <w:szCs w:val="24"/>
        </w:rPr>
        <w:t>polytungstate</w:t>
      </w:r>
      <w:proofErr w:type="spellEnd"/>
      <w:r w:rsidRPr="00981F99">
        <w:rPr>
          <w:rFonts w:ascii="Times New Roman" w:eastAsia="Adobe Song Std L" w:hAnsi="Times New Roman" w:cs="Times New Roman"/>
          <w:sz w:val="24"/>
          <w:szCs w:val="24"/>
        </w:rPr>
        <w:t xml:space="preserve"> (SPT) at a specific gravity of 1.8. The isolated starch extracts were wet-mounted using temporary water mounts, with coverslips varnished into place. Slides were scanned using systematic transects under polarising transmitted light at 200x and more detailed microscopy of individual starch granules was undertaken using fixed polarising filters and Differential Interference Contrast (DIC). Transmitted brightfield illumination was used to examine morphological traits of each grain (internal and external features) and DIC enabled morphological examination of grains at high magnification. Detailed assessment was undertaken at 400x (water immersion), 630x (water immersion) and, as required, 1000x (oil immersion).</w:t>
      </w:r>
    </w:p>
    <w:p w14:paraId="2EAD80EC" w14:textId="6A47DAD8" w:rsidR="00981F99" w:rsidRPr="00981F99" w:rsidRDefault="00981F99" w:rsidP="00BB7C07">
      <w:pPr>
        <w:spacing w:line="480" w:lineRule="auto"/>
        <w:rPr>
          <w:rFonts w:ascii="Times New Roman" w:eastAsia="Adobe Song Std L" w:hAnsi="Times New Roman" w:cs="Times New Roman"/>
          <w:sz w:val="24"/>
          <w:szCs w:val="24"/>
        </w:rPr>
      </w:pPr>
      <w:r w:rsidRPr="00981F99">
        <w:rPr>
          <w:rFonts w:ascii="Times New Roman" w:eastAsia="Adobe Song Std L" w:hAnsi="Times New Roman" w:cs="Times New Roman"/>
          <w:sz w:val="24"/>
          <w:szCs w:val="24"/>
        </w:rPr>
        <w:t>Starch granules were identified based on a combination of published descriptions</w:t>
      </w:r>
      <w:r w:rsidR="00735E7F">
        <w:rPr>
          <w:rFonts w:ascii="Times New Roman" w:eastAsia="Adobe Song Std L" w:hAnsi="Times New Roman" w:cs="Times New Roman"/>
          <w:noProof/>
          <w:sz w:val="24"/>
          <w:szCs w:val="24"/>
          <w:vertAlign w:val="superscript"/>
        </w:rPr>
        <w:t>38-42,62</w:t>
      </w:r>
      <w:r w:rsidRPr="00981F99">
        <w:rPr>
          <w:rFonts w:ascii="Times New Roman" w:eastAsia="Adobe Song Std L" w:hAnsi="Times New Roman" w:cs="Times New Roman"/>
          <w:sz w:val="24"/>
          <w:szCs w:val="24"/>
        </w:rPr>
        <w:t xml:space="preserve"> as well as comparative starch reference collections housed at the University of Queensland and the Australian National University (</w:t>
      </w:r>
      <w:r w:rsidR="00170521">
        <w:rPr>
          <w:rFonts w:ascii="Times New Roman" w:eastAsia="Adobe Song Std L" w:hAnsi="Times New Roman" w:cs="Times New Roman"/>
          <w:sz w:val="24"/>
          <w:szCs w:val="24"/>
        </w:rPr>
        <w:t>S</w:t>
      </w:r>
      <w:r w:rsidR="005C7D23">
        <w:rPr>
          <w:rFonts w:ascii="Times New Roman" w:eastAsia="Adobe Song Std L" w:hAnsi="Times New Roman" w:cs="Times New Roman"/>
          <w:sz w:val="24"/>
          <w:szCs w:val="24"/>
        </w:rPr>
        <w:t xml:space="preserve">upplementary </w:t>
      </w:r>
      <w:r w:rsidR="00802B37">
        <w:rPr>
          <w:rFonts w:ascii="Times New Roman" w:eastAsia="Adobe Song Std L" w:hAnsi="Times New Roman" w:cs="Times New Roman"/>
          <w:sz w:val="24"/>
          <w:szCs w:val="24"/>
        </w:rPr>
        <w:t>Text</w:t>
      </w:r>
      <w:r w:rsidR="00C93B76">
        <w:rPr>
          <w:rFonts w:ascii="Times New Roman" w:eastAsia="Adobe Song Std L" w:hAnsi="Times New Roman" w:cs="Times New Roman"/>
          <w:sz w:val="24"/>
          <w:szCs w:val="24"/>
        </w:rPr>
        <w:t>, Supplementary Figures 1-9, Supplementary Table 1</w:t>
      </w:r>
      <w:r w:rsidRPr="00981F99">
        <w:rPr>
          <w:rFonts w:ascii="Times New Roman" w:eastAsia="Adobe Song Std L" w:hAnsi="Times New Roman" w:cs="Times New Roman"/>
          <w:sz w:val="24"/>
          <w:szCs w:val="24"/>
        </w:rPr>
        <w:t xml:space="preserve">). These collections currently include &gt;140 species representing 63 genera from 19 families, including most major starch-rich vegetative cultigens and wild relatives found across Southeast Asia and </w:t>
      </w:r>
      <w:r w:rsidRPr="00981F99">
        <w:rPr>
          <w:rFonts w:ascii="Times New Roman" w:eastAsia="Adobe Song Std L" w:hAnsi="Times New Roman" w:cs="Times New Roman"/>
          <w:sz w:val="24"/>
          <w:szCs w:val="24"/>
        </w:rPr>
        <w:lastRenderedPageBreak/>
        <w:t>Melanesia, in particular the yams (</w:t>
      </w:r>
      <w:proofErr w:type="spellStart"/>
      <w:r w:rsidRPr="00981F99">
        <w:rPr>
          <w:rFonts w:ascii="Times New Roman" w:eastAsia="Adobe Song Std L" w:hAnsi="Times New Roman" w:cs="Times New Roman"/>
          <w:sz w:val="24"/>
          <w:szCs w:val="24"/>
        </w:rPr>
        <w:t>Dioscoreaceae</w:t>
      </w:r>
      <w:proofErr w:type="spellEnd"/>
      <w:r w:rsidRPr="00981F99">
        <w:rPr>
          <w:rFonts w:ascii="Times New Roman" w:eastAsia="Adobe Song Std L" w:hAnsi="Times New Roman" w:cs="Times New Roman"/>
          <w:sz w:val="24"/>
          <w:szCs w:val="24"/>
        </w:rPr>
        <w:t>; number of</w:t>
      </w:r>
      <w:r w:rsidRPr="00981F99">
        <w:rPr>
          <w:rFonts w:ascii="Times New Roman" w:eastAsia="Adobe Song Std L" w:hAnsi="Times New Roman" w:cs="Times New Roman"/>
          <w:sz w:val="24"/>
          <w:szCs w:val="24"/>
          <w:vertAlign w:val="subscript"/>
        </w:rPr>
        <w:t xml:space="preserve"> </w:t>
      </w:r>
      <w:r w:rsidRPr="00981F99">
        <w:rPr>
          <w:rFonts w:ascii="Times New Roman" w:eastAsia="Adobe Song Std L" w:hAnsi="Times New Roman" w:cs="Times New Roman"/>
          <w:sz w:val="24"/>
          <w:szCs w:val="24"/>
        </w:rPr>
        <w:t>reference species = 8), aroids (</w:t>
      </w:r>
      <w:proofErr w:type="spellStart"/>
      <w:r w:rsidRPr="00981F99">
        <w:rPr>
          <w:rFonts w:ascii="Times New Roman" w:eastAsia="Adobe Song Std L" w:hAnsi="Times New Roman" w:cs="Times New Roman"/>
          <w:sz w:val="24"/>
          <w:szCs w:val="24"/>
        </w:rPr>
        <w:t>Araceae</w:t>
      </w:r>
      <w:proofErr w:type="spellEnd"/>
      <w:r w:rsidRPr="00981F99">
        <w:rPr>
          <w:rFonts w:ascii="Times New Roman" w:eastAsia="Adobe Song Std L" w:hAnsi="Times New Roman" w:cs="Times New Roman"/>
          <w:sz w:val="24"/>
          <w:szCs w:val="24"/>
        </w:rPr>
        <w:t>; n = 17), bananas (Musaceae; n= 14), palms (</w:t>
      </w:r>
      <w:proofErr w:type="spellStart"/>
      <w:r w:rsidRPr="00981F99">
        <w:rPr>
          <w:rFonts w:ascii="Times New Roman" w:eastAsia="Adobe Song Std L" w:hAnsi="Times New Roman" w:cs="Times New Roman"/>
          <w:sz w:val="24"/>
          <w:szCs w:val="24"/>
        </w:rPr>
        <w:t>Arecaceae</w:t>
      </w:r>
      <w:proofErr w:type="spellEnd"/>
      <w:r w:rsidRPr="00981F99">
        <w:rPr>
          <w:rFonts w:ascii="Times New Roman" w:eastAsia="Adobe Song Std L" w:hAnsi="Times New Roman" w:cs="Times New Roman"/>
          <w:sz w:val="24"/>
          <w:szCs w:val="24"/>
        </w:rPr>
        <w:t>; n = 31), gingers (</w:t>
      </w:r>
      <w:proofErr w:type="spellStart"/>
      <w:r w:rsidRPr="00981F99">
        <w:rPr>
          <w:rFonts w:ascii="Times New Roman" w:eastAsia="Adobe Song Std L" w:hAnsi="Times New Roman" w:cs="Times New Roman"/>
          <w:sz w:val="24"/>
          <w:szCs w:val="24"/>
        </w:rPr>
        <w:t>Zingiberaceae</w:t>
      </w:r>
      <w:proofErr w:type="spellEnd"/>
      <w:r w:rsidRPr="00981F99">
        <w:rPr>
          <w:rFonts w:ascii="Times New Roman" w:eastAsia="Adobe Song Std L" w:hAnsi="Times New Roman" w:cs="Times New Roman"/>
          <w:sz w:val="24"/>
          <w:szCs w:val="24"/>
        </w:rPr>
        <w:t>; n = 38), and pandanus (</w:t>
      </w:r>
      <w:proofErr w:type="spellStart"/>
      <w:r w:rsidRPr="00981F99">
        <w:rPr>
          <w:rFonts w:ascii="Times New Roman" w:eastAsia="Adobe Song Std L" w:hAnsi="Times New Roman" w:cs="Times New Roman"/>
          <w:sz w:val="24"/>
          <w:szCs w:val="24"/>
        </w:rPr>
        <w:t>Pandanaceae</w:t>
      </w:r>
      <w:proofErr w:type="spellEnd"/>
      <w:r w:rsidRPr="00981F99">
        <w:rPr>
          <w:rFonts w:ascii="Times New Roman" w:eastAsia="Adobe Song Std L" w:hAnsi="Times New Roman" w:cs="Times New Roman"/>
          <w:sz w:val="24"/>
          <w:szCs w:val="24"/>
        </w:rPr>
        <w:t>; n = 12). The starch identifications are presented below.</w:t>
      </w:r>
    </w:p>
    <w:p w14:paraId="7041F4F2" w14:textId="77777777" w:rsidR="00981F99" w:rsidRDefault="00981F99" w:rsidP="00BB7C07">
      <w:pPr>
        <w:spacing w:line="480" w:lineRule="auto"/>
        <w:rPr>
          <w:rFonts w:ascii="Times New Roman" w:hAnsi="Times New Roman" w:cs="Times New Roman"/>
          <w:b/>
          <w:sz w:val="24"/>
          <w:szCs w:val="24"/>
        </w:rPr>
      </w:pPr>
    </w:p>
    <w:p w14:paraId="0CEFB7E3" w14:textId="1A142E8A" w:rsidR="00981F99" w:rsidRPr="00981F99" w:rsidRDefault="00981F99" w:rsidP="00BB7C07">
      <w:pPr>
        <w:spacing w:line="480" w:lineRule="auto"/>
        <w:rPr>
          <w:rFonts w:ascii="Times New Roman" w:eastAsia="SimSun" w:hAnsi="Times New Roman" w:cs="Times New Roman"/>
          <w:sz w:val="24"/>
          <w:szCs w:val="24"/>
        </w:rPr>
      </w:pPr>
      <w:r>
        <w:rPr>
          <w:rFonts w:ascii="Times New Roman" w:hAnsi="Times New Roman" w:cs="Times New Roman"/>
          <w:b/>
          <w:sz w:val="24"/>
          <w:szCs w:val="24"/>
        </w:rPr>
        <w:t xml:space="preserve">Phytolith analysis. </w:t>
      </w:r>
      <w:r w:rsidRPr="00981F99">
        <w:rPr>
          <w:rFonts w:ascii="Times New Roman" w:eastAsia="SimSun" w:hAnsi="Times New Roman" w:cs="Times New Roman"/>
          <w:sz w:val="24"/>
          <w:szCs w:val="24"/>
        </w:rPr>
        <w:t xml:space="preserve">Phytoliths are opaline silica concretions deposited in intra and inter-cellular structures of plants. The diagnostic characteristics of phytoliths </w:t>
      </w:r>
      <w:r>
        <w:rPr>
          <w:rFonts w:ascii="Times New Roman" w:eastAsia="SimSun" w:hAnsi="Times New Roman" w:cs="Times New Roman"/>
          <w:sz w:val="24"/>
          <w:szCs w:val="24"/>
        </w:rPr>
        <w:t xml:space="preserve">to varying taxonomic levels </w:t>
      </w:r>
      <w:r w:rsidRPr="00981F99">
        <w:rPr>
          <w:rFonts w:ascii="Times New Roman" w:eastAsia="SimSun" w:hAnsi="Times New Roman" w:cs="Times New Roman"/>
          <w:sz w:val="24"/>
          <w:szCs w:val="24"/>
        </w:rPr>
        <w:t>have long been recognised by palaeoecologists</w:t>
      </w:r>
      <w:r w:rsidR="00735E7F">
        <w:rPr>
          <w:rFonts w:ascii="Times New Roman" w:eastAsia="SimSun" w:hAnsi="Times New Roman" w:cs="Times New Roman"/>
          <w:noProof/>
          <w:sz w:val="24"/>
          <w:szCs w:val="24"/>
          <w:vertAlign w:val="superscript"/>
        </w:rPr>
        <w:t>50</w:t>
      </w:r>
      <w:r w:rsidRPr="00981F99">
        <w:rPr>
          <w:rFonts w:ascii="Times New Roman" w:eastAsia="SimSun" w:hAnsi="Times New Roman" w:cs="Times New Roman"/>
          <w:sz w:val="24"/>
          <w:szCs w:val="24"/>
        </w:rPr>
        <w:t xml:space="preserve"> and archaeobotanists</w:t>
      </w:r>
      <w:r w:rsidR="00735E7F">
        <w:rPr>
          <w:rFonts w:ascii="Times New Roman" w:eastAsia="SimSun" w:hAnsi="Times New Roman" w:cs="Times New Roman"/>
          <w:noProof/>
          <w:sz w:val="24"/>
          <w:szCs w:val="24"/>
          <w:vertAlign w:val="superscript"/>
        </w:rPr>
        <w:t>63</w:t>
      </w:r>
      <w:r w:rsidRPr="00981F99">
        <w:rPr>
          <w:rFonts w:ascii="Times New Roman" w:eastAsia="SimSun" w:hAnsi="Times New Roman" w:cs="Times New Roman"/>
          <w:sz w:val="24"/>
          <w:szCs w:val="24"/>
        </w:rPr>
        <w:t xml:space="preserve">, including criteria for identifying </w:t>
      </w:r>
      <w:r w:rsidRPr="00981F99">
        <w:rPr>
          <w:rFonts w:ascii="Times New Roman" w:eastAsia="SimSun" w:hAnsi="Times New Roman" w:cs="Times New Roman"/>
          <w:i/>
          <w:sz w:val="24"/>
          <w:szCs w:val="24"/>
        </w:rPr>
        <w:t xml:space="preserve">Musa </w:t>
      </w:r>
      <w:r w:rsidRPr="00981F99">
        <w:rPr>
          <w:rFonts w:ascii="Times New Roman" w:eastAsia="SimSun" w:hAnsi="Times New Roman" w:cs="Times New Roman"/>
          <w:sz w:val="24"/>
          <w:szCs w:val="24"/>
        </w:rPr>
        <w:t>sp. in archaeological contexts</w:t>
      </w:r>
      <w:r w:rsidR="00735E7F">
        <w:rPr>
          <w:rFonts w:ascii="Times New Roman" w:eastAsia="SimSun" w:hAnsi="Times New Roman" w:cs="Times New Roman"/>
          <w:noProof/>
          <w:sz w:val="24"/>
          <w:szCs w:val="24"/>
          <w:vertAlign w:val="superscript"/>
        </w:rPr>
        <w:t>45</w:t>
      </w:r>
      <w:r w:rsidRPr="00981F99">
        <w:rPr>
          <w:rFonts w:ascii="Times New Roman" w:eastAsia="SimSun" w:hAnsi="Times New Roman" w:cs="Times New Roman"/>
          <w:sz w:val="24"/>
          <w:szCs w:val="24"/>
        </w:rPr>
        <w:t>. The phytolith identifications, especially of bananas (</w:t>
      </w:r>
      <w:r w:rsidRPr="00981F99">
        <w:rPr>
          <w:rFonts w:ascii="Times New Roman" w:eastAsia="SimSun" w:hAnsi="Times New Roman" w:cs="Times New Roman"/>
          <w:i/>
          <w:iCs/>
          <w:sz w:val="24"/>
          <w:szCs w:val="24"/>
        </w:rPr>
        <w:t>Musa</w:t>
      </w:r>
      <w:r w:rsidRPr="00981F99">
        <w:rPr>
          <w:rFonts w:ascii="Times New Roman" w:eastAsia="SimSun" w:hAnsi="Times New Roman" w:cs="Times New Roman"/>
          <w:sz w:val="24"/>
          <w:szCs w:val="24"/>
        </w:rPr>
        <w:t xml:space="preserve"> spp.), are thus reliant o</w:t>
      </w:r>
      <w:r>
        <w:rPr>
          <w:rFonts w:ascii="Times New Roman" w:eastAsia="SimSun" w:hAnsi="Times New Roman" w:cs="Times New Roman"/>
          <w:sz w:val="24"/>
          <w:szCs w:val="24"/>
        </w:rPr>
        <w:t xml:space="preserve">n established criteria and are </w:t>
      </w:r>
      <w:r w:rsidRPr="00981F99">
        <w:rPr>
          <w:rFonts w:ascii="Times New Roman" w:eastAsia="SimSun" w:hAnsi="Times New Roman" w:cs="Times New Roman"/>
          <w:sz w:val="24"/>
          <w:szCs w:val="24"/>
        </w:rPr>
        <w:t>unproblematic.</w:t>
      </w:r>
    </w:p>
    <w:p w14:paraId="636E2D9E" w14:textId="6C7FD4A9" w:rsidR="00981F99" w:rsidRPr="00981F99" w:rsidRDefault="00981F99" w:rsidP="00BB7C07">
      <w:pPr>
        <w:spacing w:line="480" w:lineRule="auto"/>
        <w:rPr>
          <w:rFonts w:ascii="Times New Roman" w:eastAsia="Adobe Song Std L" w:hAnsi="Times New Roman" w:cs="Times New Roman"/>
          <w:sz w:val="24"/>
          <w:szCs w:val="24"/>
        </w:rPr>
      </w:pPr>
      <w:r w:rsidRPr="00981F99">
        <w:rPr>
          <w:rFonts w:ascii="Times New Roman" w:eastAsia="Adobe Song Std L" w:hAnsi="Times New Roman" w:cs="Times New Roman"/>
          <w:sz w:val="24"/>
          <w:szCs w:val="24"/>
        </w:rPr>
        <w:t>Phytolith extraction from sediment (c. 0.3 g) used microwave-assisted acid digestion</w:t>
      </w:r>
      <w:r w:rsidR="00735E7F">
        <w:rPr>
          <w:rFonts w:ascii="Times New Roman" w:eastAsia="Adobe Song Std L" w:hAnsi="Times New Roman" w:cs="Times New Roman"/>
          <w:noProof/>
          <w:sz w:val="24"/>
          <w:szCs w:val="24"/>
          <w:vertAlign w:val="superscript"/>
        </w:rPr>
        <w:t>64</w:t>
      </w:r>
      <w:r w:rsidRPr="00981F99">
        <w:rPr>
          <w:rFonts w:ascii="Times New Roman" w:eastAsia="Adobe Song Std L" w:hAnsi="Times New Roman" w:cs="Times New Roman"/>
          <w:sz w:val="24"/>
          <w:szCs w:val="24"/>
        </w:rPr>
        <w:t xml:space="preserve"> to remove organic and inorganic fractions. In addition, a sub-set of samples (5g) were processed via heavy liquid flotation</w:t>
      </w:r>
      <w:r w:rsidR="00735E7F">
        <w:rPr>
          <w:rFonts w:ascii="Times New Roman" w:eastAsia="Adobe Song Std L" w:hAnsi="Times New Roman" w:cs="Times New Roman"/>
          <w:sz w:val="24"/>
          <w:szCs w:val="24"/>
          <w:vertAlign w:val="superscript"/>
        </w:rPr>
        <w:t>65</w:t>
      </w:r>
      <w:r w:rsidRPr="00981F99">
        <w:rPr>
          <w:rFonts w:ascii="Times New Roman" w:eastAsia="Adobe Song Std L" w:hAnsi="Times New Roman" w:cs="Times New Roman"/>
          <w:sz w:val="24"/>
          <w:szCs w:val="24"/>
        </w:rPr>
        <w:t xml:space="preserve"> for comparison, and no significant differences in phytolith assemblage composition was found, confirming the suitability of the microwave digestion method for this study. Extracted phytolith sub-samples were mounted using </w:t>
      </w:r>
      <w:proofErr w:type="spellStart"/>
      <w:r w:rsidRPr="00981F99">
        <w:rPr>
          <w:rFonts w:ascii="Times New Roman" w:eastAsia="Adobe Song Std L" w:hAnsi="Times New Roman" w:cs="Times New Roman"/>
          <w:sz w:val="24"/>
          <w:szCs w:val="24"/>
        </w:rPr>
        <w:t>Eukitt</w:t>
      </w:r>
      <w:proofErr w:type="spellEnd"/>
      <w:r w:rsidRPr="00981F99">
        <w:rPr>
          <w:rFonts w:ascii="Times New Roman" w:eastAsia="Adobe Song Std L" w:hAnsi="Times New Roman" w:cs="Times New Roman"/>
          <w:sz w:val="24"/>
          <w:szCs w:val="24"/>
        </w:rPr>
        <w:t xml:space="preserve"> ® (refractive index of 1.51). Slides were scanned in systematic transects at 200x under transmitted brightfield illumination, with higher magnifications (400x, 630x, 1000x) used as required to record morphotypes. A minimum of 300 diagnostic, arboreal and grass morphotypes were counted per slide using a gridded reticule (</w:t>
      </w:r>
      <w:r w:rsidR="00313BBD">
        <w:rPr>
          <w:rFonts w:ascii="Times New Roman" w:eastAsia="Adobe Song Std L" w:hAnsi="Times New Roman" w:cs="Times New Roman"/>
          <w:sz w:val="24"/>
          <w:szCs w:val="24"/>
        </w:rPr>
        <w:t>Extended Data Figure 2</w:t>
      </w:r>
      <w:r w:rsidRPr="00981F99">
        <w:rPr>
          <w:rFonts w:ascii="Times New Roman" w:eastAsia="Adobe Song Std L" w:hAnsi="Times New Roman" w:cs="Times New Roman"/>
          <w:sz w:val="24"/>
          <w:szCs w:val="24"/>
        </w:rPr>
        <w:t>). Other morphotypes, including unclassified, were recorded during counting, in addition to the 300 arboreal and grass minimum count. Following counting, the remainder of the slide was scanned to identify cultivar candidates.</w:t>
      </w:r>
    </w:p>
    <w:p w14:paraId="1697D8A1" w14:textId="7BD68890" w:rsidR="00F64FE0" w:rsidRDefault="00F64FE0" w:rsidP="00BB7C07">
      <w:pPr>
        <w:spacing w:line="480" w:lineRule="auto"/>
        <w:rPr>
          <w:rFonts w:ascii="Times New Roman" w:hAnsi="Times New Roman" w:cs="Times New Roman"/>
          <w:b/>
          <w:sz w:val="24"/>
          <w:szCs w:val="24"/>
        </w:rPr>
      </w:pPr>
    </w:p>
    <w:p w14:paraId="14D90268" w14:textId="0047FA6A" w:rsidR="00981F99" w:rsidRDefault="00981F99" w:rsidP="00BB7C07">
      <w:pPr>
        <w:spacing w:line="480" w:lineRule="auto"/>
        <w:rPr>
          <w:rFonts w:ascii="Times New Roman" w:eastAsia="Adobe Song Std L" w:hAnsi="Times New Roman" w:cs="Times New Roman"/>
          <w:sz w:val="24"/>
          <w:szCs w:val="24"/>
        </w:rPr>
      </w:pPr>
      <w:r>
        <w:rPr>
          <w:rFonts w:ascii="Times New Roman" w:hAnsi="Times New Roman" w:cs="Times New Roman"/>
          <w:b/>
          <w:sz w:val="24"/>
          <w:szCs w:val="24"/>
        </w:rPr>
        <w:t xml:space="preserve">Microscopic charcoal analysis. </w:t>
      </w:r>
      <w:r>
        <w:rPr>
          <w:rFonts w:ascii="Times New Roman" w:eastAsia="Adobe Song Std L" w:hAnsi="Times New Roman" w:cs="Times New Roman"/>
          <w:sz w:val="24"/>
          <w:szCs w:val="24"/>
        </w:rPr>
        <w:t>S</w:t>
      </w:r>
      <w:r w:rsidRPr="00981F99">
        <w:rPr>
          <w:rFonts w:ascii="Times New Roman" w:eastAsia="Adobe Song Std L" w:hAnsi="Times New Roman" w:cs="Times New Roman"/>
          <w:sz w:val="24"/>
          <w:szCs w:val="24"/>
        </w:rPr>
        <w:t>ediment samples were placed in diluted bleach for 24 hours and sorted into size fractions by rinsing through 125 µm and 250 µm sieves</w:t>
      </w:r>
      <w:r w:rsidR="00735E7F">
        <w:rPr>
          <w:rFonts w:ascii="Times New Roman" w:eastAsia="Adobe Song Std L" w:hAnsi="Times New Roman" w:cs="Times New Roman"/>
          <w:noProof/>
          <w:sz w:val="24"/>
          <w:szCs w:val="24"/>
          <w:vertAlign w:val="superscript"/>
        </w:rPr>
        <w:t>66</w:t>
      </w:r>
      <w:r w:rsidRPr="00981F99">
        <w:rPr>
          <w:rFonts w:ascii="Times New Roman" w:eastAsia="Adobe Song Std L" w:hAnsi="Times New Roman" w:cs="Times New Roman"/>
          <w:sz w:val="24"/>
          <w:szCs w:val="24"/>
        </w:rPr>
        <w:t>. The &gt;125 µm fraction was then transferred to Petri dishes for counting.</w:t>
      </w:r>
    </w:p>
    <w:p w14:paraId="18793EB6" w14:textId="77777777" w:rsidR="00981F99" w:rsidRDefault="00981F99" w:rsidP="00BB7C07">
      <w:pPr>
        <w:spacing w:line="480" w:lineRule="auto"/>
        <w:rPr>
          <w:rFonts w:ascii="Times New Roman" w:eastAsia="Adobe Song Std L" w:hAnsi="Times New Roman" w:cs="Times New Roman"/>
          <w:sz w:val="24"/>
          <w:szCs w:val="24"/>
        </w:rPr>
      </w:pPr>
    </w:p>
    <w:p w14:paraId="7D25CBC7" w14:textId="13E50170" w:rsidR="00981F99" w:rsidRPr="00981F99" w:rsidRDefault="00981F99" w:rsidP="00BB7C07">
      <w:pPr>
        <w:spacing w:line="480" w:lineRule="auto"/>
        <w:rPr>
          <w:rFonts w:ascii="Times New Roman" w:eastAsia="Adobe Song Std L" w:hAnsi="Times New Roman" w:cs="Times New Roman"/>
          <w:sz w:val="24"/>
          <w:szCs w:val="24"/>
        </w:rPr>
      </w:pPr>
      <w:r w:rsidRPr="00981F99">
        <w:rPr>
          <w:rFonts w:ascii="Times New Roman" w:eastAsia="Adobe Song Std L" w:hAnsi="Times New Roman" w:cs="Times New Roman"/>
          <w:b/>
          <w:sz w:val="24"/>
          <w:szCs w:val="24"/>
        </w:rPr>
        <w:t>Data presentation</w:t>
      </w:r>
      <w:r>
        <w:rPr>
          <w:rFonts w:ascii="Times New Roman" w:eastAsia="Adobe Song Std L" w:hAnsi="Times New Roman" w:cs="Times New Roman"/>
          <w:sz w:val="24"/>
          <w:szCs w:val="24"/>
        </w:rPr>
        <w:t xml:space="preserve">. </w:t>
      </w:r>
      <w:r w:rsidRPr="00981F99">
        <w:rPr>
          <w:rFonts w:ascii="Times New Roman" w:eastAsia="Adobe Song Std L" w:hAnsi="Times New Roman" w:cs="Times New Roman"/>
          <w:sz w:val="24"/>
          <w:szCs w:val="24"/>
        </w:rPr>
        <w:t>Photomicrographs of starch and phytoliths were captured using Leica Application Suite (LAS) imaging software. Starch granule images were captured in centric and eccentric orientations recorded in relation to hila position</w:t>
      </w:r>
      <w:r w:rsidR="00735E7F">
        <w:rPr>
          <w:rFonts w:ascii="Times New Roman" w:eastAsia="Adobe Song Std L" w:hAnsi="Times New Roman" w:cs="Times New Roman"/>
          <w:noProof/>
          <w:sz w:val="24"/>
          <w:szCs w:val="24"/>
          <w:vertAlign w:val="superscript"/>
        </w:rPr>
        <w:t>67</w:t>
      </w:r>
      <w:r w:rsidRPr="00981F99">
        <w:rPr>
          <w:rFonts w:ascii="Times New Roman" w:eastAsia="Adobe Song Std L" w:hAnsi="Times New Roman" w:cs="Times New Roman"/>
          <w:sz w:val="24"/>
          <w:szCs w:val="24"/>
        </w:rPr>
        <w:t xml:space="preserve"> using cross-polarised and brightfield illumination. Post-acquisition calibrations and measurements were made using ImageJ.</w:t>
      </w:r>
    </w:p>
    <w:p w14:paraId="7E67964B" w14:textId="13B66996" w:rsidR="00981F99" w:rsidRDefault="00981F99" w:rsidP="00BB7C07">
      <w:pPr>
        <w:spacing w:line="480" w:lineRule="auto"/>
        <w:rPr>
          <w:rFonts w:ascii="Times New Roman" w:eastAsia="Adobe Song Std L" w:hAnsi="Times New Roman" w:cs="Times New Roman"/>
          <w:sz w:val="24"/>
          <w:szCs w:val="24"/>
        </w:rPr>
      </w:pPr>
      <w:r w:rsidRPr="00981F99">
        <w:rPr>
          <w:rFonts w:ascii="Times New Roman" w:eastAsia="Adobe Song Std L" w:hAnsi="Times New Roman" w:cs="Times New Roman"/>
          <w:sz w:val="24"/>
          <w:szCs w:val="24"/>
        </w:rPr>
        <w:t>Constrained incremental sum-of-squares (CONISS</w:t>
      </w:r>
      <w:r w:rsidR="00735E7F">
        <w:rPr>
          <w:rFonts w:ascii="Times New Roman" w:eastAsia="Adobe Song Std L" w:hAnsi="Times New Roman" w:cs="Times New Roman"/>
          <w:noProof/>
          <w:sz w:val="24"/>
          <w:szCs w:val="24"/>
          <w:vertAlign w:val="superscript"/>
        </w:rPr>
        <w:t>68</w:t>
      </w:r>
      <w:r w:rsidRPr="00981F99">
        <w:rPr>
          <w:rFonts w:ascii="Times New Roman" w:eastAsia="Adobe Song Std L" w:hAnsi="Times New Roman" w:cs="Times New Roman"/>
          <w:sz w:val="24"/>
          <w:szCs w:val="24"/>
        </w:rPr>
        <w:t xml:space="preserve">) cluster analysis was used to delineate stratigraphic zones within the starch and phytolith assemblages, which were visualised using </w:t>
      </w:r>
      <w:proofErr w:type="spellStart"/>
      <w:r w:rsidRPr="00981F99">
        <w:rPr>
          <w:rFonts w:ascii="Times New Roman" w:eastAsia="Adobe Song Std L" w:hAnsi="Times New Roman" w:cs="Times New Roman"/>
          <w:sz w:val="24"/>
          <w:szCs w:val="24"/>
        </w:rPr>
        <w:t>Tilia</w:t>
      </w:r>
      <w:proofErr w:type="spellEnd"/>
      <w:r w:rsidRPr="00981F99">
        <w:rPr>
          <w:rFonts w:ascii="Times New Roman" w:eastAsia="Adobe Song Std L" w:hAnsi="Times New Roman" w:cs="Times New Roman"/>
          <w:sz w:val="24"/>
          <w:szCs w:val="24"/>
        </w:rPr>
        <w:t xml:space="preserve"> v.2.6.1.</w:t>
      </w:r>
      <w:r w:rsidR="00170521">
        <w:rPr>
          <w:rFonts w:ascii="Times New Roman" w:eastAsia="Adobe Song Std L" w:hAnsi="Times New Roman" w:cs="Times New Roman"/>
          <w:sz w:val="24"/>
          <w:szCs w:val="24"/>
        </w:rPr>
        <w:t xml:space="preserve"> Raw counts of starch, phytolith and microcharcoal analyses are presented in Supplementary Table 2.</w:t>
      </w:r>
    </w:p>
    <w:p w14:paraId="676416CF" w14:textId="77777777" w:rsidR="0070761F" w:rsidRDefault="0070761F" w:rsidP="00BB7C07">
      <w:pPr>
        <w:spacing w:line="480" w:lineRule="auto"/>
        <w:rPr>
          <w:rFonts w:ascii="Times New Roman" w:eastAsia="Adobe Song Std L" w:hAnsi="Times New Roman" w:cs="Times New Roman"/>
          <w:sz w:val="24"/>
          <w:szCs w:val="24"/>
        </w:rPr>
      </w:pPr>
    </w:p>
    <w:p w14:paraId="05CBE9EE" w14:textId="18DAA0EC" w:rsidR="0070761F" w:rsidRDefault="0070761F" w:rsidP="00BB7C07">
      <w:pPr>
        <w:spacing w:line="480" w:lineRule="auto"/>
        <w:rPr>
          <w:rFonts w:ascii="Times New Roman" w:eastAsia="Adobe Song Std L" w:hAnsi="Times New Roman" w:cs="Times New Roman"/>
          <w:sz w:val="24"/>
          <w:szCs w:val="24"/>
        </w:rPr>
      </w:pPr>
      <w:r w:rsidRPr="0070761F">
        <w:rPr>
          <w:rFonts w:ascii="Times New Roman" w:eastAsia="Adobe Song Std L" w:hAnsi="Times New Roman" w:cs="Times New Roman"/>
          <w:b/>
          <w:sz w:val="24"/>
          <w:szCs w:val="24"/>
        </w:rPr>
        <w:t>Reporting summary.</w:t>
      </w:r>
      <w:r>
        <w:rPr>
          <w:rFonts w:ascii="Times New Roman" w:eastAsia="Adobe Song Std L" w:hAnsi="Times New Roman" w:cs="Times New Roman"/>
          <w:sz w:val="24"/>
          <w:szCs w:val="24"/>
        </w:rPr>
        <w:t xml:space="preserve"> Further information on research design is available in the Nature Research Reporting Summary linked to this article.</w:t>
      </w:r>
    </w:p>
    <w:p w14:paraId="165C3FC0" w14:textId="77777777" w:rsidR="0070761F" w:rsidRDefault="0070761F" w:rsidP="00BB7C07">
      <w:pPr>
        <w:spacing w:line="480" w:lineRule="auto"/>
        <w:rPr>
          <w:rFonts w:ascii="Times New Roman" w:eastAsia="Adobe Song Std L" w:hAnsi="Times New Roman" w:cs="Times New Roman"/>
          <w:sz w:val="24"/>
          <w:szCs w:val="24"/>
        </w:rPr>
      </w:pPr>
    </w:p>
    <w:p w14:paraId="6C065D33" w14:textId="63C32911" w:rsidR="0070761F" w:rsidRPr="0070761F" w:rsidRDefault="0070761F" w:rsidP="00BB7C07">
      <w:pPr>
        <w:spacing w:line="480" w:lineRule="auto"/>
        <w:rPr>
          <w:rFonts w:ascii="Times New Roman" w:eastAsia="Adobe Song Std L" w:hAnsi="Times New Roman" w:cs="Times New Roman"/>
          <w:b/>
          <w:sz w:val="24"/>
          <w:szCs w:val="24"/>
        </w:rPr>
      </w:pPr>
      <w:r w:rsidRPr="0070761F">
        <w:rPr>
          <w:rFonts w:ascii="Times New Roman" w:eastAsia="Adobe Song Std L" w:hAnsi="Times New Roman" w:cs="Times New Roman"/>
          <w:b/>
          <w:sz w:val="24"/>
          <w:szCs w:val="24"/>
        </w:rPr>
        <w:t>Data availability</w:t>
      </w:r>
    </w:p>
    <w:p w14:paraId="4B324D10" w14:textId="510B4B3D" w:rsidR="0070761F" w:rsidRDefault="0070761F" w:rsidP="00BB7C07">
      <w:pPr>
        <w:spacing w:line="480" w:lineRule="auto"/>
        <w:rPr>
          <w:rFonts w:ascii="Times New Roman" w:hAnsi="Times New Roman" w:cs="Times New Roman"/>
          <w:sz w:val="24"/>
          <w:szCs w:val="24"/>
        </w:rPr>
      </w:pPr>
      <w:r w:rsidRPr="0070761F">
        <w:rPr>
          <w:rFonts w:ascii="Times New Roman" w:hAnsi="Times New Roman" w:cs="Times New Roman"/>
          <w:sz w:val="24"/>
          <w:szCs w:val="24"/>
        </w:rPr>
        <w:t>All data are available in the manuscript and supplementary material.</w:t>
      </w:r>
    </w:p>
    <w:p w14:paraId="01513C60" w14:textId="77777777" w:rsidR="00981F99" w:rsidRDefault="00981F99" w:rsidP="00BB7C07">
      <w:pPr>
        <w:spacing w:line="480" w:lineRule="auto"/>
        <w:rPr>
          <w:rFonts w:ascii="Times New Roman" w:hAnsi="Times New Roman" w:cs="Times New Roman"/>
          <w:b/>
          <w:sz w:val="24"/>
          <w:szCs w:val="24"/>
        </w:rPr>
      </w:pPr>
      <w:r>
        <w:rPr>
          <w:rFonts w:ascii="Times New Roman" w:hAnsi="Times New Roman" w:cs="Times New Roman"/>
          <w:b/>
          <w:sz w:val="24"/>
          <w:szCs w:val="24"/>
        </w:rPr>
        <w:br w:type="page"/>
      </w:r>
    </w:p>
    <w:p w14:paraId="4C467B9F" w14:textId="7032610A" w:rsidR="00D81D99" w:rsidRDefault="00BD5479" w:rsidP="00BB7C07">
      <w:pPr>
        <w:spacing w:line="480" w:lineRule="auto"/>
        <w:rPr>
          <w:rFonts w:ascii="Times New Roman" w:eastAsia="Adobe Song Std L" w:hAnsi="Times New Roman" w:cs="Times New Roman"/>
          <w:bCs/>
          <w:sz w:val="24"/>
          <w:szCs w:val="24"/>
        </w:rPr>
      </w:pPr>
      <w:r w:rsidRPr="009505FD">
        <w:rPr>
          <w:rFonts w:ascii="Times New Roman" w:hAnsi="Times New Roman" w:cs="Times New Roman"/>
          <w:b/>
          <w:sz w:val="24"/>
          <w:szCs w:val="24"/>
        </w:rPr>
        <w:lastRenderedPageBreak/>
        <w:t>References</w:t>
      </w:r>
    </w:p>
    <w:p w14:paraId="47016451" w14:textId="77777777" w:rsidR="00D81D99" w:rsidRPr="00D81D99" w:rsidRDefault="00D81D99" w:rsidP="00BB7C07">
      <w:pPr>
        <w:pStyle w:val="EndNoteBibliography"/>
        <w:spacing w:after="0" w:line="480" w:lineRule="auto"/>
        <w:ind w:left="720" w:hanging="720"/>
      </w:pPr>
      <w:r w:rsidRPr="00D81D99">
        <w:t>1</w:t>
      </w:r>
      <w:r w:rsidRPr="00D81D99">
        <w:tab/>
        <w:t>Wright, D.</w:t>
      </w:r>
      <w:r w:rsidRPr="00D81D99">
        <w:rPr>
          <w:i/>
        </w:rPr>
        <w:t xml:space="preserve"> et al.</w:t>
      </w:r>
      <w:r w:rsidRPr="00D81D99">
        <w:t xml:space="preserve"> Exploring ceremony: the archaeology of a men's meeting house (‘kod’) on Mabuyag, Western Torres Strait. </w:t>
      </w:r>
      <w:r w:rsidRPr="00D81D99">
        <w:rPr>
          <w:i/>
        </w:rPr>
        <w:t>Camb. Archaeol. J.</w:t>
      </w:r>
      <w:r w:rsidRPr="00D81D99">
        <w:t xml:space="preserve"> </w:t>
      </w:r>
      <w:r w:rsidRPr="00D81D99">
        <w:rPr>
          <w:b/>
        </w:rPr>
        <w:t>26</w:t>
      </w:r>
      <w:r w:rsidRPr="00D81D99">
        <w:t>, 721–740 (2016).</w:t>
      </w:r>
    </w:p>
    <w:p w14:paraId="1B72644D" w14:textId="77777777" w:rsidR="00D81D99" w:rsidRPr="00D81D99" w:rsidRDefault="00D81D99" w:rsidP="00BB7C07">
      <w:pPr>
        <w:pStyle w:val="EndNoteBibliography"/>
        <w:spacing w:after="0" w:line="480" w:lineRule="auto"/>
        <w:ind w:left="720" w:hanging="720"/>
      </w:pPr>
      <w:r w:rsidRPr="00D81D99">
        <w:t>2</w:t>
      </w:r>
      <w:r w:rsidRPr="00D81D99">
        <w:tab/>
        <w:t xml:space="preserve">Walker, D. </w:t>
      </w:r>
      <w:r w:rsidRPr="00D81D99">
        <w:rPr>
          <w:i/>
        </w:rPr>
        <w:t>Bridge and Barrier: The Natural and Cultural History of Torres Strait</w:t>
      </w:r>
      <w:r w:rsidRPr="00D81D99">
        <w:t xml:space="preserve"> (Australian National University, 1972).</w:t>
      </w:r>
    </w:p>
    <w:p w14:paraId="0E7E8E88" w14:textId="77777777" w:rsidR="00D81D99" w:rsidRPr="00D81D99" w:rsidRDefault="00D81D99" w:rsidP="00BB7C07">
      <w:pPr>
        <w:pStyle w:val="EndNoteBibliography"/>
        <w:spacing w:after="0" w:line="480" w:lineRule="auto"/>
        <w:ind w:left="720" w:hanging="720"/>
      </w:pPr>
      <w:r w:rsidRPr="00D81D99">
        <w:t>3</w:t>
      </w:r>
      <w:r w:rsidRPr="00D81D99">
        <w:tab/>
        <w:t xml:space="preserve">Gerritsen, R. </w:t>
      </w:r>
      <w:r w:rsidRPr="00D81D99">
        <w:rPr>
          <w:i/>
        </w:rPr>
        <w:t>Australia and the Origins of Agriculture</w:t>
      </w:r>
      <w:r w:rsidRPr="00D81D99">
        <w:t xml:space="preserve"> (British Archaeological Reports Limited, 2008).</w:t>
      </w:r>
    </w:p>
    <w:p w14:paraId="282E9F7F" w14:textId="77777777" w:rsidR="00D81D99" w:rsidRPr="00D81D99" w:rsidRDefault="00D81D99" w:rsidP="00BB7C07">
      <w:pPr>
        <w:pStyle w:val="EndNoteBibliography"/>
        <w:spacing w:after="0" w:line="480" w:lineRule="auto"/>
        <w:ind w:left="720" w:hanging="720"/>
      </w:pPr>
      <w:r w:rsidRPr="00D81D99">
        <w:t>4</w:t>
      </w:r>
      <w:r w:rsidRPr="00D81D99">
        <w:tab/>
        <w:t xml:space="preserve">Pascoe, B. </w:t>
      </w:r>
      <w:r w:rsidRPr="00D81D99">
        <w:rPr>
          <w:i/>
        </w:rPr>
        <w:t>Dark Emu: Aboriginal Australia and the Birth of Agriculture</w:t>
      </w:r>
      <w:r w:rsidRPr="00D81D99">
        <w:t>. New edn (Magabala Books, 2014).</w:t>
      </w:r>
    </w:p>
    <w:p w14:paraId="1FA9856F" w14:textId="77777777" w:rsidR="00D81D99" w:rsidRPr="00D81D99" w:rsidRDefault="00D81D99" w:rsidP="00BB7C07">
      <w:pPr>
        <w:pStyle w:val="EndNoteBibliography"/>
        <w:spacing w:after="0" w:line="480" w:lineRule="auto"/>
        <w:ind w:left="720" w:hanging="720"/>
      </w:pPr>
      <w:r w:rsidRPr="00D81D99">
        <w:t>5</w:t>
      </w:r>
      <w:r w:rsidRPr="00D81D99">
        <w:tab/>
        <w:t xml:space="preserve">Cosgrove, R., Field, J. &amp; Ferrier, Å. The archaeology of Australia's tropical rainforests. </w:t>
      </w:r>
      <w:r w:rsidRPr="00D81D99">
        <w:rPr>
          <w:i/>
        </w:rPr>
        <w:t>Palaeogeogr. Palaeoclimatol. Palaeoecol.</w:t>
      </w:r>
      <w:r w:rsidRPr="00D81D99">
        <w:t xml:space="preserve"> </w:t>
      </w:r>
      <w:r w:rsidRPr="00D81D99">
        <w:rPr>
          <w:b/>
        </w:rPr>
        <w:t>251</w:t>
      </w:r>
      <w:r w:rsidRPr="00D81D99">
        <w:t>, 150–173 (2007).</w:t>
      </w:r>
    </w:p>
    <w:p w14:paraId="4570B2F0" w14:textId="77777777" w:rsidR="00D81D99" w:rsidRPr="00D81D99" w:rsidRDefault="00D81D99" w:rsidP="00BB7C07">
      <w:pPr>
        <w:pStyle w:val="EndNoteBibliography"/>
        <w:spacing w:after="0" w:line="480" w:lineRule="auto"/>
        <w:ind w:left="720" w:hanging="720"/>
      </w:pPr>
      <w:r w:rsidRPr="00D81D99">
        <w:t>6</w:t>
      </w:r>
      <w:r w:rsidRPr="00D81D99">
        <w:tab/>
        <w:t xml:space="preserve">Gammage, B. </w:t>
      </w:r>
      <w:r w:rsidRPr="00D81D99">
        <w:rPr>
          <w:i/>
        </w:rPr>
        <w:t>The Biggest Estate on Earth: How Aborigines Made Australia</w:t>
      </w:r>
      <w:r w:rsidRPr="00D81D99">
        <w:t xml:space="preserve"> (Allen &amp; Unwin, 2012).</w:t>
      </w:r>
    </w:p>
    <w:p w14:paraId="0F8D8332" w14:textId="77777777" w:rsidR="00D81D99" w:rsidRPr="00D81D99" w:rsidRDefault="00D81D99" w:rsidP="00BB7C07">
      <w:pPr>
        <w:pStyle w:val="EndNoteBibliography"/>
        <w:spacing w:after="0" w:line="480" w:lineRule="auto"/>
        <w:ind w:left="720" w:hanging="720"/>
      </w:pPr>
      <w:r w:rsidRPr="00D81D99">
        <w:t>7</w:t>
      </w:r>
      <w:r w:rsidRPr="00D81D99">
        <w:tab/>
        <w:t xml:space="preserve">Gott, B. </w:t>
      </w:r>
      <w:r w:rsidRPr="00D81D99">
        <w:rPr>
          <w:i/>
        </w:rPr>
        <w:t>Cumbungi</w:t>
      </w:r>
      <w:r w:rsidRPr="00D81D99">
        <w:t xml:space="preserve">, </w:t>
      </w:r>
      <w:r w:rsidRPr="00D81D99">
        <w:rPr>
          <w:i/>
        </w:rPr>
        <w:t>Typha</w:t>
      </w:r>
      <w:r w:rsidRPr="00D81D99">
        <w:t xml:space="preserve"> species: a staple Aboriginal food in southern Australia. </w:t>
      </w:r>
      <w:r w:rsidRPr="00D81D99">
        <w:rPr>
          <w:i/>
        </w:rPr>
        <w:t>Aust. Aborig. Stud.</w:t>
      </w:r>
      <w:r w:rsidRPr="00D81D99">
        <w:t xml:space="preserve"> </w:t>
      </w:r>
      <w:r w:rsidRPr="00D81D99">
        <w:rPr>
          <w:b/>
        </w:rPr>
        <w:t>1999</w:t>
      </w:r>
      <w:r w:rsidRPr="00D81D99">
        <w:t>, 33-50 (1999).</w:t>
      </w:r>
    </w:p>
    <w:p w14:paraId="42EEDF1E" w14:textId="77777777" w:rsidR="00D81D99" w:rsidRPr="00D81D99" w:rsidRDefault="00D81D99" w:rsidP="00BB7C07">
      <w:pPr>
        <w:pStyle w:val="EndNoteBibliography"/>
        <w:spacing w:after="0" w:line="480" w:lineRule="auto"/>
        <w:ind w:left="720" w:hanging="720"/>
      </w:pPr>
      <w:r w:rsidRPr="00D81D99">
        <w:t>8</w:t>
      </w:r>
      <w:r w:rsidRPr="00D81D99">
        <w:tab/>
        <w:t xml:space="preserve">Gott, B. </w:t>
      </w:r>
      <w:r w:rsidRPr="00D81D99">
        <w:rPr>
          <w:i/>
        </w:rPr>
        <w:t>Murnong</w:t>
      </w:r>
      <w:r w:rsidRPr="00D81D99">
        <w:t xml:space="preserve"> - </w:t>
      </w:r>
      <w:r w:rsidRPr="00D81D99">
        <w:rPr>
          <w:i/>
        </w:rPr>
        <w:t>Microseris</w:t>
      </w:r>
      <w:r w:rsidRPr="00D81D99">
        <w:t xml:space="preserve"> </w:t>
      </w:r>
      <w:r w:rsidRPr="00D81D99">
        <w:rPr>
          <w:i/>
        </w:rPr>
        <w:t>scapigera</w:t>
      </w:r>
      <w:r w:rsidRPr="00D81D99">
        <w:t xml:space="preserve">: a study of a staple food of Victorian Aborigines. </w:t>
      </w:r>
      <w:r w:rsidRPr="00D81D99">
        <w:rPr>
          <w:i/>
        </w:rPr>
        <w:t>Aust. Aborig. Stud.</w:t>
      </w:r>
      <w:r w:rsidRPr="00D81D99">
        <w:t xml:space="preserve"> </w:t>
      </w:r>
      <w:r w:rsidRPr="00D81D99">
        <w:rPr>
          <w:b/>
        </w:rPr>
        <w:t>2</w:t>
      </w:r>
      <w:r w:rsidRPr="00D81D99">
        <w:t>, 2–17 (1983).</w:t>
      </w:r>
    </w:p>
    <w:p w14:paraId="60F26673" w14:textId="77777777" w:rsidR="00D81D99" w:rsidRPr="00D81D99" w:rsidRDefault="00D81D99" w:rsidP="00BB7C07">
      <w:pPr>
        <w:pStyle w:val="EndNoteBibliography"/>
        <w:spacing w:after="0" w:line="480" w:lineRule="auto"/>
        <w:ind w:left="720" w:hanging="720"/>
      </w:pPr>
      <w:r w:rsidRPr="00D81D99">
        <w:t>9</w:t>
      </w:r>
      <w:r w:rsidRPr="00D81D99">
        <w:tab/>
        <w:t xml:space="preserve">Hallam, S. J. in </w:t>
      </w:r>
      <w:r w:rsidRPr="00D81D99">
        <w:rPr>
          <w:i/>
        </w:rPr>
        <w:t>Foraging and Farming: The Evolution of Plant Exploitation</w:t>
      </w:r>
      <w:r w:rsidRPr="00D81D99">
        <w:t xml:space="preserve"> (eds D. R. Harris &amp; G. C. Hillman) 136–151 (Unwin and Hyman, 1989).</w:t>
      </w:r>
    </w:p>
    <w:p w14:paraId="4E5140D6" w14:textId="77777777" w:rsidR="00D81D99" w:rsidRPr="00D81D99" w:rsidRDefault="00D81D99" w:rsidP="00BB7C07">
      <w:pPr>
        <w:pStyle w:val="EndNoteBibliography"/>
        <w:spacing w:after="0" w:line="480" w:lineRule="auto"/>
        <w:ind w:left="720" w:hanging="720"/>
      </w:pPr>
      <w:r w:rsidRPr="00D81D99">
        <w:t>10</w:t>
      </w:r>
      <w:r w:rsidRPr="00D81D99">
        <w:tab/>
        <w:t xml:space="preserve">Jones, R. Firestick farming. </w:t>
      </w:r>
      <w:r w:rsidRPr="00D81D99">
        <w:rPr>
          <w:i/>
        </w:rPr>
        <w:t>Aust. Nat. Hist.</w:t>
      </w:r>
      <w:r w:rsidRPr="00D81D99">
        <w:t xml:space="preserve"> </w:t>
      </w:r>
      <w:r w:rsidRPr="00D81D99">
        <w:rPr>
          <w:b/>
        </w:rPr>
        <w:t>16</w:t>
      </w:r>
      <w:r w:rsidRPr="00D81D99">
        <w:t>, 224–228 (1969).</w:t>
      </w:r>
    </w:p>
    <w:p w14:paraId="1E3143A3" w14:textId="77777777" w:rsidR="00D81D99" w:rsidRPr="00D81D99" w:rsidRDefault="00D81D99" w:rsidP="00BB7C07">
      <w:pPr>
        <w:pStyle w:val="EndNoteBibliography"/>
        <w:spacing w:after="0" w:line="480" w:lineRule="auto"/>
        <w:ind w:left="720" w:hanging="720"/>
      </w:pPr>
      <w:r w:rsidRPr="00D81D99">
        <w:t>11</w:t>
      </w:r>
      <w:r w:rsidRPr="00D81D99">
        <w:tab/>
        <w:t xml:space="preserve">Hynes, R. A. &amp; Chase, A. K. Plants, sites and domiculture: Aboriginal influence upon plant communities in Cape York Peninsula. </w:t>
      </w:r>
      <w:r w:rsidRPr="00D81D99">
        <w:rPr>
          <w:i/>
        </w:rPr>
        <w:t>Archaeol. Ocean.</w:t>
      </w:r>
      <w:r w:rsidRPr="00D81D99">
        <w:t xml:space="preserve"> </w:t>
      </w:r>
      <w:r w:rsidRPr="00D81D99">
        <w:rPr>
          <w:b/>
        </w:rPr>
        <w:t>17</w:t>
      </w:r>
      <w:r w:rsidRPr="00D81D99">
        <w:t>, 38–50 (1982).</w:t>
      </w:r>
    </w:p>
    <w:p w14:paraId="62FC7B49" w14:textId="77777777" w:rsidR="00D81D99" w:rsidRPr="00D81D99" w:rsidRDefault="00D81D99" w:rsidP="00BB7C07">
      <w:pPr>
        <w:pStyle w:val="EndNoteBibliography"/>
        <w:spacing w:after="0" w:line="480" w:lineRule="auto"/>
        <w:ind w:left="720" w:hanging="720"/>
      </w:pPr>
      <w:r w:rsidRPr="00D81D99">
        <w:lastRenderedPageBreak/>
        <w:t>12</w:t>
      </w:r>
      <w:r w:rsidRPr="00D81D99">
        <w:tab/>
        <w:t xml:space="preserve">Denham, T., Donohue, M. &amp; Booth, S. Horticultural experimentation in northern Australia reconsidered. </w:t>
      </w:r>
      <w:r w:rsidRPr="00D81D99">
        <w:rPr>
          <w:i/>
        </w:rPr>
        <w:t>Antiquity</w:t>
      </w:r>
      <w:r w:rsidRPr="00D81D99">
        <w:t xml:space="preserve"> </w:t>
      </w:r>
      <w:r w:rsidRPr="00D81D99">
        <w:rPr>
          <w:b/>
        </w:rPr>
        <w:t>83</w:t>
      </w:r>
      <w:r w:rsidRPr="00D81D99">
        <w:t>, 634–648 (2009).</w:t>
      </w:r>
    </w:p>
    <w:p w14:paraId="0B128CC5" w14:textId="77777777" w:rsidR="00D81D99" w:rsidRPr="00D81D99" w:rsidRDefault="00D81D99" w:rsidP="00BB7C07">
      <w:pPr>
        <w:pStyle w:val="EndNoteBibliography"/>
        <w:spacing w:after="0" w:line="480" w:lineRule="auto"/>
        <w:ind w:left="720" w:hanging="720"/>
      </w:pPr>
      <w:r w:rsidRPr="00D81D99">
        <w:t>13</w:t>
      </w:r>
      <w:r w:rsidRPr="00D81D99">
        <w:tab/>
        <w:t xml:space="preserve">Jones, R. &amp; Meehan, B. in </w:t>
      </w:r>
      <w:r w:rsidRPr="00D81D99">
        <w:rPr>
          <w:i/>
        </w:rPr>
        <w:t>Foraging and Farming: The Evolution of Plant Exploitation</w:t>
      </w:r>
      <w:r w:rsidRPr="00D81D99">
        <w:t xml:space="preserve"> (eds D. R. Harris &amp; G. C. Hillman) 120–135 (Unwin Hyman, 1989).</w:t>
      </w:r>
    </w:p>
    <w:p w14:paraId="61AF0E99" w14:textId="77777777" w:rsidR="00D81D99" w:rsidRPr="00D81D99" w:rsidRDefault="00D81D99" w:rsidP="00BB7C07">
      <w:pPr>
        <w:pStyle w:val="EndNoteBibliography"/>
        <w:spacing w:after="0" w:line="480" w:lineRule="auto"/>
        <w:ind w:left="720" w:hanging="720"/>
      </w:pPr>
      <w:r w:rsidRPr="00D81D99">
        <w:t>14</w:t>
      </w:r>
      <w:r w:rsidRPr="00D81D99">
        <w:tab/>
        <w:t xml:space="preserve">Bowman, D. M. J. S., Gibson, J. &amp; Kondo, T. Outback palms: Aboriginal myth meets DNA analysis. </w:t>
      </w:r>
      <w:r w:rsidRPr="00D81D99">
        <w:rPr>
          <w:i/>
        </w:rPr>
        <w:t>Nature</w:t>
      </w:r>
      <w:r w:rsidRPr="00D81D99">
        <w:t xml:space="preserve"> </w:t>
      </w:r>
      <w:r w:rsidRPr="00D81D99">
        <w:rPr>
          <w:b/>
        </w:rPr>
        <w:t>520</w:t>
      </w:r>
      <w:r w:rsidRPr="00D81D99">
        <w:t>, 33 (2015).</w:t>
      </w:r>
    </w:p>
    <w:p w14:paraId="13CFE3CB" w14:textId="77777777" w:rsidR="00D81D99" w:rsidRPr="00D81D99" w:rsidRDefault="00D81D99" w:rsidP="00BB7C07">
      <w:pPr>
        <w:pStyle w:val="EndNoteBibliography"/>
        <w:spacing w:after="0" w:line="480" w:lineRule="auto"/>
        <w:ind w:left="720" w:hanging="720"/>
      </w:pPr>
      <w:r w:rsidRPr="00D81D99">
        <w:t>15</w:t>
      </w:r>
      <w:r w:rsidRPr="00D81D99">
        <w:tab/>
        <w:t>Rangan, H.</w:t>
      </w:r>
      <w:r w:rsidRPr="00D81D99">
        <w:rPr>
          <w:i/>
        </w:rPr>
        <w:t xml:space="preserve"> et al.</w:t>
      </w:r>
      <w:r w:rsidRPr="00D81D99">
        <w:t xml:space="preserve"> New genetic and linguistic analyses show ancient human influence on baobab evolution and distribution in Australia. </w:t>
      </w:r>
      <w:r w:rsidRPr="00D81D99">
        <w:rPr>
          <w:i/>
        </w:rPr>
        <w:t>PLoS ONE</w:t>
      </w:r>
      <w:r w:rsidRPr="00D81D99">
        <w:t xml:space="preserve"> </w:t>
      </w:r>
      <w:r w:rsidRPr="00D81D99">
        <w:rPr>
          <w:b/>
        </w:rPr>
        <w:t>10</w:t>
      </w:r>
      <w:r w:rsidRPr="00D81D99">
        <w:t>, e0119758 (2015).</w:t>
      </w:r>
    </w:p>
    <w:p w14:paraId="29629EEA" w14:textId="77777777" w:rsidR="00D81D99" w:rsidRPr="00D81D99" w:rsidRDefault="00D81D99" w:rsidP="00BB7C07">
      <w:pPr>
        <w:pStyle w:val="EndNoteBibliography"/>
        <w:spacing w:after="0" w:line="480" w:lineRule="auto"/>
        <w:ind w:left="720" w:hanging="720"/>
      </w:pPr>
      <w:r w:rsidRPr="00D81D99">
        <w:t>16</w:t>
      </w:r>
      <w:r w:rsidRPr="00D81D99">
        <w:tab/>
        <w:t>Rossetto, M.</w:t>
      </w:r>
      <w:r w:rsidRPr="00D81D99">
        <w:rPr>
          <w:i/>
        </w:rPr>
        <w:t xml:space="preserve"> et al.</w:t>
      </w:r>
      <w:r w:rsidRPr="00D81D99">
        <w:t xml:space="preserve"> From Songlines to genomes: prehistoric assisted migration of a rain forest tree by Australian Aboriginal people. </w:t>
      </w:r>
      <w:r w:rsidRPr="00D81D99">
        <w:rPr>
          <w:i/>
        </w:rPr>
        <w:t>PLoS ONE</w:t>
      </w:r>
      <w:r w:rsidRPr="00D81D99">
        <w:t xml:space="preserve"> </w:t>
      </w:r>
      <w:r w:rsidRPr="00D81D99">
        <w:rPr>
          <w:b/>
        </w:rPr>
        <w:t>12</w:t>
      </w:r>
      <w:r w:rsidRPr="00D81D99">
        <w:t>, e0186663 (2017).</w:t>
      </w:r>
    </w:p>
    <w:p w14:paraId="47774B60" w14:textId="77777777" w:rsidR="00D81D99" w:rsidRPr="00D81D99" w:rsidRDefault="00D81D99" w:rsidP="00BB7C07">
      <w:pPr>
        <w:pStyle w:val="EndNoteBibliography"/>
        <w:spacing w:after="0" w:line="480" w:lineRule="auto"/>
        <w:ind w:left="720" w:hanging="720"/>
      </w:pPr>
      <w:r w:rsidRPr="00D81D99">
        <w:t>17</w:t>
      </w:r>
      <w:r w:rsidRPr="00D81D99">
        <w:tab/>
        <w:t xml:space="preserve">Bourke, R. M. &amp; Hardwood, T. A. </w:t>
      </w:r>
      <w:r w:rsidRPr="00D81D99">
        <w:rPr>
          <w:i/>
        </w:rPr>
        <w:t>Food and Agriculture in Papua New Guinea</w:t>
      </w:r>
      <w:r w:rsidRPr="00D81D99">
        <w:t xml:space="preserve"> (ANU E Press, 2009).</w:t>
      </w:r>
    </w:p>
    <w:p w14:paraId="46938FF2" w14:textId="77777777" w:rsidR="00D81D99" w:rsidRPr="00D81D99" w:rsidRDefault="00D81D99" w:rsidP="00BB7C07">
      <w:pPr>
        <w:pStyle w:val="EndNoteBibliography"/>
        <w:spacing w:after="0" w:line="480" w:lineRule="auto"/>
        <w:ind w:left="720" w:hanging="720"/>
      </w:pPr>
      <w:r w:rsidRPr="00D81D99">
        <w:t>18</w:t>
      </w:r>
      <w:r w:rsidRPr="00D81D99">
        <w:tab/>
        <w:t xml:space="preserve">Denham, T. </w:t>
      </w:r>
      <w:r w:rsidRPr="00D81D99">
        <w:rPr>
          <w:i/>
        </w:rPr>
        <w:t>Tracing Early Agriculture in the Highlands of New Guinea: Plot, Mound and Ditch</w:t>
      </w:r>
      <w:r w:rsidRPr="00D81D99">
        <w:t xml:space="preserve"> (Routledge, 2018).</w:t>
      </w:r>
    </w:p>
    <w:p w14:paraId="26060A3C" w14:textId="77777777" w:rsidR="00D81D99" w:rsidRPr="00D81D99" w:rsidRDefault="00D81D99" w:rsidP="00BB7C07">
      <w:pPr>
        <w:pStyle w:val="EndNoteBibliography"/>
        <w:spacing w:after="0" w:line="480" w:lineRule="auto"/>
        <w:ind w:left="720" w:hanging="720"/>
      </w:pPr>
      <w:r w:rsidRPr="00D81D99">
        <w:t>19</w:t>
      </w:r>
      <w:r w:rsidRPr="00D81D99">
        <w:tab/>
        <w:t>Denham, T.</w:t>
      </w:r>
      <w:r w:rsidRPr="00D81D99">
        <w:rPr>
          <w:i/>
        </w:rPr>
        <w:t xml:space="preserve"> et al.</w:t>
      </w:r>
      <w:r w:rsidRPr="00D81D99">
        <w:t xml:space="preserve"> Origins of agriculture at Kuk Swamp in the Highlands of New Guinea. </w:t>
      </w:r>
      <w:r w:rsidRPr="00D81D99">
        <w:rPr>
          <w:i/>
        </w:rPr>
        <w:t>Science</w:t>
      </w:r>
      <w:r w:rsidRPr="00D81D99">
        <w:t xml:space="preserve"> </w:t>
      </w:r>
      <w:r w:rsidRPr="00D81D99">
        <w:rPr>
          <w:b/>
        </w:rPr>
        <w:t>301</w:t>
      </w:r>
      <w:r w:rsidRPr="00D81D99">
        <w:t>, 189–193 (2003).</w:t>
      </w:r>
    </w:p>
    <w:p w14:paraId="50C37909" w14:textId="77777777" w:rsidR="00D81D99" w:rsidRPr="00D81D99" w:rsidRDefault="00D81D99" w:rsidP="00BB7C07">
      <w:pPr>
        <w:pStyle w:val="EndNoteBibliography"/>
        <w:spacing w:after="0" w:line="480" w:lineRule="auto"/>
        <w:ind w:left="720" w:hanging="720"/>
      </w:pPr>
      <w:r w:rsidRPr="00D81D99">
        <w:t>20</w:t>
      </w:r>
      <w:r w:rsidRPr="00D81D99">
        <w:tab/>
        <w:t xml:space="preserve">Golson, J., Denham, T., Hughes, P. J., Muke, J. D. &amp; Swadling, P. </w:t>
      </w:r>
      <w:r w:rsidRPr="00D81D99">
        <w:rPr>
          <w:i/>
        </w:rPr>
        <w:t>Ten Thousand Years of Cultivation at Kuk Swamp in the Highlands of Papua New Guinea</w:t>
      </w:r>
      <w:r w:rsidRPr="00D81D99">
        <w:t xml:space="preserve"> (ANU E Press, 2017).</w:t>
      </w:r>
    </w:p>
    <w:p w14:paraId="760734EB" w14:textId="77777777" w:rsidR="00D81D99" w:rsidRPr="00D81D99" w:rsidRDefault="00D81D99" w:rsidP="00BB7C07">
      <w:pPr>
        <w:pStyle w:val="EndNoteBibliography"/>
        <w:spacing w:after="0" w:line="480" w:lineRule="auto"/>
        <w:ind w:left="720" w:hanging="720"/>
      </w:pPr>
      <w:r w:rsidRPr="00D81D99">
        <w:t>21</w:t>
      </w:r>
      <w:r w:rsidRPr="00D81D99">
        <w:tab/>
        <w:t xml:space="preserve">Barham, A. J. The local environmental impact of prehistoric populations on Saibai Island, northern Torres Strait, Australia: Enigmatic evidence from Holocene swamp lithostratigraphic records. </w:t>
      </w:r>
      <w:r w:rsidRPr="00D81D99">
        <w:rPr>
          <w:i/>
        </w:rPr>
        <w:t>Quat. Int.</w:t>
      </w:r>
      <w:r w:rsidRPr="00D81D99">
        <w:t xml:space="preserve"> </w:t>
      </w:r>
      <w:r w:rsidRPr="00D81D99">
        <w:rPr>
          <w:b/>
        </w:rPr>
        <w:t>59</w:t>
      </w:r>
      <w:r w:rsidRPr="00D81D99">
        <w:t>, 71–105 (1999).</w:t>
      </w:r>
    </w:p>
    <w:p w14:paraId="0D8615BB" w14:textId="77777777" w:rsidR="00D81D99" w:rsidRPr="00D81D99" w:rsidRDefault="00D81D99" w:rsidP="00BB7C07">
      <w:pPr>
        <w:pStyle w:val="EndNoteBibliography"/>
        <w:spacing w:after="0" w:line="480" w:lineRule="auto"/>
        <w:ind w:left="720" w:hanging="720"/>
      </w:pPr>
      <w:r w:rsidRPr="00D81D99">
        <w:lastRenderedPageBreak/>
        <w:t>22</w:t>
      </w:r>
      <w:r w:rsidRPr="00D81D99">
        <w:tab/>
        <w:t xml:space="preserve">Parr, J. &amp; Carter, M. Phytolith and starch analysis of sediment samples from two archaeological sites on Dauar Island, Torres Strait, northeastern Australia. </w:t>
      </w:r>
      <w:r w:rsidRPr="00D81D99">
        <w:rPr>
          <w:i/>
        </w:rPr>
        <w:t>Veg. Hist. Archaeobot.</w:t>
      </w:r>
      <w:r w:rsidRPr="00D81D99">
        <w:t xml:space="preserve"> </w:t>
      </w:r>
      <w:r w:rsidRPr="00D81D99">
        <w:rPr>
          <w:b/>
        </w:rPr>
        <w:t>12</w:t>
      </w:r>
      <w:r w:rsidRPr="00D81D99">
        <w:t>, 131-141 (2003).</w:t>
      </w:r>
    </w:p>
    <w:p w14:paraId="6BFC723C" w14:textId="77777777" w:rsidR="00D81D99" w:rsidRPr="00D81D99" w:rsidRDefault="00D81D99" w:rsidP="00BB7C07">
      <w:pPr>
        <w:pStyle w:val="EndNoteBibliography"/>
        <w:spacing w:after="0" w:line="480" w:lineRule="auto"/>
        <w:ind w:left="720" w:hanging="720"/>
      </w:pPr>
      <w:r w:rsidRPr="00D81D99">
        <w:t>23</w:t>
      </w:r>
      <w:r w:rsidRPr="00D81D99">
        <w:tab/>
        <w:t xml:space="preserve">Harris, D. R. Early agriculture in New Guinea and the Torres Strait divide. </w:t>
      </w:r>
      <w:r w:rsidRPr="00D81D99">
        <w:rPr>
          <w:i/>
        </w:rPr>
        <w:t>Antiquity</w:t>
      </w:r>
      <w:r w:rsidRPr="00D81D99">
        <w:t xml:space="preserve"> </w:t>
      </w:r>
      <w:r w:rsidRPr="00D81D99">
        <w:rPr>
          <w:b/>
        </w:rPr>
        <w:t>69</w:t>
      </w:r>
      <w:r w:rsidRPr="00D81D99">
        <w:t>, 848–854 (1995).</w:t>
      </w:r>
    </w:p>
    <w:p w14:paraId="4EB756B1" w14:textId="77777777" w:rsidR="00D81D99" w:rsidRPr="00D81D99" w:rsidRDefault="00D81D99" w:rsidP="00BB7C07">
      <w:pPr>
        <w:pStyle w:val="EndNoteBibliography"/>
        <w:spacing w:after="0" w:line="480" w:lineRule="auto"/>
        <w:ind w:left="720" w:hanging="720"/>
      </w:pPr>
      <w:r w:rsidRPr="00D81D99">
        <w:t>24</w:t>
      </w:r>
      <w:r w:rsidRPr="00D81D99">
        <w:tab/>
        <w:t xml:space="preserve">Harris, D. R. in </w:t>
      </w:r>
      <w:r w:rsidRPr="00D81D99">
        <w:rPr>
          <w:i/>
        </w:rPr>
        <w:t>Social and Ecological Systems</w:t>
      </w:r>
      <w:r w:rsidRPr="00D81D99">
        <w:t xml:space="preserve"> (eds P. C. Burnham &amp; R. F. Ellen) (Academic Press, 1979).</w:t>
      </w:r>
    </w:p>
    <w:p w14:paraId="6A85978B" w14:textId="77777777" w:rsidR="00D81D99" w:rsidRPr="00D81D99" w:rsidRDefault="00D81D99" w:rsidP="00BB7C07">
      <w:pPr>
        <w:pStyle w:val="EndNoteBibliography"/>
        <w:spacing w:after="0" w:line="480" w:lineRule="auto"/>
        <w:ind w:left="720" w:hanging="720"/>
      </w:pPr>
      <w:r w:rsidRPr="00D81D99">
        <w:t>25</w:t>
      </w:r>
      <w:r w:rsidRPr="00D81D99">
        <w:tab/>
        <w:t xml:space="preserve">Harris, D. in </w:t>
      </w:r>
      <w:r w:rsidRPr="00D81D99">
        <w:rPr>
          <w:i/>
        </w:rPr>
        <w:t>Sunda and Sahul: Prehistoric Studies in Southeast Asia, Melanesia and Australia</w:t>
      </w:r>
      <w:r w:rsidRPr="00D81D99">
        <w:t xml:space="preserve"> (eds J. Allen, J. Golson, &amp; R. Jones) 421–463 (Academic Press, 1977).</w:t>
      </w:r>
    </w:p>
    <w:p w14:paraId="2213A822" w14:textId="77777777" w:rsidR="00D81D99" w:rsidRPr="00D81D99" w:rsidRDefault="00D81D99" w:rsidP="00BB7C07">
      <w:pPr>
        <w:pStyle w:val="EndNoteBibliography"/>
        <w:spacing w:after="0" w:line="480" w:lineRule="auto"/>
        <w:ind w:left="720" w:hanging="720"/>
      </w:pPr>
      <w:r w:rsidRPr="00D81D99">
        <w:t>26</w:t>
      </w:r>
      <w:r w:rsidRPr="00D81D99">
        <w:tab/>
        <w:t xml:space="preserve">Jukes, J. B. </w:t>
      </w:r>
      <w:r w:rsidRPr="00D81D99">
        <w:rPr>
          <w:i/>
        </w:rPr>
        <w:t>Narrative of the Surveying Voyage of H.M.S. Fly, Commanded by Captain F.P. Blackwood, in Torres Strait, New Guinea and other Islands of the Eastern Archipelago, during the years 1842-1846</w:t>
      </w:r>
      <w:r w:rsidRPr="00D81D99">
        <w:t xml:space="preserve"> (Boone, 1847).</w:t>
      </w:r>
    </w:p>
    <w:p w14:paraId="6725E4C2" w14:textId="77777777" w:rsidR="00D81D99" w:rsidRPr="00D81D99" w:rsidRDefault="00D81D99" w:rsidP="00BB7C07">
      <w:pPr>
        <w:pStyle w:val="EndNoteBibliography"/>
        <w:spacing w:after="0" w:line="480" w:lineRule="auto"/>
        <w:ind w:left="720" w:hanging="720"/>
      </w:pPr>
      <w:r w:rsidRPr="00D81D99">
        <w:t>27</w:t>
      </w:r>
      <w:r w:rsidRPr="00D81D99">
        <w:tab/>
        <w:t xml:space="preserve">Macgillivray, J. </w:t>
      </w:r>
      <w:r w:rsidRPr="00D81D99">
        <w:rPr>
          <w:i/>
        </w:rPr>
        <w:t>Narrative of the Voyage of H.M.S. Rattlesnake, Commanded by the Late Captain Owen Stanley during the years 1846-50: to which is added Mr. E.B. Kennedy's Expedition for the Exploration of the Cape York Peninsula</w:t>
      </w:r>
      <w:r w:rsidRPr="00D81D99">
        <w:t xml:space="preserve"> (T. &amp; W. Boone, 1852).</w:t>
      </w:r>
    </w:p>
    <w:p w14:paraId="33C5E076" w14:textId="77777777" w:rsidR="00D81D99" w:rsidRPr="00D81D99" w:rsidRDefault="00D81D99" w:rsidP="00BB7C07">
      <w:pPr>
        <w:pStyle w:val="EndNoteBibliography"/>
        <w:spacing w:after="0" w:line="480" w:lineRule="auto"/>
        <w:ind w:left="720" w:hanging="720"/>
      </w:pPr>
      <w:r w:rsidRPr="00D81D99">
        <w:t>28</w:t>
      </w:r>
      <w:r w:rsidRPr="00D81D99">
        <w:tab/>
        <w:t xml:space="preserve">Moore, D. </w:t>
      </w:r>
      <w:r w:rsidRPr="00D81D99">
        <w:rPr>
          <w:i/>
        </w:rPr>
        <w:t>The Australian–Papuan frontier at Cape York: a reconstruction of the ethnography of the peoples on mainland Cape York and the adjacent Torres Strait Islands, their interaction with each other, and their prehistory; incorporating unpublished documentary evidence and an archaeological survey of the area</w:t>
      </w:r>
      <w:r w:rsidRPr="00D81D99">
        <w:t xml:space="preserve"> Unpublished PhD thesis, University of New England, (1974).</w:t>
      </w:r>
    </w:p>
    <w:p w14:paraId="4940DD9E" w14:textId="77777777" w:rsidR="00D81D99" w:rsidRPr="00D81D99" w:rsidRDefault="00D81D99" w:rsidP="00BB7C07">
      <w:pPr>
        <w:pStyle w:val="EndNoteBibliography"/>
        <w:spacing w:after="0" w:line="480" w:lineRule="auto"/>
        <w:ind w:left="720" w:hanging="720"/>
      </w:pPr>
      <w:r w:rsidRPr="00D81D99">
        <w:t>29</w:t>
      </w:r>
      <w:r w:rsidRPr="00D81D99">
        <w:tab/>
        <w:t xml:space="preserve">Moresby, J. </w:t>
      </w:r>
      <w:r w:rsidRPr="00D81D99">
        <w:rPr>
          <w:i/>
        </w:rPr>
        <w:t>Discoveries &amp; Surveys in New Guinea and the D'Entrecasteaux Islands: A Cruise in Polynesia and Visits to the Pearlshelling Stations in the Torres Straits of H.M.S. Basilisk</w:t>
      </w:r>
      <w:r w:rsidRPr="00D81D99">
        <w:t xml:space="preserve"> (J. Murray, 1876).</w:t>
      </w:r>
    </w:p>
    <w:p w14:paraId="5882CC91" w14:textId="77777777" w:rsidR="00D81D99" w:rsidRPr="00D81D99" w:rsidRDefault="00D81D99" w:rsidP="00BB7C07">
      <w:pPr>
        <w:pStyle w:val="EndNoteBibliography"/>
        <w:spacing w:after="0" w:line="480" w:lineRule="auto"/>
        <w:ind w:left="720" w:hanging="720"/>
      </w:pPr>
      <w:r w:rsidRPr="00D81D99">
        <w:lastRenderedPageBreak/>
        <w:t>30</w:t>
      </w:r>
      <w:r w:rsidRPr="00D81D99">
        <w:tab/>
        <w:t xml:space="preserve">Haddon, A. C. </w:t>
      </w:r>
      <w:r w:rsidRPr="00D81D99">
        <w:rPr>
          <w:i/>
        </w:rPr>
        <w:t>Reports of the Cambridge Anthropological Expedition to Torres Straits: Arts and Crafts</w:t>
      </w:r>
      <w:r w:rsidRPr="00D81D99">
        <w:t xml:space="preserve"> (Univeristy of Cambridge Press, 1912).</w:t>
      </w:r>
    </w:p>
    <w:p w14:paraId="2CEEAC2C" w14:textId="77777777" w:rsidR="00D81D99" w:rsidRPr="00D81D99" w:rsidRDefault="00D81D99" w:rsidP="00BB7C07">
      <w:pPr>
        <w:pStyle w:val="EndNoteBibliography"/>
        <w:spacing w:after="0" w:line="480" w:lineRule="auto"/>
        <w:ind w:left="720" w:hanging="720"/>
      </w:pPr>
      <w:r w:rsidRPr="00D81D99">
        <w:t>31</w:t>
      </w:r>
      <w:r w:rsidRPr="00D81D99">
        <w:tab/>
        <w:t xml:space="preserve">Haddon, A. C. </w:t>
      </w:r>
      <w:r w:rsidRPr="00D81D99">
        <w:rPr>
          <w:i/>
        </w:rPr>
        <w:t>Reports of the Cambridge Anthropological Expedition to Torres Straits: Sociology, Magic and Religion of the Western Islanders</w:t>
      </w:r>
      <w:r w:rsidRPr="00D81D99">
        <w:t xml:space="preserve"> (Univeristy of Cambridge Press, 1904).</w:t>
      </w:r>
    </w:p>
    <w:p w14:paraId="5B4FD120" w14:textId="77777777" w:rsidR="00D81D99" w:rsidRPr="00D81D99" w:rsidRDefault="00D81D99" w:rsidP="00BB7C07">
      <w:pPr>
        <w:pStyle w:val="EndNoteBibliography"/>
        <w:spacing w:after="0" w:line="480" w:lineRule="auto"/>
        <w:ind w:left="720" w:hanging="720"/>
      </w:pPr>
      <w:r w:rsidRPr="00D81D99">
        <w:t>32</w:t>
      </w:r>
      <w:r w:rsidRPr="00D81D99">
        <w:tab/>
        <w:t xml:space="preserve">Haddon, A. C. The ethnography of the Western Tribe of Torres Straits. </w:t>
      </w:r>
      <w:r w:rsidRPr="00D81D99">
        <w:rPr>
          <w:i/>
        </w:rPr>
        <w:t>Journal of the Anthropological Institute of Great Britain and Ireland</w:t>
      </w:r>
      <w:r w:rsidRPr="00D81D99">
        <w:t xml:space="preserve"> </w:t>
      </w:r>
      <w:r w:rsidRPr="00D81D99">
        <w:rPr>
          <w:b/>
        </w:rPr>
        <w:t>19</w:t>
      </w:r>
      <w:r w:rsidRPr="00D81D99">
        <w:t>, 297–440 (1890).</w:t>
      </w:r>
    </w:p>
    <w:p w14:paraId="20169ADC" w14:textId="77777777" w:rsidR="00D81D99" w:rsidRPr="00D81D99" w:rsidRDefault="00D81D99" w:rsidP="00BB7C07">
      <w:pPr>
        <w:pStyle w:val="EndNoteBibliography"/>
        <w:spacing w:after="0" w:line="480" w:lineRule="auto"/>
        <w:ind w:left="720" w:hanging="720"/>
      </w:pPr>
      <w:r w:rsidRPr="00D81D99">
        <w:t>33</w:t>
      </w:r>
      <w:r w:rsidRPr="00D81D99">
        <w:tab/>
        <w:t xml:space="preserve">McNiven, I. J. Precarious islands: Kulkalgal reef island settlement and high mobility across 700 km of seascape, central Torres Strait and northern Great Barrier Reef. </w:t>
      </w:r>
      <w:r w:rsidRPr="00D81D99">
        <w:rPr>
          <w:i/>
        </w:rPr>
        <w:t>Quat. Int.</w:t>
      </w:r>
      <w:r w:rsidRPr="00D81D99">
        <w:t xml:space="preserve"> </w:t>
      </w:r>
      <w:r w:rsidRPr="00D81D99">
        <w:rPr>
          <w:b/>
        </w:rPr>
        <w:t>385</w:t>
      </w:r>
      <w:r w:rsidRPr="00D81D99">
        <w:t>, 39–55 (2015).</w:t>
      </w:r>
    </w:p>
    <w:p w14:paraId="1E3FA26C" w14:textId="77777777" w:rsidR="00D81D99" w:rsidRPr="00D81D99" w:rsidRDefault="00D81D99" w:rsidP="00BB7C07">
      <w:pPr>
        <w:pStyle w:val="EndNoteBibliography"/>
        <w:spacing w:after="0" w:line="480" w:lineRule="auto"/>
        <w:ind w:left="720" w:hanging="720"/>
      </w:pPr>
      <w:r w:rsidRPr="00D81D99">
        <w:t>34</w:t>
      </w:r>
      <w:r w:rsidRPr="00D81D99">
        <w:tab/>
        <w:t xml:space="preserve">Crouch, J., McNiven, I. J., David, B., Rowe, C. &amp; Weisler, M. I. Berberass: marine resource specialisation and environmental change in Torres Strait during the past 4000 years. </w:t>
      </w:r>
      <w:r w:rsidRPr="00D81D99">
        <w:rPr>
          <w:i/>
        </w:rPr>
        <w:t>Archaeol. Ocean.</w:t>
      </w:r>
      <w:r w:rsidRPr="00D81D99">
        <w:t xml:space="preserve"> </w:t>
      </w:r>
      <w:r w:rsidRPr="00D81D99">
        <w:rPr>
          <w:b/>
        </w:rPr>
        <w:t>42</w:t>
      </w:r>
      <w:r w:rsidRPr="00D81D99">
        <w:t>, 49–64 (2007).</w:t>
      </w:r>
    </w:p>
    <w:p w14:paraId="0A46BB11" w14:textId="77777777" w:rsidR="00D81D99" w:rsidRPr="00D81D99" w:rsidRDefault="00D81D99" w:rsidP="00BB7C07">
      <w:pPr>
        <w:pStyle w:val="EndNoteBibliography"/>
        <w:spacing w:after="0" w:line="480" w:lineRule="auto"/>
        <w:ind w:left="720" w:hanging="720"/>
      </w:pPr>
      <w:r w:rsidRPr="00D81D99">
        <w:t>35</w:t>
      </w:r>
      <w:r w:rsidRPr="00D81D99">
        <w:tab/>
        <w:t xml:space="preserve">Harris, D. R. &amp; Ghaleb Kirby, B. in </w:t>
      </w:r>
      <w:r w:rsidRPr="00D81D99">
        <w:rPr>
          <w:i/>
        </w:rPr>
        <w:t>Goemulgaw Lagal: Cultural and Natural Histories of the Island of Mabuyag, Torres Strait  Parts 1 &amp; 2</w:t>
      </w:r>
      <w:r w:rsidRPr="00D81D99">
        <w:t xml:space="preserve"> (eds I. J. McNiven &amp; G. J. Hitchcock) (Queensland Museum, 2015).</w:t>
      </w:r>
    </w:p>
    <w:p w14:paraId="568326A2" w14:textId="77777777" w:rsidR="00D81D99" w:rsidRPr="00D81D99" w:rsidRDefault="00D81D99" w:rsidP="00BB7C07">
      <w:pPr>
        <w:pStyle w:val="EndNoteBibliography"/>
        <w:spacing w:after="0" w:line="480" w:lineRule="auto"/>
        <w:ind w:left="720" w:hanging="720"/>
      </w:pPr>
      <w:r w:rsidRPr="00D81D99">
        <w:t>36</w:t>
      </w:r>
      <w:r w:rsidRPr="00D81D99">
        <w:tab/>
        <w:t xml:space="preserve">McNiven, I. Inclusions, exclusions and transitions: Torres Strait Islander constructed landscapes over the ast 4000 years, northeast Australia. </w:t>
      </w:r>
      <w:r w:rsidRPr="00D81D99">
        <w:rPr>
          <w:i/>
        </w:rPr>
        <w:t>Holocene</w:t>
      </w:r>
      <w:r w:rsidRPr="00D81D99">
        <w:t xml:space="preserve"> </w:t>
      </w:r>
      <w:r w:rsidRPr="00D81D99">
        <w:rPr>
          <w:b/>
        </w:rPr>
        <w:t>18</w:t>
      </w:r>
      <w:r w:rsidRPr="00D81D99">
        <w:t xml:space="preserve"> (2008).</w:t>
      </w:r>
    </w:p>
    <w:p w14:paraId="006DFC2F" w14:textId="77777777" w:rsidR="00D81D99" w:rsidRPr="00D81D99" w:rsidRDefault="00D81D99" w:rsidP="00BB7C07">
      <w:pPr>
        <w:pStyle w:val="EndNoteBibliography"/>
        <w:spacing w:after="0" w:line="480" w:lineRule="auto"/>
        <w:ind w:left="720" w:hanging="720"/>
      </w:pPr>
      <w:r w:rsidRPr="00D81D99">
        <w:t>37</w:t>
      </w:r>
      <w:r w:rsidRPr="00D81D99">
        <w:tab/>
        <w:t xml:space="preserve">Fell, D. G. &amp; Stanton, D. J. The vegetation and flora of Mabuyag, Torres Strait, Queensland. </w:t>
      </w:r>
      <w:r w:rsidRPr="00D81D99">
        <w:rPr>
          <w:i/>
        </w:rPr>
        <w:t>Mem. Queensl. Mus.</w:t>
      </w:r>
      <w:r w:rsidRPr="00D81D99">
        <w:t xml:space="preserve"> </w:t>
      </w:r>
      <w:r w:rsidRPr="00D81D99">
        <w:rPr>
          <w:b/>
        </w:rPr>
        <w:t>8</w:t>
      </w:r>
      <w:r w:rsidRPr="00D81D99">
        <w:t xml:space="preserve"> (2015).</w:t>
      </w:r>
    </w:p>
    <w:p w14:paraId="167036B2" w14:textId="77777777" w:rsidR="00D81D99" w:rsidRPr="00D81D99" w:rsidRDefault="00D81D99" w:rsidP="00BB7C07">
      <w:pPr>
        <w:pStyle w:val="EndNoteBibliography"/>
        <w:spacing w:after="0" w:line="480" w:lineRule="auto"/>
        <w:ind w:left="720" w:hanging="720"/>
      </w:pPr>
      <w:r w:rsidRPr="00D81D99">
        <w:t>38</w:t>
      </w:r>
      <w:r w:rsidRPr="00D81D99">
        <w:tab/>
        <w:t xml:space="preserve">Reichert, E. T. </w:t>
      </w:r>
      <w:r w:rsidRPr="00D81D99">
        <w:rPr>
          <w:i/>
        </w:rPr>
        <w:t xml:space="preserve">The Differentiation and Specificity of Starches in Relation to Genera, Species, etc: Stereochemistry applied to protoplasmic processes and </w:t>
      </w:r>
      <w:r w:rsidRPr="00D81D99">
        <w:rPr>
          <w:i/>
        </w:rPr>
        <w:lastRenderedPageBreak/>
        <w:t>products, as a strictly scientific basis for classification of plants and animals</w:t>
      </w:r>
      <w:r w:rsidRPr="00D81D99">
        <w:t>, Vol. 1 (Carnegie Institute, 1913).</w:t>
      </w:r>
    </w:p>
    <w:p w14:paraId="69EF172A" w14:textId="77777777" w:rsidR="00D81D99" w:rsidRPr="00D81D99" w:rsidRDefault="00D81D99" w:rsidP="00BB7C07">
      <w:pPr>
        <w:pStyle w:val="EndNoteBibliography"/>
        <w:spacing w:after="0" w:line="480" w:lineRule="auto"/>
        <w:ind w:left="720" w:hanging="720"/>
      </w:pPr>
      <w:r w:rsidRPr="00D81D99">
        <w:t>39</w:t>
      </w:r>
      <w:r w:rsidRPr="00D81D99">
        <w:tab/>
        <w:t xml:space="preserve">Lentfer, C. J. Going bananas in Papua New Guinea: A preliminary study of starch granule morphotypes in Musaceae fruit. </w:t>
      </w:r>
      <w:r w:rsidRPr="00D81D99">
        <w:rPr>
          <w:i/>
        </w:rPr>
        <w:t>Ethnobot. Res. Appl.</w:t>
      </w:r>
      <w:r w:rsidRPr="00D81D99">
        <w:t xml:space="preserve"> </w:t>
      </w:r>
      <w:r w:rsidRPr="00D81D99">
        <w:rPr>
          <w:b/>
        </w:rPr>
        <w:t>7</w:t>
      </w:r>
      <w:r w:rsidRPr="00D81D99">
        <w:t>, 217–238 (2009).</w:t>
      </w:r>
    </w:p>
    <w:p w14:paraId="14589D0F" w14:textId="77777777" w:rsidR="00D81D99" w:rsidRPr="00D81D99" w:rsidRDefault="00D81D99" w:rsidP="00BB7C07">
      <w:pPr>
        <w:pStyle w:val="EndNoteBibliography"/>
        <w:spacing w:after="0" w:line="480" w:lineRule="auto"/>
        <w:ind w:left="720" w:hanging="720"/>
      </w:pPr>
      <w:r w:rsidRPr="00D81D99">
        <w:t>40</w:t>
      </w:r>
      <w:r w:rsidRPr="00D81D99">
        <w:tab/>
        <w:t xml:space="preserve">Lentfer, C. J. in </w:t>
      </w:r>
      <w:r w:rsidRPr="00D81D99">
        <w:rPr>
          <w:i/>
        </w:rPr>
        <w:t>Archaeological Science Under A Microscope: Studies in residue and ancient DNA analysis in honour of Tom Loy</w:t>
      </w:r>
      <w:r w:rsidRPr="00D81D99">
        <w:t xml:space="preserve"> </w:t>
      </w:r>
      <w:r w:rsidRPr="00D81D99">
        <w:rPr>
          <w:i/>
        </w:rPr>
        <w:t>Terra Australis 30</w:t>
      </w:r>
      <w:r w:rsidRPr="00D81D99">
        <w:t xml:space="preserve"> (eds M. Haslam</w:t>
      </w:r>
      <w:r w:rsidRPr="00D81D99">
        <w:rPr>
          <w:i/>
        </w:rPr>
        <w:t xml:space="preserve"> et al.</w:t>
      </w:r>
      <w:r w:rsidRPr="00D81D99">
        <w:t>) (ANU E Press, 2009).</w:t>
      </w:r>
    </w:p>
    <w:p w14:paraId="268E0EBC" w14:textId="77777777" w:rsidR="00D81D99" w:rsidRPr="00D81D99" w:rsidRDefault="00D81D99" w:rsidP="00BB7C07">
      <w:pPr>
        <w:pStyle w:val="EndNoteBibliography"/>
        <w:spacing w:after="0" w:line="480" w:lineRule="auto"/>
        <w:ind w:left="720" w:hanging="720"/>
      </w:pPr>
      <w:r w:rsidRPr="00D81D99">
        <w:t>41</w:t>
      </w:r>
      <w:r w:rsidRPr="00D81D99">
        <w:tab/>
        <w:t xml:space="preserve">Allen, M. S. &amp; Ussher, E. Starch analysis reveals prehistoric plant translocations and shell tool use, Marquesas Islands, Polynesia. </w:t>
      </w:r>
      <w:r w:rsidRPr="00D81D99">
        <w:rPr>
          <w:i/>
        </w:rPr>
        <w:t>J. Archaeol. Sci.</w:t>
      </w:r>
      <w:r w:rsidRPr="00D81D99">
        <w:t xml:space="preserve"> </w:t>
      </w:r>
      <w:r w:rsidRPr="00D81D99">
        <w:rPr>
          <w:b/>
        </w:rPr>
        <w:t>40</w:t>
      </w:r>
      <w:r w:rsidRPr="00D81D99">
        <w:t>, 2799–2812 (2013).</w:t>
      </w:r>
    </w:p>
    <w:p w14:paraId="32D8044F" w14:textId="77777777" w:rsidR="00D81D99" w:rsidRPr="00D81D99" w:rsidRDefault="00D81D99" w:rsidP="00BB7C07">
      <w:pPr>
        <w:pStyle w:val="EndNoteBibliography"/>
        <w:spacing w:after="0" w:line="480" w:lineRule="auto"/>
        <w:ind w:left="720" w:hanging="720"/>
      </w:pPr>
      <w:r w:rsidRPr="00D81D99">
        <w:t>42</w:t>
      </w:r>
      <w:r w:rsidRPr="00D81D99">
        <w:tab/>
        <w:t>Fullagar, R. L. K., Field, J., Denham, T. &amp; Lentfer, C. Early and mid Holocene tool-use and processing of taro (</w:t>
      </w:r>
      <w:r w:rsidRPr="00D81D99">
        <w:rPr>
          <w:i/>
        </w:rPr>
        <w:t>Colocasia esculenta</w:t>
      </w:r>
      <w:r w:rsidRPr="00D81D99">
        <w:t>), yam (</w:t>
      </w:r>
      <w:r w:rsidRPr="00D81D99">
        <w:rPr>
          <w:i/>
        </w:rPr>
        <w:t>Dioscorea sp.</w:t>
      </w:r>
      <w:r w:rsidRPr="00D81D99">
        <w:t xml:space="preserve">) and other plants at Kuk Swamp in the highlands of Papua New Guinea. </w:t>
      </w:r>
      <w:r w:rsidRPr="00D81D99">
        <w:rPr>
          <w:i/>
        </w:rPr>
        <w:t>J. Archaeol. Sci.</w:t>
      </w:r>
      <w:r w:rsidRPr="00D81D99">
        <w:t xml:space="preserve"> </w:t>
      </w:r>
      <w:r w:rsidRPr="00D81D99">
        <w:rPr>
          <w:b/>
        </w:rPr>
        <w:t>33</w:t>
      </w:r>
      <w:r w:rsidRPr="00D81D99">
        <w:t>, 595–614 (2006).</w:t>
      </w:r>
    </w:p>
    <w:p w14:paraId="242A2584" w14:textId="77777777" w:rsidR="00D81D99" w:rsidRPr="00D81D99" w:rsidRDefault="00D81D99" w:rsidP="00BB7C07">
      <w:pPr>
        <w:pStyle w:val="EndNoteBibliography"/>
        <w:spacing w:after="0" w:line="480" w:lineRule="auto"/>
        <w:ind w:left="720" w:hanging="720"/>
      </w:pPr>
      <w:r w:rsidRPr="00D81D99">
        <w:t>43</w:t>
      </w:r>
      <w:r w:rsidRPr="00D81D99">
        <w:tab/>
        <w:t xml:space="preserve">Ball, T., Vrydaghs, L., Van Den Hauwe, I., Manwaring, J. &amp; De Langhe, E. Differentiating banana phytoliths: wild and edible </w:t>
      </w:r>
      <w:r w:rsidRPr="00D81D99">
        <w:rPr>
          <w:i/>
        </w:rPr>
        <w:t>Musa acuminata</w:t>
      </w:r>
      <w:r w:rsidRPr="00D81D99">
        <w:t xml:space="preserve"> and </w:t>
      </w:r>
      <w:r w:rsidRPr="00D81D99">
        <w:rPr>
          <w:i/>
        </w:rPr>
        <w:t>Musa balbisiana</w:t>
      </w:r>
      <w:r w:rsidRPr="00D81D99">
        <w:t xml:space="preserve">. </w:t>
      </w:r>
      <w:r w:rsidRPr="00D81D99">
        <w:rPr>
          <w:i/>
        </w:rPr>
        <w:t>J. Archaeol. Sci.</w:t>
      </w:r>
      <w:r w:rsidRPr="00D81D99">
        <w:t xml:space="preserve"> </w:t>
      </w:r>
      <w:r w:rsidRPr="00D81D99">
        <w:rPr>
          <w:b/>
        </w:rPr>
        <w:t>33</w:t>
      </w:r>
      <w:r w:rsidRPr="00D81D99">
        <w:t>, 1228–1236 (2006).</w:t>
      </w:r>
    </w:p>
    <w:p w14:paraId="7FEDF21F" w14:textId="77777777" w:rsidR="00D81D99" w:rsidRPr="00D81D99" w:rsidRDefault="00D81D99" w:rsidP="00BB7C07">
      <w:pPr>
        <w:pStyle w:val="EndNoteBibliography"/>
        <w:spacing w:after="0" w:line="480" w:lineRule="auto"/>
        <w:ind w:left="720" w:hanging="720"/>
      </w:pPr>
      <w:r w:rsidRPr="00D81D99">
        <w:t>44</w:t>
      </w:r>
      <w:r w:rsidRPr="00D81D99">
        <w:tab/>
        <w:t xml:space="preserve">Lentfer, C. J. Tracing domestication and cultivation of bananas from phytoliths: an update from Papua New Guinea. </w:t>
      </w:r>
      <w:r w:rsidRPr="00D81D99">
        <w:rPr>
          <w:i/>
        </w:rPr>
        <w:t>Ethnobot. Res. Appl.</w:t>
      </w:r>
      <w:r w:rsidRPr="00D81D99">
        <w:t xml:space="preserve"> </w:t>
      </w:r>
      <w:r w:rsidRPr="00D81D99">
        <w:rPr>
          <w:b/>
        </w:rPr>
        <w:t>7</w:t>
      </w:r>
      <w:r w:rsidRPr="00D81D99">
        <w:t>, 247–270 (2009).</w:t>
      </w:r>
    </w:p>
    <w:p w14:paraId="666E7FCD" w14:textId="77777777" w:rsidR="00D81D99" w:rsidRPr="00D81D99" w:rsidRDefault="00D81D99" w:rsidP="00BB7C07">
      <w:pPr>
        <w:pStyle w:val="EndNoteBibliography"/>
        <w:spacing w:after="0" w:line="480" w:lineRule="auto"/>
        <w:ind w:left="720" w:hanging="720"/>
      </w:pPr>
      <w:r w:rsidRPr="00D81D99">
        <w:t>45</w:t>
      </w:r>
      <w:r w:rsidRPr="00D81D99">
        <w:tab/>
        <w:t xml:space="preserve">Wilson, S. M. Phytolith analysis at Kuk; an early agricultural site in Papua New Guinea. </w:t>
      </w:r>
      <w:r w:rsidRPr="00D81D99">
        <w:rPr>
          <w:i/>
        </w:rPr>
        <w:t>Archaeol. Ocean.</w:t>
      </w:r>
      <w:r w:rsidRPr="00D81D99">
        <w:t xml:space="preserve"> </w:t>
      </w:r>
      <w:r w:rsidRPr="00D81D99">
        <w:rPr>
          <w:b/>
        </w:rPr>
        <w:t>20</w:t>
      </w:r>
      <w:r w:rsidRPr="00D81D99">
        <w:t>, 90–97 (1985).</w:t>
      </w:r>
    </w:p>
    <w:p w14:paraId="3829D515" w14:textId="77777777" w:rsidR="00D81D99" w:rsidRPr="00D81D99" w:rsidRDefault="00D81D99" w:rsidP="00BB7C07">
      <w:pPr>
        <w:pStyle w:val="EndNoteBibliography"/>
        <w:spacing w:after="0" w:line="480" w:lineRule="auto"/>
        <w:ind w:left="720" w:hanging="720"/>
      </w:pPr>
      <w:r w:rsidRPr="00D81D99">
        <w:t>46</w:t>
      </w:r>
      <w:r w:rsidRPr="00D81D99">
        <w:tab/>
        <w:t xml:space="preserve">Piperno, D. R. </w:t>
      </w:r>
      <w:r w:rsidRPr="00D81D99">
        <w:rPr>
          <w:i/>
        </w:rPr>
        <w:t>Phytoliths: A comprehensive guide for archaeologists and paleoecologists</w:t>
      </w:r>
      <w:r w:rsidRPr="00D81D99">
        <w:t xml:space="preserve"> (AltaMira Press, 2006).</w:t>
      </w:r>
    </w:p>
    <w:p w14:paraId="37E058E7" w14:textId="77777777" w:rsidR="00D81D99" w:rsidRPr="00D81D99" w:rsidRDefault="00D81D99" w:rsidP="00BB7C07">
      <w:pPr>
        <w:pStyle w:val="EndNoteBibliography"/>
        <w:spacing w:after="0" w:line="480" w:lineRule="auto"/>
        <w:ind w:left="720" w:hanging="720"/>
      </w:pPr>
      <w:r w:rsidRPr="00D81D99">
        <w:lastRenderedPageBreak/>
        <w:t>47</w:t>
      </w:r>
      <w:r w:rsidRPr="00D81D99">
        <w:tab/>
        <w:t xml:space="preserve">De Langhe, E., Vrydaghs, L., Perrier, X. &amp; Denham, T. Fahien reconsidered: Pleistocene exploitation of wild bananas and Holocene introduced </w:t>
      </w:r>
      <w:r w:rsidRPr="00D81D99">
        <w:rPr>
          <w:i/>
        </w:rPr>
        <w:t>Musa</w:t>
      </w:r>
      <w:r w:rsidRPr="00D81D99">
        <w:t xml:space="preserve"> cultivars to Sri Lanka. </w:t>
      </w:r>
      <w:r w:rsidRPr="00D81D99">
        <w:rPr>
          <w:i/>
        </w:rPr>
        <w:t>J. Quat. Sci.</w:t>
      </w:r>
      <w:r w:rsidRPr="00D81D99">
        <w:t xml:space="preserve"> </w:t>
      </w:r>
      <w:r w:rsidRPr="00D81D99">
        <w:rPr>
          <w:b/>
        </w:rPr>
        <w:t>34</w:t>
      </w:r>
      <w:r w:rsidRPr="00D81D99">
        <w:t>, 405–409 (2019).</w:t>
      </w:r>
    </w:p>
    <w:p w14:paraId="34BF5A54" w14:textId="77777777" w:rsidR="00D81D99" w:rsidRPr="00D81D99" w:rsidRDefault="00D81D99" w:rsidP="00BB7C07">
      <w:pPr>
        <w:pStyle w:val="EndNoteBibliography"/>
        <w:spacing w:after="0" w:line="480" w:lineRule="auto"/>
        <w:ind w:left="720" w:hanging="720"/>
      </w:pPr>
      <w:r w:rsidRPr="00D81D99">
        <w:t>48</w:t>
      </w:r>
      <w:r w:rsidRPr="00D81D99">
        <w:tab/>
        <w:t xml:space="preserve">Madella, M., Alexandre, A. &amp; Ball, T. International code for phytolith nomenclature 1.0. </w:t>
      </w:r>
      <w:r w:rsidRPr="00D81D99">
        <w:rPr>
          <w:i/>
        </w:rPr>
        <w:t>Ann. Bot.</w:t>
      </w:r>
      <w:r w:rsidRPr="00D81D99">
        <w:t xml:space="preserve"> </w:t>
      </w:r>
      <w:r w:rsidRPr="00D81D99">
        <w:rPr>
          <w:b/>
        </w:rPr>
        <w:t>96</w:t>
      </w:r>
      <w:r w:rsidRPr="00D81D99">
        <w:t>, 253–260 (2005).</w:t>
      </w:r>
    </w:p>
    <w:p w14:paraId="2BF91C23" w14:textId="77777777" w:rsidR="00D81D99" w:rsidRPr="00D81D99" w:rsidRDefault="00D81D99" w:rsidP="00BB7C07">
      <w:pPr>
        <w:pStyle w:val="EndNoteBibliography"/>
        <w:spacing w:after="0" w:line="480" w:lineRule="auto"/>
        <w:ind w:left="720" w:hanging="720"/>
      </w:pPr>
      <w:r w:rsidRPr="00D81D99">
        <w:t>49</w:t>
      </w:r>
      <w:r w:rsidRPr="00D81D99">
        <w:tab/>
        <w:t xml:space="preserve">Piperno, D. R. &amp; Pearsall, D. M. The silica bodies of tropical American grasses: morphology, taxonomy, and implications for grass systematics and fossil phytolith identification. </w:t>
      </w:r>
      <w:r w:rsidRPr="00D81D99">
        <w:rPr>
          <w:i/>
        </w:rPr>
        <w:t>Smithson. Contrib. Bot.</w:t>
      </w:r>
      <w:r w:rsidRPr="00D81D99">
        <w:t xml:space="preserve"> </w:t>
      </w:r>
      <w:r w:rsidRPr="00D81D99">
        <w:rPr>
          <w:b/>
        </w:rPr>
        <w:t>85</w:t>
      </w:r>
      <w:r w:rsidRPr="00D81D99">
        <w:t>, 1–40 (1998).</w:t>
      </w:r>
    </w:p>
    <w:p w14:paraId="0EB93978" w14:textId="77777777" w:rsidR="00D81D99" w:rsidRPr="00D81D99" w:rsidRDefault="00D81D99" w:rsidP="00BB7C07">
      <w:pPr>
        <w:pStyle w:val="EndNoteBibliography"/>
        <w:spacing w:after="0" w:line="480" w:lineRule="auto"/>
        <w:ind w:left="720" w:hanging="720"/>
      </w:pPr>
      <w:r w:rsidRPr="00D81D99">
        <w:t>50</w:t>
      </w:r>
      <w:r w:rsidRPr="00D81D99">
        <w:tab/>
        <w:t xml:space="preserve">Rovner, I. Potential of opal phytoliths for use in palaeoecological reconstruction. </w:t>
      </w:r>
      <w:r w:rsidRPr="00D81D99">
        <w:rPr>
          <w:i/>
        </w:rPr>
        <w:t>Quat. Res.</w:t>
      </w:r>
      <w:r w:rsidRPr="00D81D99">
        <w:t xml:space="preserve"> </w:t>
      </w:r>
      <w:r w:rsidRPr="00D81D99">
        <w:rPr>
          <w:b/>
        </w:rPr>
        <w:t>1</w:t>
      </w:r>
      <w:r w:rsidRPr="00D81D99">
        <w:t>, 343-359 (1971).</w:t>
      </w:r>
    </w:p>
    <w:p w14:paraId="72DE6065" w14:textId="77777777" w:rsidR="00D81D99" w:rsidRPr="00D81D99" w:rsidRDefault="00D81D99" w:rsidP="00BB7C07">
      <w:pPr>
        <w:pStyle w:val="EndNoteBibliography"/>
        <w:spacing w:after="0" w:line="480" w:lineRule="auto"/>
        <w:ind w:left="720" w:hanging="720"/>
      </w:pPr>
      <w:r w:rsidRPr="00D81D99">
        <w:t>51</w:t>
      </w:r>
      <w:r w:rsidRPr="00D81D99">
        <w:tab/>
        <w:t xml:space="preserve">Bozarth, S. R. in </w:t>
      </w:r>
      <w:r w:rsidRPr="00D81D99">
        <w:rPr>
          <w:i/>
        </w:rPr>
        <w:t>Phytolith Systematics: Emerging Issues</w:t>
      </w:r>
      <w:r w:rsidRPr="00D81D99">
        <w:t xml:space="preserve"> (eds G. Rapp, Jr. &amp; S. C. Mulholland) 193–214 (Springer, 1992).</w:t>
      </w:r>
    </w:p>
    <w:p w14:paraId="5824FE8C" w14:textId="77777777" w:rsidR="00D81D99" w:rsidRPr="00D81D99" w:rsidRDefault="00D81D99" w:rsidP="00BB7C07">
      <w:pPr>
        <w:pStyle w:val="EndNoteBibliography"/>
        <w:spacing w:after="0" w:line="480" w:lineRule="auto"/>
        <w:ind w:left="720" w:hanging="720"/>
      </w:pPr>
      <w:r w:rsidRPr="00D81D99">
        <w:t>52</w:t>
      </w:r>
      <w:r w:rsidRPr="00D81D99">
        <w:tab/>
        <w:t xml:space="preserve">Rowe, C. </w:t>
      </w:r>
      <w:r w:rsidRPr="00D81D99">
        <w:rPr>
          <w:i/>
        </w:rPr>
        <w:t>Holocene History of Vegetation Change in the Western Torres Strait Region, Queensland, Australia</w:t>
      </w:r>
      <w:r w:rsidRPr="00D81D99">
        <w:t xml:space="preserve"> Unpublished PhD thesis, Monash University, (2005).</w:t>
      </w:r>
    </w:p>
    <w:p w14:paraId="1E462471" w14:textId="77777777" w:rsidR="00D81D99" w:rsidRPr="00D81D99" w:rsidRDefault="00D81D99" w:rsidP="00BB7C07">
      <w:pPr>
        <w:pStyle w:val="EndNoteBibliography"/>
        <w:spacing w:after="0" w:line="480" w:lineRule="auto"/>
        <w:ind w:left="720" w:hanging="720"/>
      </w:pPr>
      <w:r w:rsidRPr="00D81D99">
        <w:t>53</w:t>
      </w:r>
      <w:r w:rsidRPr="00D81D99">
        <w:tab/>
        <w:t xml:space="preserve">Denham, T. P. &amp; Haberle, S. Agricultural emergence and transformation in the Upper Wahgi Valley, Papua New Guinea, during the Holocene: theory, method and practice. </w:t>
      </w:r>
      <w:r w:rsidRPr="00D81D99">
        <w:rPr>
          <w:i/>
        </w:rPr>
        <w:t>The Holocene</w:t>
      </w:r>
      <w:r w:rsidRPr="00D81D99">
        <w:t xml:space="preserve"> </w:t>
      </w:r>
      <w:r w:rsidRPr="00D81D99">
        <w:rPr>
          <w:b/>
        </w:rPr>
        <w:t>18</w:t>
      </w:r>
      <w:r w:rsidRPr="00D81D99">
        <w:t>, 481–496 (2008).</w:t>
      </w:r>
    </w:p>
    <w:p w14:paraId="03F0C5E4" w14:textId="77777777" w:rsidR="00D81D99" w:rsidRPr="00D81D99" w:rsidRDefault="00D81D99" w:rsidP="00BB7C07">
      <w:pPr>
        <w:pStyle w:val="EndNoteBibliography"/>
        <w:spacing w:after="0" w:line="480" w:lineRule="auto"/>
        <w:ind w:left="720" w:hanging="720"/>
      </w:pPr>
      <w:r w:rsidRPr="00D81D99">
        <w:t>54</w:t>
      </w:r>
      <w:r w:rsidRPr="00D81D99">
        <w:tab/>
        <w:t xml:space="preserve">Haberle, S., Lentfer, C., O’Donnell, S. &amp; Denham, T. The palaeoenvironments of Kuk Swamp from the beginnings of agriculture in the highlands of Papua New Guinea. </w:t>
      </w:r>
      <w:r w:rsidRPr="00D81D99">
        <w:rPr>
          <w:i/>
        </w:rPr>
        <w:t>Quat. Int.</w:t>
      </w:r>
      <w:r w:rsidRPr="00D81D99">
        <w:t xml:space="preserve"> </w:t>
      </w:r>
      <w:r w:rsidRPr="00D81D99">
        <w:rPr>
          <w:b/>
        </w:rPr>
        <w:t>249</w:t>
      </w:r>
      <w:r w:rsidRPr="00D81D99">
        <w:t>, 129–139 (2012).</w:t>
      </w:r>
    </w:p>
    <w:p w14:paraId="46E47034" w14:textId="77777777" w:rsidR="00D81D99" w:rsidRPr="00D81D99" w:rsidRDefault="00D81D99" w:rsidP="00BB7C07">
      <w:pPr>
        <w:pStyle w:val="EndNoteBibliography"/>
        <w:spacing w:after="0" w:line="480" w:lineRule="auto"/>
        <w:ind w:left="720" w:hanging="720"/>
      </w:pPr>
      <w:r w:rsidRPr="00D81D99">
        <w:t>55</w:t>
      </w:r>
      <w:r w:rsidRPr="00D81D99">
        <w:tab/>
        <w:t>Perrier, X.</w:t>
      </w:r>
      <w:r w:rsidRPr="00D81D99">
        <w:rPr>
          <w:i/>
        </w:rPr>
        <w:t xml:space="preserve"> et al.</w:t>
      </w:r>
      <w:r w:rsidRPr="00D81D99">
        <w:t xml:space="preserve"> Multidisciplinary perspectives on banana (</w:t>
      </w:r>
      <w:r w:rsidRPr="00D81D99">
        <w:rPr>
          <w:i/>
        </w:rPr>
        <w:t>Musa</w:t>
      </w:r>
      <w:r w:rsidRPr="00D81D99">
        <w:t xml:space="preserve"> spp.) domestication. </w:t>
      </w:r>
      <w:r w:rsidRPr="00D81D99">
        <w:rPr>
          <w:i/>
        </w:rPr>
        <w:t>Proc. Natl. Acad. Sci. U. S. A.</w:t>
      </w:r>
      <w:r w:rsidRPr="00D81D99">
        <w:t xml:space="preserve"> </w:t>
      </w:r>
      <w:r w:rsidRPr="00D81D99">
        <w:rPr>
          <w:b/>
        </w:rPr>
        <w:t>108</w:t>
      </w:r>
      <w:r w:rsidRPr="00D81D99">
        <w:t>, 11311–11318 (2011).</w:t>
      </w:r>
    </w:p>
    <w:p w14:paraId="44B15375" w14:textId="77777777" w:rsidR="00D81D99" w:rsidRPr="00D81D99" w:rsidRDefault="00D81D99" w:rsidP="00BB7C07">
      <w:pPr>
        <w:pStyle w:val="EndNoteBibliography"/>
        <w:spacing w:after="0" w:line="480" w:lineRule="auto"/>
        <w:ind w:left="720" w:hanging="720"/>
      </w:pPr>
      <w:r w:rsidRPr="00D81D99">
        <w:t>56</w:t>
      </w:r>
      <w:r w:rsidRPr="00D81D99">
        <w:tab/>
        <w:t xml:space="preserve">Simmonds, N. W. Botanical results of the banana collecting expedition, 1954-5. </w:t>
      </w:r>
      <w:r w:rsidRPr="00D81D99">
        <w:rPr>
          <w:i/>
        </w:rPr>
        <w:t>Kew Bull.</w:t>
      </w:r>
      <w:r w:rsidRPr="00D81D99">
        <w:t xml:space="preserve"> </w:t>
      </w:r>
      <w:r w:rsidRPr="00D81D99">
        <w:rPr>
          <w:b/>
        </w:rPr>
        <w:t>11</w:t>
      </w:r>
      <w:r w:rsidRPr="00D81D99">
        <w:t>, 463–489 (1956).</w:t>
      </w:r>
    </w:p>
    <w:p w14:paraId="61DB7DCD" w14:textId="77777777" w:rsidR="00D81D99" w:rsidRPr="00D81D99" w:rsidRDefault="00D81D99" w:rsidP="00BB7C07">
      <w:pPr>
        <w:pStyle w:val="EndNoteBibliography"/>
        <w:spacing w:after="0" w:line="480" w:lineRule="auto"/>
        <w:ind w:left="720" w:hanging="720"/>
      </w:pPr>
      <w:r w:rsidRPr="00D81D99">
        <w:lastRenderedPageBreak/>
        <w:t>57</w:t>
      </w:r>
      <w:r w:rsidRPr="00D81D99">
        <w:tab/>
        <w:t xml:space="preserve">Denham, T. P. in </w:t>
      </w:r>
      <w:r w:rsidRPr="00D81D99">
        <w:rPr>
          <w:i/>
        </w:rPr>
        <w:t>Archaeology of Oceania: Australian and the Pacific Islands</w:t>
      </w:r>
      <w:r w:rsidRPr="00D81D99">
        <w:t xml:space="preserve"> (ed I. Lilley) 160-188 (Blackwell Publishing, 2006).</w:t>
      </w:r>
    </w:p>
    <w:p w14:paraId="3C761A8F" w14:textId="77777777" w:rsidR="00D81D99" w:rsidRPr="00D81D99" w:rsidRDefault="00D81D99" w:rsidP="00BB7C07">
      <w:pPr>
        <w:pStyle w:val="EndNoteBibliography"/>
        <w:spacing w:after="0" w:line="480" w:lineRule="auto"/>
        <w:ind w:left="720" w:hanging="720"/>
      </w:pPr>
      <w:r w:rsidRPr="00D81D99">
        <w:t>58</w:t>
      </w:r>
      <w:r w:rsidRPr="00D81D99">
        <w:tab/>
        <w:t xml:space="preserve">Stuiver, M. &amp; Reimer, P. J. Extended 14C data base and revised CALIB 3.0 14C calibration program. </w:t>
      </w:r>
      <w:r w:rsidRPr="00D81D99">
        <w:rPr>
          <w:i/>
        </w:rPr>
        <w:t>Radiocarbon</w:t>
      </w:r>
      <w:r w:rsidRPr="00D81D99">
        <w:t xml:space="preserve"> </w:t>
      </w:r>
      <w:r w:rsidRPr="00D81D99">
        <w:rPr>
          <w:b/>
        </w:rPr>
        <w:t>35</w:t>
      </w:r>
      <w:r w:rsidRPr="00D81D99">
        <w:t>, 215-230 (1993).</w:t>
      </w:r>
    </w:p>
    <w:p w14:paraId="01B03E0E" w14:textId="77777777" w:rsidR="009C60CC" w:rsidRDefault="00D81D99" w:rsidP="00BB7C07">
      <w:pPr>
        <w:pStyle w:val="EndNoteBibliography"/>
        <w:spacing w:after="0" w:line="480" w:lineRule="auto"/>
        <w:ind w:left="720" w:hanging="720"/>
      </w:pPr>
      <w:r w:rsidRPr="00D81D99">
        <w:t>59</w:t>
      </w:r>
      <w:r w:rsidRPr="00D81D99">
        <w:tab/>
        <w:t>Hogg, A.</w:t>
      </w:r>
      <w:r w:rsidRPr="00D81D99">
        <w:rPr>
          <w:i/>
        </w:rPr>
        <w:t xml:space="preserve"> et al.</w:t>
      </w:r>
      <w:r w:rsidRPr="00D81D99">
        <w:t xml:space="preserve"> SHCal13 Southern Hemisphere calibration, 0–50,000 years cal BP. </w:t>
      </w:r>
      <w:r w:rsidRPr="00D81D99">
        <w:rPr>
          <w:i/>
        </w:rPr>
        <w:t>Radiocarbon</w:t>
      </w:r>
      <w:r w:rsidRPr="00D81D99">
        <w:t xml:space="preserve"> </w:t>
      </w:r>
      <w:r w:rsidRPr="00D81D99">
        <w:rPr>
          <w:b/>
        </w:rPr>
        <w:t>55</w:t>
      </w:r>
      <w:r w:rsidRPr="00D81D99">
        <w:t>, 1889–1903 (2013).</w:t>
      </w:r>
      <w:r w:rsidR="009C60CC" w:rsidRPr="009C60CC">
        <w:t xml:space="preserve"> </w:t>
      </w:r>
    </w:p>
    <w:p w14:paraId="13ACAB31" w14:textId="6149485F" w:rsidR="009C60CC" w:rsidRPr="00883181" w:rsidRDefault="009C60CC" w:rsidP="00BB7C07">
      <w:pPr>
        <w:pStyle w:val="EndNoteBibliography"/>
        <w:spacing w:after="0" w:line="480" w:lineRule="auto"/>
        <w:ind w:left="720" w:hanging="720"/>
      </w:pPr>
      <w:r>
        <w:t>60</w:t>
      </w:r>
      <w:r w:rsidRPr="00883181">
        <w:tab/>
        <w:t xml:space="preserve">Torrence, R. &amp; Barton, H. </w:t>
      </w:r>
      <w:r w:rsidRPr="00883181">
        <w:rPr>
          <w:i/>
        </w:rPr>
        <w:t>Ancient Starch Research</w:t>
      </w:r>
      <w:r w:rsidRPr="00883181">
        <w:t xml:space="preserve"> (Left Coast Press, 2006).</w:t>
      </w:r>
    </w:p>
    <w:p w14:paraId="62302B66" w14:textId="77777777" w:rsidR="009C60CC" w:rsidRPr="00883181" w:rsidRDefault="009C60CC" w:rsidP="00BB7C07">
      <w:pPr>
        <w:pStyle w:val="EndNoteBibliography"/>
        <w:spacing w:after="0" w:line="480" w:lineRule="auto"/>
        <w:ind w:left="720" w:hanging="720"/>
      </w:pPr>
      <w:r>
        <w:t>61</w:t>
      </w:r>
      <w:r w:rsidRPr="00883181">
        <w:tab/>
        <w:t xml:space="preserve">Therin, M. &amp; Lentfer, C. J. in </w:t>
      </w:r>
      <w:r w:rsidRPr="00883181">
        <w:rPr>
          <w:i/>
        </w:rPr>
        <w:t>Ancient Starch Research</w:t>
      </w:r>
      <w:r w:rsidRPr="00883181">
        <w:t xml:space="preserve"> (eds R. Torrence &amp; H. Barton) 159-161 (Left Coast Press, 2006).</w:t>
      </w:r>
    </w:p>
    <w:p w14:paraId="6CFDD586" w14:textId="77777777" w:rsidR="009C60CC" w:rsidRPr="00883181" w:rsidRDefault="009C60CC" w:rsidP="00BB7C07">
      <w:pPr>
        <w:pStyle w:val="EndNoteBibliography"/>
        <w:spacing w:after="0" w:line="480" w:lineRule="auto"/>
        <w:ind w:left="720" w:hanging="720"/>
      </w:pPr>
      <w:r>
        <w:t>62</w:t>
      </w:r>
      <w:r w:rsidRPr="00883181">
        <w:tab/>
        <w:t xml:space="preserve">Loy, T. H., Spriggs, M. &amp; Wickler, S. Direct evidence for human use of plants 28,000 years ago: starch residues on stone artefacts from the northern Solomon Islands. </w:t>
      </w:r>
      <w:r w:rsidRPr="00883181">
        <w:rPr>
          <w:i/>
        </w:rPr>
        <w:t>Antiquity</w:t>
      </w:r>
      <w:r w:rsidRPr="00883181">
        <w:t xml:space="preserve"> </w:t>
      </w:r>
      <w:r w:rsidRPr="00883181">
        <w:rPr>
          <w:b/>
        </w:rPr>
        <w:t>66</w:t>
      </w:r>
      <w:r w:rsidRPr="00883181">
        <w:t>, 898–912 (1992).</w:t>
      </w:r>
    </w:p>
    <w:p w14:paraId="60F55DFA" w14:textId="77777777" w:rsidR="009C60CC" w:rsidRPr="00883181" w:rsidRDefault="009C60CC" w:rsidP="00BB7C07">
      <w:pPr>
        <w:pStyle w:val="EndNoteBibliography"/>
        <w:spacing w:after="0" w:line="480" w:lineRule="auto"/>
        <w:ind w:left="720" w:hanging="720"/>
      </w:pPr>
      <w:r>
        <w:t>63</w:t>
      </w:r>
      <w:r w:rsidRPr="00883181">
        <w:tab/>
        <w:t xml:space="preserve">Pearsall, D. M. Phytolith analysis of archaeological soils: evidence for maize cultivation in Formative Ecuador. </w:t>
      </w:r>
      <w:r w:rsidRPr="00883181">
        <w:rPr>
          <w:i/>
        </w:rPr>
        <w:t>Science</w:t>
      </w:r>
      <w:r w:rsidRPr="00883181">
        <w:t xml:space="preserve"> </w:t>
      </w:r>
      <w:r w:rsidRPr="00883181">
        <w:rPr>
          <w:b/>
        </w:rPr>
        <w:t>199</w:t>
      </w:r>
      <w:r w:rsidRPr="00883181">
        <w:t>, 177-178 (1978).</w:t>
      </w:r>
    </w:p>
    <w:p w14:paraId="40233A07" w14:textId="77777777" w:rsidR="009C60CC" w:rsidRPr="00883181" w:rsidRDefault="009C60CC" w:rsidP="00BB7C07">
      <w:pPr>
        <w:pStyle w:val="EndNoteBibliography"/>
        <w:spacing w:after="0" w:line="480" w:lineRule="auto"/>
        <w:ind w:left="720" w:hanging="720"/>
      </w:pPr>
      <w:r>
        <w:t>64</w:t>
      </w:r>
      <w:r w:rsidRPr="00883181">
        <w:tab/>
        <w:t xml:space="preserve">Parr, J. A comparison of heavy liquid flotation and microwave digestion techniques for the extraction of fossil phytoliths from sediments. </w:t>
      </w:r>
      <w:r w:rsidRPr="00883181">
        <w:rPr>
          <w:i/>
        </w:rPr>
        <w:t>Review of Palaeobotany and Palynology</w:t>
      </w:r>
      <w:r w:rsidRPr="00883181">
        <w:t xml:space="preserve"> </w:t>
      </w:r>
      <w:r w:rsidRPr="00883181">
        <w:rPr>
          <w:b/>
        </w:rPr>
        <w:t>120</w:t>
      </w:r>
      <w:r w:rsidRPr="00883181">
        <w:t>, 315-336 (2002).</w:t>
      </w:r>
    </w:p>
    <w:p w14:paraId="22760233" w14:textId="77777777" w:rsidR="009C60CC" w:rsidRPr="00883181" w:rsidRDefault="009C60CC" w:rsidP="00BB7C07">
      <w:pPr>
        <w:pStyle w:val="EndNoteBibliography"/>
        <w:spacing w:after="0" w:line="480" w:lineRule="auto"/>
        <w:ind w:left="720" w:hanging="720"/>
      </w:pPr>
      <w:r>
        <w:t>65</w:t>
      </w:r>
      <w:r w:rsidRPr="00883181">
        <w:tab/>
        <w:t xml:space="preserve">Bowdery, D. </w:t>
      </w:r>
      <w:r w:rsidRPr="00883181">
        <w:rPr>
          <w:i/>
        </w:rPr>
        <w:t>Phytolith analysis applied to pleistocene-Holocene archaeological sites in the Australian arid zone</w:t>
      </w:r>
      <w:r w:rsidRPr="00883181">
        <w:t xml:space="preserve"> (British Archaeological Reports, 1998).</w:t>
      </w:r>
    </w:p>
    <w:p w14:paraId="243F2855" w14:textId="77777777" w:rsidR="009C60CC" w:rsidRPr="00883181" w:rsidRDefault="009C60CC" w:rsidP="00BB7C07">
      <w:pPr>
        <w:pStyle w:val="EndNoteBibliography"/>
        <w:spacing w:after="0" w:line="480" w:lineRule="auto"/>
        <w:ind w:left="720" w:hanging="720"/>
      </w:pPr>
      <w:r>
        <w:t>66</w:t>
      </w:r>
      <w:r w:rsidRPr="00883181">
        <w:tab/>
        <w:t xml:space="preserve">Mooney, S. D. &amp; Tinner, W. The analysis of charcoal in peat and organic sediments. </w:t>
      </w:r>
      <w:r w:rsidRPr="00883181">
        <w:rPr>
          <w:i/>
        </w:rPr>
        <w:t>Mires and Peat</w:t>
      </w:r>
      <w:r w:rsidRPr="00883181">
        <w:t xml:space="preserve"> </w:t>
      </w:r>
      <w:r w:rsidRPr="00883181">
        <w:rPr>
          <w:b/>
        </w:rPr>
        <w:t>7</w:t>
      </w:r>
      <w:r w:rsidRPr="00883181">
        <w:t>, 1–18 (2011).</w:t>
      </w:r>
    </w:p>
    <w:p w14:paraId="25FB1B7F" w14:textId="77777777" w:rsidR="009C60CC" w:rsidRPr="00883181" w:rsidRDefault="009C60CC" w:rsidP="00BB7C07">
      <w:pPr>
        <w:pStyle w:val="EndNoteBibliography"/>
        <w:spacing w:after="0" w:line="480" w:lineRule="auto"/>
        <w:ind w:left="720" w:hanging="720"/>
      </w:pPr>
      <w:r>
        <w:t>67</w:t>
      </w:r>
      <w:r w:rsidRPr="00883181">
        <w:tab/>
        <w:t xml:space="preserve">Torrence, R., Wright, R. &amp; Conway, R. Identification of starch granules using image analysis and multivariate techniques. </w:t>
      </w:r>
      <w:r w:rsidRPr="00883181">
        <w:rPr>
          <w:i/>
        </w:rPr>
        <w:t>J. Archaeol. Sci.</w:t>
      </w:r>
      <w:r w:rsidRPr="00883181">
        <w:t xml:space="preserve"> </w:t>
      </w:r>
      <w:r w:rsidRPr="00883181">
        <w:rPr>
          <w:b/>
        </w:rPr>
        <w:t>31</w:t>
      </w:r>
      <w:r w:rsidRPr="00883181">
        <w:t>, 519–532 (2004).</w:t>
      </w:r>
    </w:p>
    <w:p w14:paraId="2D5AB014" w14:textId="77777777" w:rsidR="009C60CC" w:rsidRPr="00883181" w:rsidRDefault="009C60CC" w:rsidP="00BB7C07">
      <w:pPr>
        <w:pStyle w:val="EndNoteBibliography"/>
        <w:spacing w:after="0" w:line="480" w:lineRule="auto"/>
        <w:ind w:left="720" w:hanging="720"/>
      </w:pPr>
      <w:r>
        <w:lastRenderedPageBreak/>
        <w:t>68</w:t>
      </w:r>
      <w:r w:rsidRPr="00883181">
        <w:tab/>
        <w:t xml:space="preserve">Grimm, E. C. CONISS: a Fortran 77 program for stratigraphically constrained cluster analysis by the method of incremental sum of squares. </w:t>
      </w:r>
      <w:r w:rsidRPr="00883181">
        <w:rPr>
          <w:i/>
        </w:rPr>
        <w:t>Computers &amp; Geosciences</w:t>
      </w:r>
      <w:r w:rsidRPr="00883181">
        <w:t xml:space="preserve"> </w:t>
      </w:r>
      <w:r w:rsidRPr="00883181">
        <w:rPr>
          <w:b/>
        </w:rPr>
        <w:t>13</w:t>
      </w:r>
      <w:r w:rsidRPr="00883181">
        <w:t>, 13–35 (1987).</w:t>
      </w:r>
    </w:p>
    <w:p w14:paraId="0B21BA0C" w14:textId="77777777" w:rsidR="009C60CC" w:rsidRDefault="009C60CC" w:rsidP="00BB7C07">
      <w:pPr>
        <w:spacing w:line="480" w:lineRule="auto"/>
      </w:pPr>
    </w:p>
    <w:p w14:paraId="1CF3871A" w14:textId="77777777" w:rsidR="00223C8C" w:rsidRDefault="00223C8C" w:rsidP="00BB7C07">
      <w:pPr>
        <w:spacing w:line="480" w:lineRule="auto"/>
      </w:pPr>
    </w:p>
    <w:p w14:paraId="139BB081" w14:textId="77777777" w:rsidR="00223C8C" w:rsidRPr="004B04B5" w:rsidRDefault="00223C8C" w:rsidP="00BB7C07">
      <w:pPr>
        <w:spacing w:line="480" w:lineRule="auto"/>
        <w:rPr>
          <w:rFonts w:ascii="Times New Roman" w:hAnsi="Times New Roman" w:cs="Times New Roman"/>
          <w:b/>
          <w:sz w:val="24"/>
          <w:szCs w:val="24"/>
        </w:rPr>
      </w:pPr>
      <w:r w:rsidRPr="004B04B5">
        <w:rPr>
          <w:rFonts w:ascii="Times New Roman" w:hAnsi="Times New Roman" w:cs="Times New Roman"/>
          <w:b/>
          <w:sz w:val="24"/>
          <w:szCs w:val="24"/>
        </w:rPr>
        <w:t>Acknowledgments</w:t>
      </w:r>
    </w:p>
    <w:p w14:paraId="56CEFB2F" w14:textId="5B0BA937" w:rsidR="00223C8C" w:rsidRPr="004B04B5" w:rsidRDefault="00223C8C" w:rsidP="00BB7C07">
      <w:pPr>
        <w:spacing w:line="480" w:lineRule="auto"/>
        <w:rPr>
          <w:rFonts w:ascii="Times New Roman" w:eastAsia="Adobe Song Std L" w:hAnsi="Times New Roman" w:cs="Times New Roman"/>
          <w:bCs/>
          <w:sz w:val="24"/>
          <w:szCs w:val="24"/>
        </w:rPr>
      </w:pPr>
      <w:r w:rsidRPr="004B04B5">
        <w:rPr>
          <w:rFonts w:ascii="Times New Roman" w:eastAsia="Adobe Song Std L" w:hAnsi="Times New Roman" w:cs="Times New Roman"/>
          <w:bCs/>
          <w:sz w:val="24"/>
          <w:szCs w:val="24"/>
        </w:rPr>
        <w:t xml:space="preserve">This project was supported by </w:t>
      </w:r>
      <w:proofErr w:type="spellStart"/>
      <w:r w:rsidRPr="004B04B5">
        <w:rPr>
          <w:rFonts w:ascii="Times New Roman" w:eastAsia="Adobe Song Std L" w:hAnsi="Times New Roman" w:cs="Times New Roman"/>
          <w:bCs/>
          <w:sz w:val="24"/>
          <w:szCs w:val="24"/>
        </w:rPr>
        <w:t>Goemulgal</w:t>
      </w:r>
      <w:proofErr w:type="spellEnd"/>
      <w:r w:rsidRPr="004B04B5">
        <w:rPr>
          <w:rFonts w:ascii="Times New Roman" w:eastAsia="Adobe Song Std L" w:hAnsi="Times New Roman" w:cs="Times New Roman"/>
          <w:bCs/>
          <w:sz w:val="24"/>
          <w:szCs w:val="24"/>
        </w:rPr>
        <w:t xml:space="preserve">, traditional owners of </w:t>
      </w:r>
      <w:proofErr w:type="spellStart"/>
      <w:r w:rsidRPr="004B04B5">
        <w:rPr>
          <w:rFonts w:ascii="Times New Roman" w:eastAsia="Adobe Song Std L" w:hAnsi="Times New Roman" w:cs="Times New Roman"/>
          <w:bCs/>
          <w:sz w:val="24"/>
          <w:szCs w:val="24"/>
        </w:rPr>
        <w:t>Mabuyag</w:t>
      </w:r>
      <w:proofErr w:type="spellEnd"/>
      <w:r w:rsidRPr="004B04B5">
        <w:rPr>
          <w:rFonts w:ascii="Times New Roman" w:eastAsia="Adobe Song Std L" w:hAnsi="Times New Roman" w:cs="Times New Roman"/>
          <w:bCs/>
          <w:sz w:val="24"/>
          <w:szCs w:val="24"/>
        </w:rPr>
        <w:t>. Funding was provided by a Griffith University/James Cook University Collaborative Grant awarded to DW and Prof. Sean Ulm, and by an ARC grant (FT150100420) to TD. Microscopy facilities were provided by the Centre for Advanced Microscopy and School of Biology, ANU. We thank David Fell for providing assistance and information</w:t>
      </w:r>
      <w:r>
        <w:rPr>
          <w:rFonts w:ascii="Times New Roman" w:eastAsia="Adobe Song Std L" w:hAnsi="Times New Roman" w:cs="Times New Roman"/>
          <w:bCs/>
          <w:sz w:val="24"/>
          <w:szCs w:val="24"/>
        </w:rPr>
        <w:t xml:space="preserve"> relating to </w:t>
      </w:r>
      <w:proofErr w:type="spellStart"/>
      <w:r>
        <w:rPr>
          <w:rFonts w:ascii="Times New Roman" w:eastAsia="Adobe Song Std L" w:hAnsi="Times New Roman" w:cs="Times New Roman"/>
          <w:bCs/>
          <w:sz w:val="24"/>
          <w:szCs w:val="24"/>
        </w:rPr>
        <w:t>Mabuyag</w:t>
      </w:r>
      <w:proofErr w:type="spellEnd"/>
      <w:r>
        <w:rPr>
          <w:rFonts w:ascii="Times New Roman" w:eastAsia="Adobe Song Std L" w:hAnsi="Times New Roman" w:cs="Times New Roman"/>
          <w:bCs/>
          <w:sz w:val="24"/>
          <w:szCs w:val="24"/>
        </w:rPr>
        <w:t xml:space="preserve"> vegetation; Mathieu Prebble for assistance with starch, phytolith and summary </w:t>
      </w:r>
      <w:proofErr w:type="spellStart"/>
      <w:r>
        <w:rPr>
          <w:rFonts w:ascii="Times New Roman" w:eastAsia="Adobe Song Std L" w:hAnsi="Times New Roman" w:cs="Times New Roman"/>
          <w:bCs/>
          <w:sz w:val="24"/>
          <w:szCs w:val="24"/>
        </w:rPr>
        <w:t>multiplots</w:t>
      </w:r>
      <w:proofErr w:type="spellEnd"/>
      <w:r>
        <w:rPr>
          <w:rFonts w:ascii="Times New Roman" w:eastAsia="Adobe Song Std L" w:hAnsi="Times New Roman" w:cs="Times New Roman"/>
          <w:bCs/>
          <w:sz w:val="24"/>
          <w:szCs w:val="24"/>
        </w:rPr>
        <w:t>; Aaron Fogel (Griffith) for provision of GIS files; and, Kay Dancey and Karina Pelling (ANU Cartography) for assistance with redrafting of Fig</w:t>
      </w:r>
      <w:r w:rsidR="00CD4A38">
        <w:rPr>
          <w:rFonts w:ascii="Times New Roman" w:eastAsia="Adobe Song Std L" w:hAnsi="Times New Roman" w:cs="Times New Roman"/>
          <w:bCs/>
          <w:sz w:val="24"/>
          <w:szCs w:val="24"/>
        </w:rPr>
        <w:t>s</w:t>
      </w:r>
      <w:r>
        <w:rPr>
          <w:rFonts w:ascii="Times New Roman" w:eastAsia="Adobe Song Std L" w:hAnsi="Times New Roman" w:cs="Times New Roman"/>
          <w:bCs/>
          <w:sz w:val="24"/>
          <w:szCs w:val="24"/>
        </w:rPr>
        <w:t>. 1</w:t>
      </w:r>
      <w:r w:rsidR="00CD4A38">
        <w:rPr>
          <w:rFonts w:ascii="Times New Roman" w:eastAsia="Adobe Song Std L" w:hAnsi="Times New Roman" w:cs="Times New Roman"/>
          <w:bCs/>
          <w:sz w:val="24"/>
          <w:szCs w:val="24"/>
        </w:rPr>
        <w:t>-4</w:t>
      </w:r>
      <w:r>
        <w:rPr>
          <w:rFonts w:ascii="Times New Roman" w:eastAsia="Adobe Song Std L" w:hAnsi="Times New Roman" w:cs="Times New Roman"/>
          <w:bCs/>
          <w:sz w:val="24"/>
          <w:szCs w:val="24"/>
        </w:rPr>
        <w:t>.</w:t>
      </w:r>
    </w:p>
    <w:p w14:paraId="5D872E5D" w14:textId="77777777" w:rsidR="00223C8C" w:rsidRDefault="00223C8C" w:rsidP="00BB7C07">
      <w:pPr>
        <w:spacing w:line="480" w:lineRule="auto"/>
        <w:rPr>
          <w:rFonts w:ascii="Times New Roman" w:hAnsi="Times New Roman" w:cs="Times New Roman"/>
          <w:b/>
          <w:sz w:val="24"/>
          <w:szCs w:val="24"/>
        </w:rPr>
      </w:pPr>
    </w:p>
    <w:p w14:paraId="260A7C08" w14:textId="77777777" w:rsidR="00223C8C" w:rsidRDefault="00223C8C" w:rsidP="00BB7C07">
      <w:pPr>
        <w:spacing w:line="480" w:lineRule="auto"/>
        <w:rPr>
          <w:rFonts w:ascii="Times New Roman" w:hAnsi="Times New Roman" w:cs="Times New Roman"/>
          <w:b/>
          <w:sz w:val="24"/>
          <w:szCs w:val="24"/>
        </w:rPr>
      </w:pPr>
      <w:r>
        <w:rPr>
          <w:rFonts w:ascii="Times New Roman" w:hAnsi="Times New Roman" w:cs="Times New Roman"/>
          <w:b/>
          <w:sz w:val="24"/>
          <w:szCs w:val="24"/>
        </w:rPr>
        <w:t>Author contributions</w:t>
      </w:r>
    </w:p>
    <w:p w14:paraId="7B44F500" w14:textId="68BC7296" w:rsidR="00223C8C" w:rsidRDefault="00223C8C" w:rsidP="00BB7C07">
      <w:pPr>
        <w:spacing w:line="480" w:lineRule="auto"/>
        <w:rPr>
          <w:rFonts w:ascii="Times New Roman" w:hAnsi="Times New Roman" w:cs="Times New Roman"/>
          <w:sz w:val="24"/>
          <w:szCs w:val="24"/>
        </w:rPr>
      </w:pPr>
      <w:r w:rsidRPr="0070761F">
        <w:rPr>
          <w:rFonts w:ascii="Times New Roman" w:hAnsi="Times New Roman" w:cs="Times New Roman"/>
          <w:sz w:val="24"/>
          <w:szCs w:val="24"/>
        </w:rPr>
        <w:t xml:space="preserve">The </w:t>
      </w:r>
      <w:r>
        <w:rPr>
          <w:rFonts w:ascii="Times New Roman" w:hAnsi="Times New Roman" w:cs="Times New Roman"/>
          <w:sz w:val="24"/>
          <w:szCs w:val="24"/>
        </w:rPr>
        <w:t xml:space="preserve">archaeobotanical </w:t>
      </w:r>
      <w:r w:rsidRPr="0070761F">
        <w:rPr>
          <w:rFonts w:ascii="Times New Roman" w:hAnsi="Times New Roman" w:cs="Times New Roman"/>
          <w:sz w:val="24"/>
          <w:szCs w:val="24"/>
        </w:rPr>
        <w:t xml:space="preserve">study was devised by R.N.W., D.W. and T.D. </w:t>
      </w:r>
      <w:r w:rsidR="00EC2FDF">
        <w:rPr>
          <w:rFonts w:ascii="Times New Roman" w:hAnsi="Times New Roman" w:cs="Times New Roman"/>
          <w:sz w:val="24"/>
          <w:szCs w:val="24"/>
        </w:rPr>
        <w:t>Excavation information and s</w:t>
      </w:r>
      <w:r w:rsidR="008A64FC">
        <w:rPr>
          <w:rFonts w:ascii="Times New Roman" w:hAnsi="Times New Roman" w:cs="Times New Roman"/>
          <w:sz w:val="24"/>
          <w:szCs w:val="24"/>
        </w:rPr>
        <w:t xml:space="preserve">amples were provided by D.W. </w:t>
      </w:r>
      <w:r>
        <w:rPr>
          <w:rFonts w:ascii="Times New Roman" w:hAnsi="Times New Roman" w:cs="Times New Roman"/>
          <w:sz w:val="24"/>
          <w:szCs w:val="24"/>
        </w:rPr>
        <w:t>Microfossil analysis was undertaken by R.N.W. with assistance of A.C. and under direction of T.D. All authors contributed to the interpretation of results and writing of the paper.</w:t>
      </w:r>
    </w:p>
    <w:p w14:paraId="1F7806C0" w14:textId="77777777" w:rsidR="00223C8C" w:rsidRDefault="00223C8C" w:rsidP="00BB7C07">
      <w:pPr>
        <w:spacing w:line="480" w:lineRule="auto"/>
        <w:rPr>
          <w:rFonts w:ascii="Times New Roman" w:hAnsi="Times New Roman" w:cs="Times New Roman"/>
          <w:sz w:val="24"/>
          <w:szCs w:val="24"/>
        </w:rPr>
      </w:pPr>
    </w:p>
    <w:p w14:paraId="5AA7B011" w14:textId="77777777" w:rsidR="00223C8C" w:rsidRPr="00465646" w:rsidRDefault="00223C8C" w:rsidP="00BB7C07">
      <w:pPr>
        <w:spacing w:line="480" w:lineRule="auto"/>
        <w:rPr>
          <w:rFonts w:ascii="Times New Roman" w:hAnsi="Times New Roman" w:cs="Times New Roman"/>
          <w:b/>
          <w:sz w:val="24"/>
          <w:szCs w:val="24"/>
        </w:rPr>
      </w:pPr>
      <w:r w:rsidRPr="00465646">
        <w:rPr>
          <w:rFonts w:ascii="Times New Roman" w:hAnsi="Times New Roman" w:cs="Times New Roman"/>
          <w:b/>
          <w:sz w:val="24"/>
          <w:szCs w:val="24"/>
        </w:rPr>
        <w:t>Competing interests</w:t>
      </w:r>
    </w:p>
    <w:p w14:paraId="19E25077" w14:textId="3B3052B5" w:rsidR="00223C8C" w:rsidRDefault="00223C8C" w:rsidP="00BB7C07">
      <w:pPr>
        <w:spacing w:line="480" w:lineRule="auto"/>
        <w:rPr>
          <w:rFonts w:ascii="Times New Roman" w:eastAsia="Adobe Song Std L" w:hAnsi="Times New Roman"/>
          <w:b/>
          <w:bCs/>
          <w:sz w:val="24"/>
          <w:szCs w:val="24"/>
        </w:rPr>
      </w:pPr>
      <w:r>
        <w:rPr>
          <w:rFonts w:ascii="Times New Roman" w:hAnsi="Times New Roman" w:cs="Times New Roman"/>
          <w:sz w:val="24"/>
          <w:szCs w:val="24"/>
        </w:rPr>
        <w:t>The authors declare no competing interests.</w:t>
      </w:r>
      <w:r>
        <w:rPr>
          <w:rFonts w:ascii="Times New Roman" w:eastAsia="Adobe Song Std L" w:hAnsi="Times New Roman"/>
          <w:b/>
          <w:bCs/>
          <w:sz w:val="24"/>
          <w:szCs w:val="24"/>
        </w:rPr>
        <w:br w:type="page"/>
      </w:r>
    </w:p>
    <w:p w14:paraId="10C82FB3" w14:textId="77777777" w:rsidR="00BB7C07" w:rsidRPr="00CF5424" w:rsidRDefault="00BB7C07" w:rsidP="00BB7C07">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Figure Legends</w:t>
      </w:r>
    </w:p>
    <w:p w14:paraId="6ADA9D19" w14:textId="27B12BCB" w:rsidR="00BB7C07" w:rsidRDefault="00BB7C07" w:rsidP="00BB7C07">
      <w:pPr>
        <w:pStyle w:val="NormalWeb"/>
        <w:spacing w:before="0" w:beforeAutospacing="0" w:after="120" w:afterAutospacing="0" w:line="480" w:lineRule="auto"/>
        <w:rPr>
          <w:rFonts w:eastAsia="+mn-ea"/>
          <w:color w:val="000000"/>
          <w:kern w:val="24"/>
        </w:rPr>
      </w:pPr>
      <w:r w:rsidRPr="00CF5424">
        <w:rPr>
          <w:b/>
          <w:bCs/>
        </w:rPr>
        <w:t xml:space="preserve">Figure </w:t>
      </w:r>
      <w:r>
        <w:rPr>
          <w:b/>
          <w:bCs/>
        </w:rPr>
        <w:t>1</w:t>
      </w:r>
      <w:r w:rsidRPr="003B59A7">
        <w:t xml:space="preserve">. Archaeological investigations at </w:t>
      </w:r>
      <w:proofErr w:type="spellStart"/>
      <w:r>
        <w:rPr>
          <w:rFonts w:eastAsia="+mn-ea"/>
          <w:color w:val="000000"/>
          <w:kern w:val="24"/>
        </w:rPr>
        <w:t>Wagadagam</w:t>
      </w:r>
      <w:proofErr w:type="spellEnd"/>
      <w:r>
        <w:rPr>
          <w:rFonts w:eastAsia="+mn-ea"/>
          <w:color w:val="000000"/>
          <w:kern w:val="24"/>
        </w:rPr>
        <w:t xml:space="preserve">. </w:t>
      </w:r>
      <w:r w:rsidRPr="005C7D23">
        <w:rPr>
          <w:rFonts w:eastAsia="+mn-ea"/>
          <w:b/>
          <w:color w:val="000000"/>
          <w:kern w:val="24"/>
        </w:rPr>
        <w:t>a.</w:t>
      </w:r>
      <w:r>
        <w:rPr>
          <w:rFonts w:eastAsia="+mn-ea"/>
          <w:color w:val="000000"/>
          <w:kern w:val="24"/>
        </w:rPr>
        <w:t xml:space="preserve"> </w:t>
      </w:r>
      <w:r w:rsidRPr="005C7D23">
        <w:rPr>
          <w:rFonts w:eastAsia="+mn-ea"/>
          <w:color w:val="000000"/>
          <w:kern w:val="24"/>
        </w:rPr>
        <w:t xml:space="preserve">Map of Torres Strait showing location of </w:t>
      </w:r>
      <w:proofErr w:type="spellStart"/>
      <w:r w:rsidRPr="005C7D23">
        <w:rPr>
          <w:rFonts w:eastAsia="+mn-ea"/>
          <w:color w:val="000000"/>
          <w:kern w:val="24"/>
        </w:rPr>
        <w:t>Mabuyag</w:t>
      </w:r>
      <w:proofErr w:type="spellEnd"/>
      <w:r>
        <w:rPr>
          <w:rFonts w:eastAsia="+mn-ea"/>
          <w:color w:val="000000"/>
          <w:kern w:val="24"/>
        </w:rPr>
        <w:t xml:space="preserve">. </w:t>
      </w:r>
      <w:r w:rsidRPr="005C7D23">
        <w:rPr>
          <w:rFonts w:eastAsia="+mn-ea"/>
          <w:b/>
          <w:color w:val="000000"/>
          <w:kern w:val="24"/>
        </w:rPr>
        <w:t>b.</w:t>
      </w:r>
      <w:r>
        <w:rPr>
          <w:rFonts w:eastAsia="+mn-ea"/>
          <w:color w:val="000000"/>
          <w:kern w:val="24"/>
        </w:rPr>
        <w:t xml:space="preserve"> S</w:t>
      </w:r>
      <w:r w:rsidRPr="003B59A7">
        <w:rPr>
          <w:rFonts w:eastAsia="+mn-ea"/>
          <w:color w:val="000000"/>
          <w:kern w:val="24"/>
        </w:rPr>
        <w:t xml:space="preserve">urvey plan </w:t>
      </w:r>
      <w:r>
        <w:rPr>
          <w:rFonts w:eastAsia="+mn-ea"/>
          <w:color w:val="000000"/>
          <w:kern w:val="24"/>
        </w:rPr>
        <w:t xml:space="preserve">showing </w:t>
      </w:r>
      <w:r w:rsidRPr="003B59A7">
        <w:rPr>
          <w:rFonts w:eastAsia="+mn-ea"/>
          <w:color w:val="000000"/>
          <w:kern w:val="24"/>
        </w:rPr>
        <w:t xml:space="preserve">feature complexes: 1 = </w:t>
      </w:r>
      <w:proofErr w:type="spellStart"/>
      <w:r w:rsidRPr="003B59A7">
        <w:rPr>
          <w:rFonts w:eastAsia="+mn-ea"/>
          <w:i/>
          <w:iCs/>
          <w:color w:val="000000"/>
          <w:kern w:val="24"/>
        </w:rPr>
        <w:t>kod</w:t>
      </w:r>
      <w:proofErr w:type="spellEnd"/>
      <w:r w:rsidRPr="003B59A7">
        <w:rPr>
          <w:rFonts w:eastAsia="+mn-ea"/>
          <w:color w:val="000000"/>
          <w:kern w:val="24"/>
        </w:rPr>
        <w:t xml:space="preserve"> complex; 2 = terraces; 3 = linear and curvilinear stone arrangements; and, 4 = rectangular stone arrangements</w:t>
      </w:r>
      <w:r>
        <w:rPr>
          <w:rFonts w:eastAsia="+mn-ea"/>
          <w:color w:val="000000"/>
          <w:kern w:val="24"/>
        </w:rPr>
        <w:t xml:space="preserve">; and, </w:t>
      </w:r>
      <w:r w:rsidRPr="00560BF1">
        <w:rPr>
          <w:rFonts w:eastAsia="+mn-ea"/>
          <w:color w:val="000000"/>
          <w:kern w:val="24"/>
        </w:rPr>
        <w:t>archaeological excavations (A, B, C, D)</w:t>
      </w:r>
      <w:r w:rsidRPr="003B59A7">
        <w:rPr>
          <w:rFonts w:eastAsia="+mn-ea"/>
          <w:color w:val="000000"/>
          <w:kern w:val="24"/>
        </w:rPr>
        <w:t>.</w:t>
      </w:r>
      <w:r>
        <w:t xml:space="preserve"> </w:t>
      </w:r>
      <w:r>
        <w:rPr>
          <w:rFonts w:eastAsia="+mn-ea"/>
          <w:color w:val="000000"/>
          <w:kern w:val="24"/>
        </w:rPr>
        <w:t>I</w:t>
      </w:r>
      <w:r w:rsidRPr="00C8430C">
        <w:rPr>
          <w:rFonts w:eastAsia="+mn-ea"/>
          <w:color w:val="000000"/>
          <w:kern w:val="24"/>
        </w:rPr>
        <w:t xml:space="preserve">nset shows location of </w:t>
      </w:r>
      <w:proofErr w:type="spellStart"/>
      <w:r>
        <w:rPr>
          <w:rFonts w:eastAsia="+mn-ea"/>
          <w:color w:val="000000"/>
          <w:kern w:val="24"/>
        </w:rPr>
        <w:t>Wagadagam</w:t>
      </w:r>
      <w:proofErr w:type="spellEnd"/>
      <w:r w:rsidRPr="00C8430C">
        <w:rPr>
          <w:rFonts w:eastAsia="+mn-ea"/>
          <w:color w:val="000000"/>
          <w:kern w:val="24"/>
        </w:rPr>
        <w:t xml:space="preserve"> on </w:t>
      </w:r>
      <w:proofErr w:type="spellStart"/>
      <w:r w:rsidRPr="00C8430C">
        <w:rPr>
          <w:rFonts w:eastAsia="+mn-ea"/>
          <w:color w:val="000000"/>
          <w:kern w:val="24"/>
        </w:rPr>
        <w:t>Mabuyag</w:t>
      </w:r>
      <w:proofErr w:type="spellEnd"/>
      <w:r w:rsidRPr="00C8430C">
        <w:rPr>
          <w:rFonts w:eastAsia="+mn-ea"/>
          <w:color w:val="000000"/>
          <w:kern w:val="24"/>
        </w:rPr>
        <w:t>.</w:t>
      </w:r>
      <w:r w:rsidRPr="003B59A7">
        <w:rPr>
          <w:rFonts w:eastAsia="+mn-ea"/>
          <w:color w:val="000000"/>
          <w:kern w:val="24"/>
        </w:rPr>
        <w:t xml:space="preserve"> </w:t>
      </w:r>
      <w:r w:rsidRPr="005C7D23">
        <w:rPr>
          <w:rFonts w:eastAsia="+mn-ea"/>
          <w:b/>
          <w:color w:val="000000"/>
          <w:kern w:val="24"/>
        </w:rPr>
        <w:t>c.</w:t>
      </w:r>
      <w:r w:rsidRPr="003B59A7">
        <w:rPr>
          <w:rFonts w:eastAsia="+mn-ea"/>
          <w:color w:val="000000"/>
          <w:kern w:val="24"/>
        </w:rPr>
        <w:t xml:space="preserve"> North and East Wall sections of Test Unit C indicating major strata, </w:t>
      </w:r>
      <w:r>
        <w:rPr>
          <w:rFonts w:eastAsia="+mn-ea"/>
          <w:color w:val="000000"/>
          <w:kern w:val="24"/>
        </w:rPr>
        <w:t>rocks within retaining wall (within North Wall),</w:t>
      </w:r>
      <w:r w:rsidRPr="003B59A7">
        <w:rPr>
          <w:rFonts w:eastAsia="+mn-ea"/>
          <w:color w:val="000000"/>
          <w:kern w:val="24"/>
        </w:rPr>
        <w:t xml:space="preserve"> </w:t>
      </w:r>
      <w:r>
        <w:rPr>
          <w:rFonts w:eastAsia="+mn-ea"/>
          <w:color w:val="000000"/>
          <w:kern w:val="24"/>
        </w:rPr>
        <w:t xml:space="preserve">base of retaining wall, </w:t>
      </w:r>
      <w:r w:rsidRPr="003B59A7">
        <w:rPr>
          <w:rFonts w:eastAsia="+mn-ea"/>
          <w:color w:val="000000"/>
          <w:kern w:val="24"/>
        </w:rPr>
        <w:t>excavation unit (XU) designations</w:t>
      </w:r>
      <w:r>
        <w:rPr>
          <w:rFonts w:eastAsia="+mn-ea"/>
          <w:color w:val="000000"/>
          <w:kern w:val="24"/>
        </w:rPr>
        <w:t xml:space="preserve"> and depths below surface (cm)</w:t>
      </w:r>
      <w:r w:rsidRPr="003B59A7">
        <w:rPr>
          <w:rFonts w:eastAsia="+mn-ea"/>
          <w:color w:val="000000"/>
          <w:kern w:val="24"/>
        </w:rPr>
        <w:t xml:space="preserve">, with corresponding radiocarbon dating sample locations. </w:t>
      </w:r>
      <w:r>
        <w:rPr>
          <w:rFonts w:eastAsia="+mn-ea"/>
          <w:color w:val="000000"/>
          <w:kern w:val="24"/>
        </w:rPr>
        <w:t>Sediment descriptions provided in text.</w:t>
      </w:r>
      <w:r w:rsidR="00877A3E">
        <w:rPr>
          <w:rFonts w:eastAsia="+mn-ea"/>
          <w:color w:val="000000"/>
          <w:kern w:val="24"/>
        </w:rPr>
        <w:t xml:space="preserve"> Panels 1a and 1b amended from </w:t>
      </w:r>
      <w:r w:rsidR="00877A3E" w:rsidRPr="00877A3E">
        <w:rPr>
          <w:rFonts w:eastAsia="+mn-ea"/>
          <w:color w:val="000000"/>
          <w:kern w:val="24"/>
          <w:vertAlign w:val="superscript"/>
        </w:rPr>
        <w:t>1</w:t>
      </w:r>
      <w:r w:rsidR="00877A3E">
        <w:rPr>
          <w:rFonts w:eastAsia="+mn-ea"/>
          <w:color w:val="000000"/>
          <w:kern w:val="24"/>
        </w:rPr>
        <w:t>.</w:t>
      </w:r>
    </w:p>
    <w:p w14:paraId="5FC9B553" w14:textId="77777777" w:rsidR="00BB7C07" w:rsidRPr="00D81D99" w:rsidRDefault="00BB7C07" w:rsidP="00BB7C07">
      <w:pPr>
        <w:pStyle w:val="NormalWeb"/>
        <w:spacing w:before="0" w:beforeAutospacing="0" w:after="120" w:afterAutospacing="0" w:line="480" w:lineRule="auto"/>
        <w:rPr>
          <w:rFonts w:eastAsia="Arial"/>
          <w:color w:val="000000"/>
          <w:kern w:val="24"/>
        </w:rPr>
      </w:pPr>
      <w:r w:rsidRPr="003B59A7">
        <w:rPr>
          <w:rFonts w:eastAsia="Arial"/>
          <w:b/>
          <w:bCs/>
          <w:color w:val="000000"/>
          <w:kern w:val="24"/>
        </w:rPr>
        <w:t xml:space="preserve">Figure </w:t>
      </w:r>
      <w:r>
        <w:rPr>
          <w:rFonts w:eastAsia="Arial"/>
          <w:b/>
          <w:bCs/>
          <w:color w:val="000000"/>
          <w:kern w:val="24"/>
        </w:rPr>
        <w:t>2</w:t>
      </w:r>
      <w:r w:rsidRPr="003B59A7">
        <w:rPr>
          <w:rFonts w:eastAsia="Arial"/>
          <w:b/>
          <w:bCs/>
          <w:color w:val="000000"/>
          <w:kern w:val="24"/>
        </w:rPr>
        <w:t xml:space="preserve">. </w:t>
      </w:r>
      <w:r w:rsidRPr="003B59A7">
        <w:rPr>
          <w:rFonts w:eastAsia="Arial"/>
          <w:color w:val="000000"/>
          <w:kern w:val="24"/>
        </w:rPr>
        <w:t xml:space="preserve">Photomicrographs of individual banana </w:t>
      </w:r>
      <w:r w:rsidRPr="00D81D99">
        <w:rPr>
          <w:rFonts w:eastAsia="Arial"/>
          <w:color w:val="000000"/>
          <w:kern w:val="24"/>
        </w:rPr>
        <w:t xml:space="preserve">starch granules. Top row </w:t>
      </w:r>
      <w:r w:rsidRPr="00D81D99">
        <w:rPr>
          <w:rFonts w:eastAsia="Arial"/>
          <w:b/>
          <w:bCs/>
          <w:color w:val="000000"/>
          <w:kern w:val="24"/>
        </w:rPr>
        <w:t>a-c</w:t>
      </w:r>
      <w:r w:rsidRPr="00D81D99">
        <w:rPr>
          <w:rFonts w:eastAsia="Arial"/>
          <w:color w:val="000000"/>
          <w:kern w:val="24"/>
        </w:rPr>
        <w:t>: modern reference samples</w:t>
      </w:r>
      <w:r>
        <w:rPr>
          <w:rFonts w:eastAsia="Arial"/>
          <w:color w:val="000000"/>
          <w:kern w:val="24"/>
        </w:rPr>
        <w:t xml:space="preserve"> (</w:t>
      </w:r>
      <w:r w:rsidRPr="00D81D99">
        <w:rPr>
          <w:rFonts w:eastAsia="Arial"/>
          <w:i/>
          <w:color w:val="000000"/>
          <w:kern w:val="24"/>
        </w:rPr>
        <w:t>Musa</w:t>
      </w:r>
      <w:r>
        <w:rPr>
          <w:rFonts w:eastAsia="Arial"/>
          <w:color w:val="000000"/>
          <w:kern w:val="24"/>
        </w:rPr>
        <w:t xml:space="preserve"> sp.)</w:t>
      </w:r>
      <w:r w:rsidRPr="00D81D99">
        <w:rPr>
          <w:rFonts w:eastAsia="Arial"/>
          <w:color w:val="000000"/>
          <w:kern w:val="24"/>
        </w:rPr>
        <w:t xml:space="preserve"> under PPL (</w:t>
      </w:r>
      <w:proofErr w:type="spellStart"/>
      <w:proofErr w:type="gramStart"/>
      <w:r w:rsidRPr="00D81D99">
        <w:rPr>
          <w:rFonts w:eastAsia="Arial"/>
          <w:color w:val="000000"/>
          <w:kern w:val="24"/>
        </w:rPr>
        <w:t>a,c</w:t>
      </w:r>
      <w:proofErr w:type="spellEnd"/>
      <w:proofErr w:type="gramEnd"/>
      <w:r w:rsidRPr="00D81D99">
        <w:rPr>
          <w:rFonts w:eastAsia="Arial"/>
          <w:color w:val="000000"/>
          <w:kern w:val="24"/>
        </w:rPr>
        <w:t xml:space="preserve">) and XPL (b). Bottom row </w:t>
      </w:r>
      <w:r w:rsidRPr="00D81D99">
        <w:rPr>
          <w:rFonts w:eastAsia="Arial"/>
          <w:b/>
          <w:bCs/>
          <w:color w:val="000000"/>
          <w:kern w:val="24"/>
        </w:rPr>
        <w:t>d-f</w:t>
      </w:r>
      <w:r w:rsidRPr="00D81D99">
        <w:rPr>
          <w:rFonts w:eastAsia="Arial"/>
          <w:color w:val="000000"/>
          <w:kern w:val="24"/>
        </w:rPr>
        <w:t xml:space="preserve">: comparative images for archaeological granule (S86) recovered from stratigraphic unit XU13 (48-55 cm) exhibiting features (shape, eccentricity, extinction cross, lamellae, longitudinal ridges and protuberance) consistent banana reference sample. </w:t>
      </w:r>
    </w:p>
    <w:p w14:paraId="583E2B0F" w14:textId="4FAE4C5F" w:rsidR="00BB7C07" w:rsidRPr="003B59A7" w:rsidRDefault="00BB7C07" w:rsidP="00BB7C07">
      <w:pPr>
        <w:pStyle w:val="NormalWeb"/>
        <w:spacing w:before="0" w:beforeAutospacing="0" w:after="120" w:afterAutospacing="0" w:line="480" w:lineRule="auto"/>
      </w:pPr>
      <w:r w:rsidRPr="00D81D99">
        <w:rPr>
          <w:rFonts w:eastAsia="+mn-ea"/>
          <w:b/>
          <w:bCs/>
          <w:color w:val="000000"/>
          <w:kern w:val="24"/>
        </w:rPr>
        <w:t>Figur</w:t>
      </w:r>
      <w:r>
        <w:rPr>
          <w:rFonts w:eastAsia="+mn-ea"/>
          <w:b/>
          <w:bCs/>
          <w:color w:val="000000"/>
          <w:kern w:val="24"/>
        </w:rPr>
        <w:t>e 3</w:t>
      </w:r>
      <w:r w:rsidRPr="00D81D99">
        <w:rPr>
          <w:rFonts w:eastAsia="+mn-ea"/>
          <w:b/>
          <w:bCs/>
          <w:color w:val="000000"/>
          <w:kern w:val="24"/>
        </w:rPr>
        <w:t xml:space="preserve">. </w:t>
      </w:r>
      <w:r w:rsidRPr="00D81D99">
        <w:rPr>
          <w:rFonts w:eastAsia="+mn-ea"/>
          <w:color w:val="000000"/>
          <w:kern w:val="24"/>
          <w:lang w:val="en-US"/>
        </w:rPr>
        <w:t>Photomicrographs of clumped banana starch granules</w:t>
      </w:r>
      <w:r w:rsidRPr="00D81D99">
        <w:rPr>
          <w:rFonts w:eastAsia="+mn-ea"/>
          <w:color w:val="000000"/>
          <w:kern w:val="24"/>
        </w:rPr>
        <w:t xml:space="preserve">. </w:t>
      </w:r>
      <w:r w:rsidRPr="00D81D99">
        <w:rPr>
          <w:rFonts w:eastAsia="+mn-ea"/>
          <w:b/>
          <w:bCs/>
          <w:color w:val="000000"/>
          <w:kern w:val="24"/>
        </w:rPr>
        <w:t xml:space="preserve">a-b: </w:t>
      </w:r>
      <w:r w:rsidRPr="00D81D99">
        <w:rPr>
          <w:rFonts w:eastAsia="+mn-ea"/>
          <w:color w:val="000000"/>
          <w:kern w:val="24"/>
        </w:rPr>
        <w:t>Clumped starch from modern banana reference sample</w:t>
      </w:r>
      <w:r>
        <w:rPr>
          <w:rFonts w:eastAsia="+mn-ea"/>
          <w:color w:val="000000"/>
          <w:kern w:val="24"/>
        </w:rPr>
        <w:t xml:space="preserve"> </w:t>
      </w:r>
      <w:r>
        <w:rPr>
          <w:rFonts w:eastAsia="Arial"/>
          <w:color w:val="000000"/>
          <w:kern w:val="24"/>
        </w:rPr>
        <w:t>(</w:t>
      </w:r>
      <w:r w:rsidRPr="00D81D99">
        <w:rPr>
          <w:rFonts w:eastAsia="Arial"/>
          <w:i/>
          <w:color w:val="000000"/>
          <w:kern w:val="24"/>
        </w:rPr>
        <w:t>Musa</w:t>
      </w:r>
      <w:r>
        <w:rPr>
          <w:rFonts w:eastAsia="Arial"/>
          <w:color w:val="000000"/>
          <w:kern w:val="24"/>
        </w:rPr>
        <w:t xml:space="preserve"> sp.)</w:t>
      </w:r>
      <w:r w:rsidRPr="00D81D99">
        <w:rPr>
          <w:rFonts w:eastAsia="+mn-ea"/>
          <w:color w:val="000000"/>
          <w:kern w:val="24"/>
        </w:rPr>
        <w:t xml:space="preserve"> in PPL (a) and XPL (b). </w:t>
      </w:r>
      <w:r w:rsidR="006F17EB">
        <w:rPr>
          <w:rFonts w:eastAsia="+mn-ea"/>
          <w:b/>
          <w:bCs/>
          <w:color w:val="000000"/>
          <w:kern w:val="24"/>
        </w:rPr>
        <w:t>c-f</w:t>
      </w:r>
      <w:r w:rsidRPr="00D81D99">
        <w:rPr>
          <w:rFonts w:eastAsia="+mn-ea"/>
          <w:b/>
          <w:bCs/>
          <w:color w:val="000000"/>
          <w:kern w:val="24"/>
        </w:rPr>
        <w:t xml:space="preserve"> </w:t>
      </w:r>
      <w:r w:rsidRPr="00D81D99">
        <w:rPr>
          <w:rFonts w:eastAsia="+mn-ea"/>
          <w:color w:val="000000"/>
          <w:kern w:val="24"/>
        </w:rPr>
        <w:t>Clumped banana starch in amyloplast recovered from stratigraphic unit XU10 (32-36 cm)</w:t>
      </w:r>
      <w:r w:rsidR="007D4D64">
        <w:rPr>
          <w:rFonts w:eastAsia="+mn-ea"/>
          <w:color w:val="000000"/>
          <w:kern w:val="24"/>
        </w:rPr>
        <w:t xml:space="preserve"> </w:t>
      </w:r>
      <w:r w:rsidRPr="00D81D99">
        <w:rPr>
          <w:rFonts w:eastAsia="+mn-ea"/>
          <w:color w:val="000000"/>
          <w:kern w:val="24"/>
        </w:rPr>
        <w:t>in</w:t>
      </w:r>
      <w:r w:rsidRPr="003B59A7">
        <w:rPr>
          <w:rFonts w:eastAsia="+mn-ea"/>
          <w:color w:val="000000"/>
          <w:kern w:val="24"/>
        </w:rPr>
        <w:t xml:space="preserve"> XPL (c-d)</w:t>
      </w:r>
      <w:r w:rsidR="007D4D64">
        <w:rPr>
          <w:rFonts w:eastAsia="+mn-ea"/>
          <w:color w:val="000000"/>
          <w:kern w:val="24"/>
        </w:rPr>
        <w:t xml:space="preserve"> and</w:t>
      </w:r>
      <w:r w:rsidRPr="003B59A7">
        <w:rPr>
          <w:rFonts w:eastAsia="+mn-ea"/>
          <w:color w:val="000000"/>
          <w:kern w:val="24"/>
        </w:rPr>
        <w:t xml:space="preserve"> PPL (e-f).</w:t>
      </w:r>
    </w:p>
    <w:p w14:paraId="6406CC98" w14:textId="31575EA5" w:rsidR="00BB7C07" w:rsidRPr="0067083A" w:rsidRDefault="00BB7C07" w:rsidP="00BB7C07">
      <w:pPr>
        <w:pStyle w:val="NormalWeb"/>
        <w:spacing w:before="0" w:beforeAutospacing="0" w:after="120" w:afterAutospacing="0" w:line="480" w:lineRule="auto"/>
        <w:rPr>
          <w:rFonts w:eastAsia="Arial"/>
          <w:color w:val="000000"/>
          <w:kern w:val="24"/>
        </w:rPr>
      </w:pPr>
      <w:r w:rsidRPr="003B59A7">
        <w:rPr>
          <w:rFonts w:eastAsia="Arial"/>
          <w:b/>
          <w:bCs/>
          <w:color w:val="000000"/>
          <w:kern w:val="24"/>
        </w:rPr>
        <w:t xml:space="preserve">Figure </w:t>
      </w:r>
      <w:r>
        <w:rPr>
          <w:rFonts w:eastAsia="Arial"/>
          <w:b/>
          <w:bCs/>
          <w:color w:val="000000"/>
          <w:kern w:val="24"/>
        </w:rPr>
        <w:t>4</w:t>
      </w:r>
      <w:r w:rsidRPr="003B59A7">
        <w:rPr>
          <w:rFonts w:eastAsia="Arial"/>
          <w:b/>
          <w:bCs/>
          <w:color w:val="000000"/>
          <w:kern w:val="24"/>
        </w:rPr>
        <w:t xml:space="preserve">. </w:t>
      </w:r>
      <w:r w:rsidRPr="003B59A7">
        <w:rPr>
          <w:rFonts w:eastAsia="Arial"/>
          <w:color w:val="000000"/>
          <w:kern w:val="24"/>
        </w:rPr>
        <w:t>Photomicrographs of banana (</w:t>
      </w:r>
      <w:r w:rsidRPr="003B59A7">
        <w:rPr>
          <w:rFonts w:eastAsia="Arial"/>
          <w:i/>
          <w:iCs/>
          <w:color w:val="000000"/>
          <w:kern w:val="24"/>
        </w:rPr>
        <w:t>Musa</w:t>
      </w:r>
      <w:r>
        <w:rPr>
          <w:rFonts w:eastAsia="Arial"/>
          <w:iCs/>
          <w:color w:val="000000"/>
          <w:kern w:val="24"/>
        </w:rPr>
        <w:t xml:space="preserve"> sp.</w:t>
      </w:r>
      <w:r w:rsidRPr="003B59A7">
        <w:rPr>
          <w:rFonts w:eastAsia="Arial"/>
          <w:color w:val="000000"/>
          <w:kern w:val="24"/>
        </w:rPr>
        <w:t xml:space="preserve">) phytoliths </w:t>
      </w:r>
      <w:r w:rsidRPr="003B59A7">
        <w:rPr>
          <w:rFonts w:eastAsia="Arial"/>
          <w:b/>
          <w:bCs/>
          <w:color w:val="000000"/>
          <w:kern w:val="24"/>
        </w:rPr>
        <w:t xml:space="preserve">(A-B) </w:t>
      </w:r>
      <w:r w:rsidRPr="003B59A7">
        <w:rPr>
          <w:rFonts w:eastAsia="Arial"/>
          <w:color w:val="000000"/>
          <w:kern w:val="24"/>
        </w:rPr>
        <w:t xml:space="preserve">and probable banana phytoliths </w:t>
      </w:r>
      <w:r w:rsidRPr="003B59A7">
        <w:rPr>
          <w:rFonts w:eastAsia="Arial"/>
          <w:b/>
          <w:bCs/>
          <w:color w:val="000000"/>
          <w:kern w:val="24"/>
        </w:rPr>
        <w:t>(a-i)</w:t>
      </w:r>
      <w:r w:rsidRPr="003B59A7">
        <w:rPr>
          <w:rFonts w:eastAsia="Arial"/>
          <w:color w:val="000000"/>
          <w:kern w:val="24"/>
        </w:rPr>
        <w:t xml:space="preserve">: </w:t>
      </w:r>
      <w:r w:rsidRPr="003B59A7">
        <w:rPr>
          <w:rFonts w:eastAsia="Arial"/>
          <w:b/>
          <w:bCs/>
          <w:color w:val="000000"/>
          <w:kern w:val="24"/>
        </w:rPr>
        <w:t>A.</w:t>
      </w:r>
      <w:r w:rsidRPr="003B59A7">
        <w:rPr>
          <w:rFonts w:eastAsia="Arial"/>
          <w:color w:val="000000"/>
          <w:kern w:val="24"/>
        </w:rPr>
        <w:t xml:space="preserve"> </w:t>
      </w:r>
      <w:proofErr w:type="spellStart"/>
      <w:r w:rsidR="00B850CE">
        <w:rPr>
          <w:rFonts w:eastAsia="Arial"/>
          <w:color w:val="000000"/>
          <w:kern w:val="24"/>
        </w:rPr>
        <w:t>V</w:t>
      </w:r>
      <w:r w:rsidRPr="003B59A7">
        <w:rPr>
          <w:rFonts w:eastAsia="Arial"/>
          <w:color w:val="000000"/>
          <w:kern w:val="24"/>
        </w:rPr>
        <w:t>olcaniform</w:t>
      </w:r>
      <w:proofErr w:type="spellEnd"/>
      <w:r w:rsidRPr="003B59A7">
        <w:rPr>
          <w:rFonts w:eastAsia="Arial"/>
          <w:color w:val="000000"/>
          <w:kern w:val="24"/>
        </w:rPr>
        <w:t xml:space="preserve"> with basal papillae, stratigraphic unit XU1</w:t>
      </w:r>
      <w:r>
        <w:rPr>
          <w:rFonts w:eastAsia="Arial"/>
          <w:color w:val="000000"/>
          <w:kern w:val="24"/>
        </w:rPr>
        <w:t xml:space="preserve"> (0-1 cm)</w:t>
      </w:r>
      <w:r w:rsidRPr="003B59A7">
        <w:rPr>
          <w:rFonts w:eastAsia="Arial"/>
          <w:color w:val="000000"/>
          <w:kern w:val="24"/>
        </w:rPr>
        <w:t xml:space="preserve">; </w:t>
      </w:r>
      <w:r w:rsidRPr="003B59A7">
        <w:rPr>
          <w:rFonts w:eastAsia="Arial"/>
          <w:b/>
          <w:bCs/>
          <w:color w:val="000000"/>
          <w:kern w:val="24"/>
        </w:rPr>
        <w:t>B.</w:t>
      </w:r>
      <w:r w:rsidRPr="003B59A7">
        <w:rPr>
          <w:rFonts w:eastAsia="Arial"/>
          <w:color w:val="000000"/>
          <w:kern w:val="24"/>
        </w:rPr>
        <w:t xml:space="preserve"> </w:t>
      </w:r>
      <w:proofErr w:type="spellStart"/>
      <w:r w:rsidRPr="003B59A7">
        <w:rPr>
          <w:rFonts w:eastAsia="Arial"/>
          <w:color w:val="000000"/>
          <w:kern w:val="24"/>
        </w:rPr>
        <w:t>volcaniform</w:t>
      </w:r>
      <w:proofErr w:type="spellEnd"/>
      <w:r w:rsidRPr="003B59A7">
        <w:rPr>
          <w:rFonts w:eastAsia="Arial"/>
          <w:color w:val="000000"/>
          <w:kern w:val="24"/>
        </w:rPr>
        <w:t xml:space="preserve"> with basal papillae, XU5</w:t>
      </w:r>
      <w:r>
        <w:rPr>
          <w:rFonts w:eastAsia="Arial"/>
          <w:color w:val="000000"/>
          <w:kern w:val="24"/>
        </w:rPr>
        <w:t xml:space="preserve"> (12-17 cm)</w:t>
      </w:r>
      <w:r w:rsidRPr="003B59A7">
        <w:rPr>
          <w:rFonts w:eastAsia="Arial"/>
          <w:color w:val="000000"/>
          <w:kern w:val="24"/>
        </w:rPr>
        <w:t xml:space="preserve">; </w:t>
      </w:r>
      <w:r w:rsidRPr="003B59A7">
        <w:rPr>
          <w:rFonts w:eastAsia="Arial"/>
          <w:b/>
          <w:bCs/>
          <w:color w:val="000000"/>
          <w:kern w:val="24"/>
        </w:rPr>
        <w:t>a.</w:t>
      </w:r>
      <w:r w:rsidRPr="003B59A7">
        <w:rPr>
          <w:rFonts w:eastAsia="Arial"/>
          <w:color w:val="000000"/>
          <w:kern w:val="24"/>
        </w:rPr>
        <w:t xml:space="preserve"> Unusual troughed phytolith, XU1</w:t>
      </w:r>
      <w:r>
        <w:rPr>
          <w:rFonts w:eastAsia="Arial"/>
          <w:color w:val="000000"/>
          <w:kern w:val="24"/>
        </w:rPr>
        <w:t xml:space="preserve"> (0-1 cm)</w:t>
      </w:r>
      <w:r w:rsidRPr="003B59A7">
        <w:rPr>
          <w:rFonts w:eastAsia="Arial"/>
          <w:color w:val="000000"/>
          <w:kern w:val="24"/>
        </w:rPr>
        <w:t xml:space="preserve">; </w:t>
      </w:r>
      <w:r w:rsidRPr="003B59A7">
        <w:rPr>
          <w:rFonts w:eastAsia="Arial"/>
          <w:b/>
          <w:bCs/>
          <w:color w:val="000000"/>
          <w:kern w:val="24"/>
        </w:rPr>
        <w:t>b.</w:t>
      </w:r>
      <w:r w:rsidRPr="003B59A7">
        <w:rPr>
          <w:rFonts w:eastAsia="Arial"/>
          <w:color w:val="000000"/>
          <w:kern w:val="24"/>
        </w:rPr>
        <w:t xml:space="preserve"> Top view of troughed phytolith, XU1</w:t>
      </w:r>
      <w:r>
        <w:rPr>
          <w:rFonts w:eastAsia="Arial"/>
          <w:color w:val="000000"/>
          <w:kern w:val="24"/>
        </w:rPr>
        <w:t xml:space="preserve"> (0-1 cm)</w:t>
      </w:r>
      <w:r w:rsidRPr="003B59A7">
        <w:rPr>
          <w:rFonts w:eastAsia="Arial"/>
          <w:color w:val="000000"/>
          <w:kern w:val="24"/>
        </w:rPr>
        <w:t xml:space="preserve">; </w:t>
      </w:r>
      <w:r w:rsidRPr="00383BC5">
        <w:rPr>
          <w:rFonts w:eastAsia="Arial"/>
          <w:b/>
          <w:color w:val="000000"/>
          <w:kern w:val="24"/>
        </w:rPr>
        <w:t>c.</w:t>
      </w:r>
      <w:r w:rsidRPr="003B59A7">
        <w:rPr>
          <w:rFonts w:eastAsia="Arial"/>
          <w:color w:val="000000"/>
          <w:kern w:val="24"/>
        </w:rPr>
        <w:t xml:space="preserve"> Top view of </w:t>
      </w:r>
      <w:proofErr w:type="spellStart"/>
      <w:r w:rsidRPr="003B59A7">
        <w:rPr>
          <w:rFonts w:eastAsia="Arial"/>
          <w:color w:val="000000"/>
          <w:kern w:val="24"/>
        </w:rPr>
        <w:t>volcaniform</w:t>
      </w:r>
      <w:proofErr w:type="spellEnd"/>
      <w:r w:rsidRPr="003B59A7">
        <w:rPr>
          <w:rFonts w:eastAsia="Arial"/>
          <w:color w:val="000000"/>
          <w:kern w:val="24"/>
        </w:rPr>
        <w:t>, XU3</w:t>
      </w:r>
      <w:r>
        <w:rPr>
          <w:rFonts w:eastAsia="Arial"/>
          <w:color w:val="000000"/>
          <w:kern w:val="24"/>
        </w:rPr>
        <w:t xml:space="preserve"> (5-8 cm)</w:t>
      </w:r>
      <w:r w:rsidRPr="003B59A7">
        <w:rPr>
          <w:rFonts w:eastAsia="Arial"/>
          <w:color w:val="000000"/>
          <w:kern w:val="24"/>
        </w:rPr>
        <w:t xml:space="preserve">; </w:t>
      </w:r>
      <w:r w:rsidRPr="003B59A7">
        <w:rPr>
          <w:rFonts w:eastAsia="Arial"/>
          <w:b/>
          <w:bCs/>
          <w:color w:val="000000"/>
          <w:kern w:val="24"/>
        </w:rPr>
        <w:t xml:space="preserve">d. </w:t>
      </w:r>
      <w:proofErr w:type="spellStart"/>
      <w:r w:rsidRPr="003B59A7">
        <w:rPr>
          <w:rFonts w:eastAsia="Arial"/>
          <w:color w:val="000000"/>
          <w:kern w:val="24"/>
        </w:rPr>
        <w:t>Volcaniform</w:t>
      </w:r>
      <w:proofErr w:type="spellEnd"/>
      <w:r w:rsidRPr="003B59A7">
        <w:rPr>
          <w:rFonts w:eastAsia="Arial"/>
          <w:color w:val="000000"/>
          <w:kern w:val="24"/>
        </w:rPr>
        <w:t>, XU4</w:t>
      </w:r>
      <w:r>
        <w:rPr>
          <w:rFonts w:eastAsia="Arial"/>
          <w:color w:val="000000"/>
          <w:kern w:val="24"/>
        </w:rPr>
        <w:t xml:space="preserve"> (8-12 cm)</w:t>
      </w:r>
      <w:r w:rsidRPr="003B59A7">
        <w:rPr>
          <w:rFonts w:eastAsia="Arial"/>
          <w:color w:val="000000"/>
          <w:kern w:val="24"/>
        </w:rPr>
        <w:t xml:space="preserve">; </w:t>
      </w:r>
      <w:r w:rsidRPr="003B59A7">
        <w:rPr>
          <w:rFonts w:eastAsia="Arial"/>
          <w:b/>
          <w:bCs/>
          <w:color w:val="000000"/>
          <w:kern w:val="24"/>
        </w:rPr>
        <w:t xml:space="preserve">e. </w:t>
      </w:r>
      <w:proofErr w:type="spellStart"/>
      <w:r w:rsidRPr="003B59A7">
        <w:rPr>
          <w:rFonts w:eastAsia="Arial"/>
          <w:color w:val="000000"/>
          <w:kern w:val="24"/>
        </w:rPr>
        <w:t>Volcaniform</w:t>
      </w:r>
      <w:proofErr w:type="spellEnd"/>
      <w:r w:rsidRPr="003B59A7">
        <w:rPr>
          <w:rFonts w:eastAsia="Arial"/>
          <w:color w:val="000000"/>
          <w:kern w:val="24"/>
        </w:rPr>
        <w:t xml:space="preserve"> </w:t>
      </w:r>
      <w:r w:rsidRPr="003B59A7">
        <w:rPr>
          <w:rFonts w:eastAsia="Arial"/>
          <w:color w:val="000000"/>
          <w:kern w:val="24"/>
        </w:rPr>
        <w:lastRenderedPageBreak/>
        <w:t>phytolith, XU10</w:t>
      </w:r>
      <w:r>
        <w:rPr>
          <w:rFonts w:eastAsia="Arial"/>
          <w:color w:val="000000"/>
          <w:kern w:val="24"/>
        </w:rPr>
        <w:t xml:space="preserve"> (32-36 cm)</w:t>
      </w:r>
      <w:r w:rsidRPr="003B59A7">
        <w:rPr>
          <w:rFonts w:eastAsia="Arial"/>
          <w:color w:val="000000"/>
          <w:kern w:val="24"/>
        </w:rPr>
        <w:t xml:space="preserve">; </w:t>
      </w:r>
      <w:r w:rsidRPr="003B59A7">
        <w:rPr>
          <w:rFonts w:eastAsia="Arial"/>
          <w:b/>
          <w:bCs/>
          <w:color w:val="000000"/>
          <w:kern w:val="24"/>
        </w:rPr>
        <w:t>f.</w:t>
      </w:r>
      <w:r w:rsidRPr="003B59A7">
        <w:rPr>
          <w:rFonts w:eastAsia="Arial"/>
          <w:color w:val="000000"/>
          <w:kern w:val="24"/>
        </w:rPr>
        <w:t xml:space="preserve"> </w:t>
      </w:r>
      <w:proofErr w:type="spellStart"/>
      <w:r w:rsidRPr="003B59A7">
        <w:rPr>
          <w:rFonts w:eastAsia="Arial"/>
          <w:color w:val="000000"/>
          <w:kern w:val="24"/>
        </w:rPr>
        <w:t>Volcaniform</w:t>
      </w:r>
      <w:proofErr w:type="spellEnd"/>
      <w:r w:rsidRPr="003B59A7">
        <w:rPr>
          <w:rFonts w:eastAsia="Arial"/>
          <w:color w:val="000000"/>
          <w:kern w:val="24"/>
        </w:rPr>
        <w:t>, XU11</w:t>
      </w:r>
      <w:r>
        <w:rPr>
          <w:rFonts w:eastAsia="Arial"/>
          <w:color w:val="000000"/>
          <w:kern w:val="24"/>
        </w:rPr>
        <w:t xml:space="preserve"> (36-40 cm)</w:t>
      </w:r>
      <w:r w:rsidRPr="003B59A7">
        <w:rPr>
          <w:rFonts w:eastAsia="Arial"/>
          <w:color w:val="000000"/>
          <w:kern w:val="24"/>
        </w:rPr>
        <w:t xml:space="preserve">; </w:t>
      </w:r>
      <w:r w:rsidRPr="003B59A7">
        <w:rPr>
          <w:rFonts w:eastAsia="Arial"/>
          <w:b/>
          <w:bCs/>
          <w:color w:val="000000"/>
          <w:kern w:val="24"/>
        </w:rPr>
        <w:t xml:space="preserve">g. </w:t>
      </w:r>
      <w:r w:rsidRPr="003B59A7">
        <w:rPr>
          <w:rFonts w:eastAsia="Arial"/>
          <w:color w:val="000000"/>
          <w:kern w:val="24"/>
        </w:rPr>
        <w:t xml:space="preserve">Top view of </w:t>
      </w:r>
      <w:proofErr w:type="spellStart"/>
      <w:r w:rsidRPr="003B59A7">
        <w:rPr>
          <w:rFonts w:eastAsia="Arial"/>
          <w:color w:val="000000"/>
          <w:kern w:val="24"/>
        </w:rPr>
        <w:t>volcaniform</w:t>
      </w:r>
      <w:proofErr w:type="spellEnd"/>
      <w:r w:rsidRPr="003B59A7">
        <w:rPr>
          <w:rFonts w:eastAsia="Arial"/>
          <w:color w:val="000000"/>
          <w:kern w:val="24"/>
        </w:rPr>
        <w:t xml:space="preserve"> with trough, XU13</w:t>
      </w:r>
      <w:r>
        <w:rPr>
          <w:rFonts w:eastAsia="Arial"/>
          <w:color w:val="000000"/>
          <w:kern w:val="24"/>
        </w:rPr>
        <w:t xml:space="preserve"> (48-55 cm)</w:t>
      </w:r>
      <w:r w:rsidRPr="003B59A7">
        <w:rPr>
          <w:rFonts w:eastAsia="Arial"/>
          <w:color w:val="000000"/>
          <w:kern w:val="24"/>
        </w:rPr>
        <w:t xml:space="preserve">; </w:t>
      </w:r>
      <w:r w:rsidRPr="003B59A7">
        <w:rPr>
          <w:rFonts w:eastAsia="Arial"/>
          <w:b/>
          <w:bCs/>
          <w:color w:val="000000"/>
          <w:kern w:val="24"/>
        </w:rPr>
        <w:t>h</w:t>
      </w:r>
      <w:r w:rsidRPr="003B59A7">
        <w:rPr>
          <w:rFonts w:eastAsia="Arial"/>
          <w:color w:val="000000"/>
          <w:kern w:val="24"/>
        </w:rPr>
        <w:t xml:space="preserve">. </w:t>
      </w:r>
      <w:proofErr w:type="spellStart"/>
      <w:r w:rsidRPr="003B59A7">
        <w:rPr>
          <w:rFonts w:eastAsia="Arial"/>
          <w:color w:val="000000"/>
          <w:kern w:val="24"/>
        </w:rPr>
        <w:t>Volcaniform</w:t>
      </w:r>
      <w:proofErr w:type="spellEnd"/>
      <w:r w:rsidRPr="003B59A7">
        <w:rPr>
          <w:rFonts w:eastAsia="Arial"/>
          <w:color w:val="000000"/>
          <w:kern w:val="24"/>
        </w:rPr>
        <w:t xml:space="preserve"> with papillae along basal margin, XU17</w:t>
      </w:r>
      <w:r>
        <w:rPr>
          <w:rFonts w:eastAsia="Arial"/>
          <w:color w:val="000000"/>
          <w:kern w:val="24"/>
        </w:rPr>
        <w:t xml:space="preserve"> (70-77 cm)</w:t>
      </w:r>
      <w:r w:rsidRPr="003B59A7">
        <w:rPr>
          <w:rFonts w:eastAsia="Arial"/>
          <w:color w:val="000000"/>
          <w:kern w:val="24"/>
        </w:rPr>
        <w:t xml:space="preserve">; </w:t>
      </w:r>
      <w:r w:rsidRPr="003B59A7">
        <w:rPr>
          <w:rFonts w:eastAsia="Arial"/>
          <w:b/>
          <w:bCs/>
          <w:color w:val="000000"/>
          <w:kern w:val="24"/>
        </w:rPr>
        <w:t>i.</w:t>
      </w:r>
      <w:r w:rsidRPr="003B59A7">
        <w:rPr>
          <w:rFonts w:eastAsia="Arial"/>
          <w:color w:val="000000"/>
          <w:kern w:val="24"/>
        </w:rPr>
        <w:t xml:space="preserve"> </w:t>
      </w:r>
      <w:proofErr w:type="spellStart"/>
      <w:r w:rsidRPr="003B59A7">
        <w:rPr>
          <w:rFonts w:eastAsia="Arial"/>
          <w:color w:val="000000"/>
          <w:kern w:val="24"/>
        </w:rPr>
        <w:t>Volcaniform</w:t>
      </w:r>
      <w:proofErr w:type="spellEnd"/>
      <w:r w:rsidRPr="003B59A7">
        <w:rPr>
          <w:rFonts w:eastAsia="Arial"/>
          <w:color w:val="000000"/>
          <w:kern w:val="24"/>
        </w:rPr>
        <w:t xml:space="preserve"> with papillae along basal margin, XU17</w:t>
      </w:r>
      <w:r>
        <w:rPr>
          <w:rFonts w:eastAsia="Arial"/>
          <w:color w:val="000000"/>
          <w:kern w:val="24"/>
        </w:rPr>
        <w:t xml:space="preserve"> (70-77 cm)</w:t>
      </w:r>
      <w:r w:rsidRPr="003B59A7">
        <w:rPr>
          <w:rFonts w:eastAsia="Arial"/>
          <w:color w:val="000000"/>
          <w:kern w:val="24"/>
        </w:rPr>
        <w:t>.</w:t>
      </w:r>
    </w:p>
    <w:p w14:paraId="73E3BD81" w14:textId="05AC170C" w:rsidR="00BB7C07" w:rsidRDefault="00BB7C07" w:rsidP="00BB7C07">
      <w:pPr>
        <w:pStyle w:val="NormalWeb"/>
        <w:spacing w:before="0" w:beforeAutospacing="0" w:after="120" w:afterAutospacing="0" w:line="480" w:lineRule="auto"/>
        <w:rPr>
          <w:rFonts w:eastAsia="+mn-ea"/>
          <w:color w:val="000000"/>
          <w:kern w:val="24"/>
        </w:rPr>
      </w:pPr>
      <w:r w:rsidRPr="003B59A7">
        <w:rPr>
          <w:rFonts w:eastAsia="+mn-ea"/>
          <w:b/>
          <w:bCs/>
          <w:color w:val="000000"/>
          <w:kern w:val="24"/>
        </w:rPr>
        <w:t xml:space="preserve">Figure </w:t>
      </w:r>
      <w:r>
        <w:rPr>
          <w:rFonts w:eastAsia="+mn-ea"/>
          <w:b/>
          <w:bCs/>
          <w:color w:val="000000"/>
          <w:kern w:val="24"/>
        </w:rPr>
        <w:t>5</w:t>
      </w:r>
      <w:r w:rsidRPr="003B59A7">
        <w:rPr>
          <w:rFonts w:eastAsia="+mn-ea"/>
          <w:b/>
          <w:bCs/>
          <w:color w:val="000000"/>
          <w:kern w:val="24"/>
        </w:rPr>
        <w:t xml:space="preserve">. </w:t>
      </w:r>
      <w:r>
        <w:rPr>
          <w:rFonts w:eastAsia="+mn-ea"/>
          <w:color w:val="000000"/>
          <w:kern w:val="24"/>
        </w:rPr>
        <w:t>S</w:t>
      </w:r>
      <w:r w:rsidRPr="003B59A7">
        <w:rPr>
          <w:rFonts w:eastAsia="+mn-ea"/>
          <w:color w:val="000000"/>
          <w:kern w:val="24"/>
        </w:rPr>
        <w:t xml:space="preserve">ummary of starch, phytolith and microcharcoal </w:t>
      </w:r>
      <w:r>
        <w:rPr>
          <w:rFonts w:eastAsia="+mn-ea"/>
          <w:color w:val="000000"/>
          <w:kern w:val="24"/>
        </w:rPr>
        <w:t>counts</w:t>
      </w:r>
      <w:r w:rsidRPr="0004344C">
        <w:rPr>
          <w:rFonts w:eastAsia="+mn-ea"/>
          <w:color w:val="000000"/>
          <w:kern w:val="24"/>
        </w:rPr>
        <w:t>, together with artefact distributions</w:t>
      </w:r>
      <w:r>
        <w:rPr>
          <w:rFonts w:eastAsia="+mn-ea"/>
          <w:color w:val="000000"/>
          <w:kern w:val="24"/>
        </w:rPr>
        <w:t>, plotted by XU for</w:t>
      </w:r>
      <w:r w:rsidRPr="003B59A7">
        <w:rPr>
          <w:rFonts w:eastAsia="+mn-ea"/>
          <w:color w:val="000000"/>
          <w:kern w:val="24"/>
        </w:rPr>
        <w:t xml:space="preserve"> </w:t>
      </w:r>
      <w:proofErr w:type="spellStart"/>
      <w:r>
        <w:rPr>
          <w:rFonts w:eastAsia="+mn-ea"/>
          <w:color w:val="000000"/>
          <w:kern w:val="24"/>
        </w:rPr>
        <w:t>Wagadagam</w:t>
      </w:r>
      <w:proofErr w:type="spellEnd"/>
      <w:r w:rsidRPr="003B59A7">
        <w:rPr>
          <w:rFonts w:eastAsia="+mn-ea"/>
          <w:color w:val="000000"/>
          <w:kern w:val="24"/>
        </w:rPr>
        <w:t xml:space="preserve"> Test Unit C. </w:t>
      </w:r>
      <w:r>
        <w:rPr>
          <w:rFonts w:eastAsia="+mn-ea"/>
          <w:color w:val="000000"/>
          <w:kern w:val="24"/>
        </w:rPr>
        <w:t>S</w:t>
      </w:r>
      <w:r w:rsidRPr="00B17002">
        <w:rPr>
          <w:rFonts w:eastAsia="+mn-ea"/>
          <w:color w:val="000000"/>
          <w:kern w:val="24"/>
        </w:rPr>
        <w:t>tratigraphic zon</w:t>
      </w:r>
      <w:r>
        <w:rPr>
          <w:rFonts w:eastAsia="+mn-ea"/>
          <w:color w:val="000000"/>
          <w:kern w:val="24"/>
        </w:rPr>
        <w:t>es (dashed lines)</w:t>
      </w:r>
      <w:r w:rsidRPr="00B17002">
        <w:rPr>
          <w:rFonts w:eastAsia="+mn-ea"/>
          <w:color w:val="000000"/>
          <w:kern w:val="24"/>
        </w:rPr>
        <w:t xml:space="preserve"> </w:t>
      </w:r>
      <w:r>
        <w:rPr>
          <w:rFonts w:eastAsia="+mn-ea"/>
          <w:color w:val="000000"/>
          <w:kern w:val="24"/>
        </w:rPr>
        <w:t>defined using cluster analysis (CONISS) of phytolith</w:t>
      </w:r>
      <w:r w:rsidRPr="00B17002">
        <w:rPr>
          <w:rFonts w:eastAsia="+mn-ea"/>
          <w:color w:val="000000"/>
          <w:kern w:val="24"/>
        </w:rPr>
        <w:t xml:space="preserve"> counts</w:t>
      </w:r>
      <w:r>
        <w:rPr>
          <w:rFonts w:eastAsia="+mn-ea"/>
          <w:color w:val="000000"/>
          <w:kern w:val="24"/>
        </w:rPr>
        <w:t xml:space="preserve"> per morphotype</w:t>
      </w:r>
      <w:r w:rsidRPr="00B17002">
        <w:rPr>
          <w:rFonts w:eastAsia="+mn-ea"/>
          <w:color w:val="000000"/>
          <w:kern w:val="24"/>
        </w:rPr>
        <w:t>.</w:t>
      </w:r>
      <w:r>
        <w:rPr>
          <w:rFonts w:eastAsia="+mn-ea"/>
          <w:color w:val="000000"/>
          <w:kern w:val="24"/>
        </w:rPr>
        <w:t xml:space="preserve"> Refer to Fig 2 (lower) and Supplementary Table 2 for depths of XUs, and Extended Data Figures 1 and </w:t>
      </w:r>
      <w:r>
        <w:rPr>
          <w:rFonts w:eastAsia="+mn-ea"/>
          <w:iCs/>
          <w:color w:val="000000"/>
          <w:kern w:val="24"/>
        </w:rPr>
        <w:t>2</w:t>
      </w:r>
      <w:r w:rsidRPr="00170521">
        <w:rPr>
          <w:rFonts w:eastAsia="+mn-ea"/>
          <w:color w:val="000000"/>
          <w:kern w:val="24"/>
        </w:rPr>
        <w:t xml:space="preserve"> </w:t>
      </w:r>
      <w:r>
        <w:rPr>
          <w:rFonts w:eastAsia="+mn-ea"/>
          <w:color w:val="000000"/>
          <w:kern w:val="24"/>
        </w:rPr>
        <w:t xml:space="preserve">for separate starch and phytolith frequency distributions, respectively. </w:t>
      </w:r>
    </w:p>
    <w:p w14:paraId="207A861D" w14:textId="6D98BB8E" w:rsidR="00BB7C07" w:rsidRDefault="00BB7C07" w:rsidP="00705C09">
      <w:pPr>
        <w:spacing w:line="480" w:lineRule="auto"/>
        <w:rPr>
          <w:rFonts w:ascii="Times New Roman" w:eastAsia="Adobe Song Std L" w:hAnsi="Times New Roman"/>
          <w:b/>
          <w:bCs/>
          <w:sz w:val="24"/>
          <w:szCs w:val="24"/>
        </w:rPr>
      </w:pPr>
      <w:r>
        <w:rPr>
          <w:rFonts w:ascii="Times New Roman" w:eastAsia="Adobe Song Std L" w:hAnsi="Times New Roman"/>
          <w:b/>
          <w:bCs/>
          <w:sz w:val="24"/>
          <w:szCs w:val="24"/>
        </w:rPr>
        <w:br w:type="page"/>
      </w:r>
    </w:p>
    <w:p w14:paraId="1A359E8E" w14:textId="650F8BFE" w:rsidR="00223C8C" w:rsidRDefault="00223C8C" w:rsidP="00BB7C07">
      <w:pPr>
        <w:spacing w:line="480" w:lineRule="auto"/>
        <w:rPr>
          <w:rFonts w:ascii="Times New Roman" w:eastAsia="Adobe Song Std L" w:hAnsi="Times New Roman"/>
          <w:sz w:val="24"/>
          <w:szCs w:val="24"/>
        </w:rPr>
      </w:pPr>
      <w:r w:rsidRPr="007C624B">
        <w:rPr>
          <w:rFonts w:ascii="Times New Roman" w:eastAsia="Adobe Song Std L" w:hAnsi="Times New Roman"/>
          <w:b/>
          <w:bCs/>
          <w:sz w:val="24"/>
          <w:szCs w:val="24"/>
        </w:rPr>
        <w:lastRenderedPageBreak/>
        <w:t>Table 1</w:t>
      </w:r>
      <w:r w:rsidRPr="0072392B">
        <w:rPr>
          <w:rFonts w:ascii="Times New Roman" w:eastAsia="Adobe Song Std L" w:hAnsi="Times New Roman"/>
          <w:sz w:val="24"/>
          <w:szCs w:val="24"/>
        </w:rPr>
        <w:t xml:space="preserve">. AMS radiocarbon dates for wood charcoal samples from Text Unit C at </w:t>
      </w:r>
      <w:proofErr w:type="spellStart"/>
      <w:r>
        <w:rPr>
          <w:rFonts w:ascii="Times New Roman" w:eastAsia="Adobe Song Std L" w:hAnsi="Times New Roman"/>
          <w:sz w:val="24"/>
          <w:szCs w:val="24"/>
        </w:rPr>
        <w:t>Wagadagam</w:t>
      </w:r>
      <w:proofErr w:type="spellEnd"/>
      <w:r>
        <w:rPr>
          <w:rFonts w:ascii="Times New Roman" w:eastAsia="Adobe Song Std L" w:hAnsi="Times New Roman"/>
          <w:sz w:val="24"/>
          <w:szCs w:val="24"/>
        </w:rPr>
        <w:t xml:space="preserve"> (see Table 1 in </w:t>
      </w:r>
      <w:r w:rsidRPr="00D81D99">
        <w:rPr>
          <w:rFonts w:ascii="Times New Roman" w:eastAsia="Adobe Song Std L" w:hAnsi="Times New Roman"/>
          <w:noProof/>
          <w:sz w:val="24"/>
          <w:szCs w:val="24"/>
          <w:vertAlign w:val="superscript"/>
        </w:rPr>
        <w:t>1</w:t>
      </w:r>
      <w:r>
        <w:rPr>
          <w:rFonts w:ascii="Times New Roman" w:eastAsia="Adobe Song Std L" w:hAnsi="Times New Roman"/>
          <w:sz w:val="24"/>
          <w:szCs w:val="24"/>
        </w:rPr>
        <w:t>)</w:t>
      </w:r>
      <w:r w:rsidRPr="0072392B">
        <w:rPr>
          <w:rFonts w:ascii="Times New Roman" w:eastAsia="Adobe Song Std L" w:hAnsi="Times New Roman"/>
          <w:sz w:val="24"/>
          <w:szCs w:val="24"/>
        </w:rPr>
        <w:t>. Calibrations undertaken using CALIB rev. 7.1.0</w:t>
      </w:r>
      <w:r w:rsidRPr="00D81D99">
        <w:rPr>
          <w:rFonts w:ascii="Times New Roman" w:eastAsia="Adobe Song Std L" w:hAnsi="Times New Roman"/>
          <w:noProof/>
          <w:sz w:val="24"/>
          <w:szCs w:val="24"/>
          <w:vertAlign w:val="superscript"/>
        </w:rPr>
        <w:t>58</w:t>
      </w:r>
      <w:r w:rsidRPr="0072392B">
        <w:rPr>
          <w:rFonts w:ascii="Times New Roman" w:eastAsia="Adobe Song Std L" w:hAnsi="Times New Roman"/>
          <w:sz w:val="24"/>
          <w:szCs w:val="24"/>
        </w:rPr>
        <w:t xml:space="preserve"> and SH</w:t>
      </w:r>
      <w:r>
        <w:rPr>
          <w:rFonts w:ascii="Times New Roman" w:eastAsia="Adobe Song Std L" w:hAnsi="Times New Roman"/>
          <w:sz w:val="24"/>
          <w:szCs w:val="24"/>
        </w:rPr>
        <w:t>C</w:t>
      </w:r>
      <w:r w:rsidRPr="0072392B">
        <w:rPr>
          <w:rFonts w:ascii="Times New Roman" w:eastAsia="Adobe Song Std L" w:hAnsi="Times New Roman"/>
          <w:sz w:val="24"/>
          <w:szCs w:val="24"/>
        </w:rPr>
        <w:t>al13 calibration dataset</w:t>
      </w:r>
      <w:r w:rsidRPr="00D81D99">
        <w:rPr>
          <w:rFonts w:ascii="Times New Roman" w:eastAsia="Adobe Song Std L" w:hAnsi="Times New Roman"/>
          <w:noProof/>
          <w:sz w:val="24"/>
          <w:szCs w:val="24"/>
          <w:vertAlign w:val="superscript"/>
        </w:rPr>
        <w:t>59</w:t>
      </w:r>
      <w:r w:rsidRPr="0072392B">
        <w:rPr>
          <w:rFonts w:ascii="Times New Roman" w:eastAsia="Adobe Song Std L" w:hAnsi="Times New Roman"/>
          <w:sz w:val="24"/>
          <w:szCs w:val="24"/>
        </w:rPr>
        <w:t>.</w:t>
      </w:r>
      <w:r>
        <w:rPr>
          <w:rFonts w:ascii="Times New Roman" w:eastAsia="Adobe Song Std L" w:hAnsi="Times New Roman"/>
          <w:sz w:val="24"/>
          <w:szCs w:val="24"/>
        </w:rPr>
        <w:t xml:space="preserve"> ANU-37307 and Wk-37951 recovered during sieving, while Wk-37954 was collected </w:t>
      </w:r>
      <w:r w:rsidRPr="004B0C87">
        <w:rPr>
          <w:rFonts w:ascii="Times New Roman" w:eastAsia="Adobe Song Std L" w:hAnsi="Times New Roman"/>
          <w:i/>
          <w:sz w:val="24"/>
          <w:szCs w:val="24"/>
        </w:rPr>
        <w:t>in situ</w:t>
      </w:r>
      <w:r>
        <w:rPr>
          <w:rFonts w:ascii="Times New Roman" w:eastAsia="Adobe Song Std L" w:hAnsi="Times New Roman"/>
          <w:sz w:val="24"/>
          <w:szCs w:val="24"/>
        </w:rPr>
        <w:t xml:space="preserve"> during excavation.</w:t>
      </w:r>
    </w:p>
    <w:p w14:paraId="16105F57" w14:textId="77777777" w:rsidR="00223C8C" w:rsidRDefault="00223C8C" w:rsidP="00BB7C07">
      <w:pPr>
        <w:spacing w:line="480" w:lineRule="auto"/>
        <w:rPr>
          <w:rFonts w:ascii="Times New Roman" w:eastAsia="Adobe Song Std L"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1330"/>
        <w:gridCol w:w="1330"/>
        <w:gridCol w:w="1234"/>
        <w:gridCol w:w="1884"/>
        <w:gridCol w:w="1978"/>
      </w:tblGrid>
      <w:tr w:rsidR="00223C8C" w:rsidRPr="00BC3CDE" w14:paraId="01604B43" w14:textId="77777777" w:rsidTr="0079421E">
        <w:tc>
          <w:tcPr>
            <w:tcW w:w="314" w:type="pct"/>
            <w:shd w:val="clear" w:color="auto" w:fill="auto"/>
          </w:tcPr>
          <w:p w14:paraId="0D265776" w14:textId="77777777" w:rsidR="00223C8C" w:rsidRPr="00902B67" w:rsidRDefault="00223C8C" w:rsidP="00BB7C07">
            <w:pPr>
              <w:spacing w:line="480" w:lineRule="auto"/>
              <w:jc w:val="center"/>
              <w:rPr>
                <w:rFonts w:ascii="Times New Roman" w:eastAsia="Calibri" w:hAnsi="Times New Roman"/>
                <w:b/>
                <w:sz w:val="22"/>
                <w:szCs w:val="22"/>
              </w:rPr>
            </w:pPr>
            <w:r w:rsidRPr="00902B67">
              <w:rPr>
                <w:rFonts w:ascii="Times New Roman" w:eastAsia="Calibri" w:hAnsi="Times New Roman"/>
                <w:b/>
                <w:sz w:val="22"/>
                <w:szCs w:val="22"/>
              </w:rPr>
              <w:t>XU</w:t>
            </w:r>
          </w:p>
        </w:tc>
        <w:tc>
          <w:tcPr>
            <w:tcW w:w="804" w:type="pct"/>
          </w:tcPr>
          <w:p w14:paraId="12F60EF4" w14:textId="77777777" w:rsidR="00223C8C" w:rsidRDefault="00223C8C" w:rsidP="00BB7C07">
            <w:pPr>
              <w:spacing w:line="480" w:lineRule="auto"/>
              <w:jc w:val="center"/>
              <w:rPr>
                <w:rFonts w:ascii="Times New Roman" w:eastAsia="Calibri" w:hAnsi="Times New Roman"/>
                <w:b/>
                <w:sz w:val="22"/>
                <w:szCs w:val="22"/>
              </w:rPr>
            </w:pPr>
            <w:r>
              <w:rPr>
                <w:rFonts w:ascii="Times New Roman" w:eastAsia="Calibri" w:hAnsi="Times New Roman"/>
                <w:b/>
                <w:sz w:val="22"/>
                <w:szCs w:val="22"/>
              </w:rPr>
              <w:t>Depth</w:t>
            </w:r>
          </w:p>
          <w:p w14:paraId="04A86C41" w14:textId="77777777" w:rsidR="00223C8C" w:rsidRPr="00902B67" w:rsidRDefault="00223C8C" w:rsidP="00BB7C07">
            <w:pPr>
              <w:spacing w:line="480" w:lineRule="auto"/>
              <w:jc w:val="center"/>
              <w:rPr>
                <w:rFonts w:ascii="Times New Roman" w:eastAsia="Calibri" w:hAnsi="Times New Roman"/>
                <w:b/>
                <w:sz w:val="22"/>
                <w:szCs w:val="22"/>
              </w:rPr>
            </w:pPr>
            <w:r>
              <w:rPr>
                <w:rFonts w:ascii="Times New Roman" w:eastAsia="Calibri" w:hAnsi="Times New Roman"/>
                <w:b/>
                <w:sz w:val="22"/>
                <w:szCs w:val="22"/>
              </w:rPr>
              <w:t>(cm)</w:t>
            </w:r>
          </w:p>
        </w:tc>
        <w:tc>
          <w:tcPr>
            <w:tcW w:w="804" w:type="pct"/>
            <w:shd w:val="clear" w:color="auto" w:fill="auto"/>
          </w:tcPr>
          <w:p w14:paraId="4C4DA346" w14:textId="77777777" w:rsidR="00223C8C" w:rsidRPr="00902B67" w:rsidRDefault="00223C8C" w:rsidP="00BB7C07">
            <w:pPr>
              <w:spacing w:line="480" w:lineRule="auto"/>
              <w:jc w:val="center"/>
              <w:rPr>
                <w:rFonts w:ascii="Times New Roman" w:eastAsia="Calibri" w:hAnsi="Times New Roman"/>
                <w:b/>
                <w:sz w:val="22"/>
                <w:szCs w:val="22"/>
              </w:rPr>
            </w:pPr>
            <w:r w:rsidRPr="00902B67">
              <w:rPr>
                <w:rFonts w:ascii="Times New Roman" w:eastAsia="Calibri" w:hAnsi="Times New Roman"/>
                <w:b/>
                <w:sz w:val="22"/>
                <w:szCs w:val="22"/>
              </w:rPr>
              <w:t>Lab Code</w:t>
            </w:r>
          </w:p>
        </w:tc>
        <w:tc>
          <w:tcPr>
            <w:tcW w:w="746" w:type="pct"/>
            <w:shd w:val="clear" w:color="auto" w:fill="auto"/>
          </w:tcPr>
          <w:p w14:paraId="597D8DF8" w14:textId="77777777" w:rsidR="00223C8C" w:rsidRPr="00902B67" w:rsidRDefault="00223C8C" w:rsidP="00BB7C07">
            <w:pPr>
              <w:spacing w:line="480" w:lineRule="auto"/>
              <w:jc w:val="center"/>
              <w:rPr>
                <w:rFonts w:ascii="Times New Roman" w:eastAsia="Calibri" w:hAnsi="Times New Roman"/>
                <w:b/>
                <w:sz w:val="22"/>
                <w:szCs w:val="22"/>
              </w:rPr>
            </w:pPr>
            <w:r w:rsidRPr="00902B67">
              <w:rPr>
                <w:rFonts w:ascii="Times New Roman" w:eastAsia="Calibri" w:hAnsi="Times New Roman"/>
                <w:b/>
                <w:sz w:val="22"/>
                <w:szCs w:val="22"/>
              </w:rPr>
              <w:t>δ13C (‰)</w:t>
            </w:r>
          </w:p>
        </w:tc>
        <w:tc>
          <w:tcPr>
            <w:tcW w:w="1138" w:type="pct"/>
            <w:shd w:val="clear" w:color="auto" w:fill="auto"/>
          </w:tcPr>
          <w:p w14:paraId="40BC3F41" w14:textId="77777777" w:rsidR="00223C8C" w:rsidRPr="00902B67" w:rsidRDefault="00223C8C" w:rsidP="00BB7C07">
            <w:pPr>
              <w:spacing w:line="480" w:lineRule="auto"/>
              <w:jc w:val="center"/>
              <w:rPr>
                <w:rFonts w:ascii="Times New Roman" w:eastAsia="Calibri" w:hAnsi="Times New Roman"/>
                <w:b/>
                <w:sz w:val="22"/>
                <w:szCs w:val="22"/>
              </w:rPr>
            </w:pPr>
            <w:r w:rsidRPr="00902B67">
              <w:rPr>
                <w:rFonts w:ascii="Times New Roman" w:eastAsia="Calibri" w:hAnsi="Times New Roman"/>
                <w:b/>
                <w:sz w:val="22"/>
                <w:szCs w:val="22"/>
              </w:rPr>
              <w:t>Radiocarbon Age</w:t>
            </w:r>
          </w:p>
          <w:p w14:paraId="10D38A7D" w14:textId="77777777" w:rsidR="00223C8C" w:rsidRPr="00902B67" w:rsidRDefault="00223C8C" w:rsidP="00BB7C07">
            <w:pPr>
              <w:spacing w:line="480" w:lineRule="auto"/>
              <w:jc w:val="center"/>
              <w:rPr>
                <w:rFonts w:ascii="Times New Roman" w:eastAsia="Calibri" w:hAnsi="Times New Roman"/>
                <w:b/>
                <w:sz w:val="22"/>
                <w:szCs w:val="22"/>
              </w:rPr>
            </w:pPr>
            <w:r w:rsidRPr="00902B67">
              <w:rPr>
                <w:rFonts w:ascii="Times New Roman" w:eastAsia="Calibri" w:hAnsi="Times New Roman"/>
                <w:b/>
                <w:sz w:val="22"/>
                <w:szCs w:val="22"/>
              </w:rPr>
              <w:t>(BP)</w:t>
            </w:r>
          </w:p>
        </w:tc>
        <w:tc>
          <w:tcPr>
            <w:tcW w:w="1194" w:type="pct"/>
            <w:shd w:val="clear" w:color="auto" w:fill="auto"/>
          </w:tcPr>
          <w:p w14:paraId="1E74AA24" w14:textId="77777777" w:rsidR="00223C8C" w:rsidRPr="00902B67" w:rsidRDefault="00223C8C" w:rsidP="00BB7C07">
            <w:pPr>
              <w:spacing w:line="480" w:lineRule="auto"/>
              <w:jc w:val="center"/>
              <w:rPr>
                <w:rFonts w:ascii="Times New Roman" w:eastAsia="Calibri" w:hAnsi="Times New Roman"/>
                <w:b/>
                <w:sz w:val="22"/>
                <w:szCs w:val="22"/>
              </w:rPr>
            </w:pPr>
            <w:r w:rsidRPr="00902B67">
              <w:rPr>
                <w:rFonts w:ascii="Times New Roman" w:eastAsia="Calibri" w:hAnsi="Times New Roman"/>
                <w:b/>
                <w:sz w:val="22"/>
                <w:szCs w:val="22"/>
              </w:rPr>
              <w:t>Calibrated Date</w:t>
            </w:r>
          </w:p>
          <w:p w14:paraId="7CAFDA8D" w14:textId="77777777" w:rsidR="00223C8C" w:rsidRPr="00902B67" w:rsidRDefault="00223C8C" w:rsidP="00BB7C07">
            <w:pPr>
              <w:spacing w:line="480" w:lineRule="auto"/>
              <w:jc w:val="center"/>
              <w:rPr>
                <w:rFonts w:ascii="Times New Roman" w:eastAsia="Calibri" w:hAnsi="Times New Roman"/>
                <w:b/>
                <w:sz w:val="22"/>
                <w:szCs w:val="22"/>
              </w:rPr>
            </w:pPr>
            <w:r w:rsidRPr="00902B67">
              <w:rPr>
                <w:rFonts w:ascii="Times New Roman" w:eastAsia="Calibri" w:hAnsi="Times New Roman"/>
                <w:b/>
                <w:sz w:val="22"/>
                <w:szCs w:val="22"/>
              </w:rPr>
              <w:t>(</w:t>
            </w:r>
            <w:proofErr w:type="spellStart"/>
            <w:r w:rsidRPr="00902B67">
              <w:rPr>
                <w:rFonts w:ascii="Times New Roman" w:eastAsia="Calibri" w:hAnsi="Times New Roman"/>
                <w:b/>
                <w:sz w:val="22"/>
                <w:szCs w:val="22"/>
              </w:rPr>
              <w:t>cal</w:t>
            </w:r>
            <w:proofErr w:type="spellEnd"/>
            <w:r w:rsidRPr="00902B67">
              <w:rPr>
                <w:rFonts w:ascii="Times New Roman" w:eastAsia="Calibri" w:hAnsi="Times New Roman"/>
                <w:b/>
                <w:sz w:val="22"/>
                <w:szCs w:val="22"/>
              </w:rPr>
              <w:t xml:space="preserve"> BP) 95.4%</w:t>
            </w:r>
          </w:p>
        </w:tc>
      </w:tr>
      <w:tr w:rsidR="00223C8C" w:rsidRPr="00BC3CDE" w14:paraId="479249CA" w14:textId="77777777" w:rsidTr="0079421E">
        <w:tc>
          <w:tcPr>
            <w:tcW w:w="314" w:type="pct"/>
            <w:shd w:val="clear" w:color="auto" w:fill="auto"/>
          </w:tcPr>
          <w:p w14:paraId="6633FC84" w14:textId="77777777" w:rsidR="00223C8C" w:rsidRPr="00902B67" w:rsidRDefault="00223C8C" w:rsidP="00BB7C07">
            <w:pPr>
              <w:spacing w:line="480" w:lineRule="auto"/>
              <w:jc w:val="center"/>
              <w:rPr>
                <w:rFonts w:ascii="Times New Roman" w:eastAsia="Calibri" w:hAnsi="Times New Roman"/>
                <w:sz w:val="22"/>
                <w:szCs w:val="22"/>
              </w:rPr>
            </w:pPr>
            <w:r w:rsidRPr="00902B67">
              <w:rPr>
                <w:rFonts w:ascii="Times New Roman" w:eastAsia="Calibri" w:hAnsi="Times New Roman"/>
                <w:sz w:val="22"/>
                <w:szCs w:val="22"/>
              </w:rPr>
              <w:t>11</w:t>
            </w:r>
          </w:p>
        </w:tc>
        <w:tc>
          <w:tcPr>
            <w:tcW w:w="804" w:type="pct"/>
          </w:tcPr>
          <w:p w14:paraId="736B301D" w14:textId="77777777" w:rsidR="00223C8C" w:rsidRPr="004B0C87" w:rsidRDefault="00223C8C" w:rsidP="00BB7C07">
            <w:pPr>
              <w:spacing w:line="480" w:lineRule="auto"/>
              <w:jc w:val="center"/>
              <w:rPr>
                <w:rFonts w:ascii="Times New Roman" w:eastAsia="Calibri" w:hAnsi="Times New Roman"/>
                <w:sz w:val="22"/>
                <w:szCs w:val="22"/>
                <w:highlight w:val="yellow"/>
              </w:rPr>
            </w:pPr>
            <w:r w:rsidRPr="00864E68">
              <w:rPr>
                <w:rFonts w:ascii="Times New Roman" w:eastAsia="Calibri" w:hAnsi="Times New Roman"/>
                <w:sz w:val="22"/>
                <w:szCs w:val="22"/>
              </w:rPr>
              <w:t>36-40</w:t>
            </w:r>
          </w:p>
        </w:tc>
        <w:tc>
          <w:tcPr>
            <w:tcW w:w="804" w:type="pct"/>
            <w:shd w:val="clear" w:color="auto" w:fill="auto"/>
          </w:tcPr>
          <w:p w14:paraId="7221BDDF" w14:textId="77777777" w:rsidR="00223C8C" w:rsidRPr="00902B67" w:rsidRDefault="00223C8C" w:rsidP="00BB7C07">
            <w:pPr>
              <w:spacing w:line="480" w:lineRule="auto"/>
              <w:jc w:val="center"/>
              <w:rPr>
                <w:rFonts w:ascii="Times New Roman" w:eastAsia="Calibri" w:hAnsi="Times New Roman"/>
                <w:sz w:val="22"/>
                <w:szCs w:val="22"/>
              </w:rPr>
            </w:pPr>
            <w:r w:rsidRPr="00902B67">
              <w:rPr>
                <w:rFonts w:ascii="Times New Roman" w:eastAsia="Calibri" w:hAnsi="Times New Roman"/>
                <w:sz w:val="22"/>
                <w:szCs w:val="22"/>
              </w:rPr>
              <w:t>ANU-37307</w:t>
            </w:r>
          </w:p>
        </w:tc>
        <w:tc>
          <w:tcPr>
            <w:tcW w:w="746" w:type="pct"/>
            <w:shd w:val="clear" w:color="auto" w:fill="auto"/>
          </w:tcPr>
          <w:p w14:paraId="137DFF3D" w14:textId="77777777" w:rsidR="00223C8C" w:rsidRPr="00902B67" w:rsidRDefault="00223C8C" w:rsidP="00BB7C07">
            <w:pPr>
              <w:spacing w:line="480" w:lineRule="auto"/>
              <w:jc w:val="center"/>
              <w:rPr>
                <w:rFonts w:ascii="Times New Roman" w:eastAsia="Calibri" w:hAnsi="Times New Roman"/>
                <w:sz w:val="22"/>
                <w:szCs w:val="22"/>
              </w:rPr>
            </w:pPr>
            <w:r w:rsidRPr="00902B67">
              <w:rPr>
                <w:rFonts w:ascii="Times New Roman" w:eastAsia="Calibri" w:hAnsi="Times New Roman"/>
                <w:sz w:val="22"/>
                <w:szCs w:val="22"/>
              </w:rPr>
              <w:t>-24.5 ± 0.2</w:t>
            </w:r>
          </w:p>
        </w:tc>
        <w:tc>
          <w:tcPr>
            <w:tcW w:w="1138" w:type="pct"/>
            <w:shd w:val="clear" w:color="auto" w:fill="auto"/>
          </w:tcPr>
          <w:p w14:paraId="63B577F0" w14:textId="77777777" w:rsidR="00223C8C" w:rsidRPr="00902B67" w:rsidRDefault="00223C8C" w:rsidP="00BB7C07">
            <w:pPr>
              <w:spacing w:line="480" w:lineRule="auto"/>
              <w:jc w:val="center"/>
              <w:rPr>
                <w:rFonts w:ascii="Times New Roman" w:eastAsia="Calibri" w:hAnsi="Times New Roman"/>
                <w:sz w:val="22"/>
                <w:szCs w:val="22"/>
              </w:rPr>
            </w:pPr>
            <w:r w:rsidRPr="00902B67">
              <w:rPr>
                <w:rFonts w:ascii="Times New Roman" w:eastAsia="Calibri" w:hAnsi="Times New Roman"/>
                <w:sz w:val="22"/>
                <w:szCs w:val="22"/>
              </w:rPr>
              <w:t>1480 ± 30</w:t>
            </w:r>
          </w:p>
        </w:tc>
        <w:tc>
          <w:tcPr>
            <w:tcW w:w="1194" w:type="pct"/>
            <w:shd w:val="clear" w:color="auto" w:fill="auto"/>
          </w:tcPr>
          <w:p w14:paraId="43C7158B" w14:textId="77777777" w:rsidR="00223C8C" w:rsidRPr="00902B67" w:rsidRDefault="00223C8C" w:rsidP="00BB7C07">
            <w:pPr>
              <w:spacing w:line="480" w:lineRule="auto"/>
              <w:jc w:val="center"/>
              <w:rPr>
                <w:rFonts w:ascii="Times New Roman" w:eastAsia="Calibri" w:hAnsi="Times New Roman"/>
                <w:sz w:val="22"/>
                <w:szCs w:val="22"/>
              </w:rPr>
            </w:pPr>
            <w:r w:rsidRPr="00902B67">
              <w:rPr>
                <w:rFonts w:ascii="Times New Roman" w:eastAsia="Calibri" w:hAnsi="Times New Roman"/>
                <w:sz w:val="22"/>
                <w:szCs w:val="22"/>
              </w:rPr>
              <w:t>1376-1293 (1.000)</w:t>
            </w:r>
          </w:p>
        </w:tc>
      </w:tr>
      <w:tr w:rsidR="00223C8C" w:rsidRPr="00BC3CDE" w14:paraId="167BC8E8" w14:textId="77777777" w:rsidTr="0079421E">
        <w:tc>
          <w:tcPr>
            <w:tcW w:w="314" w:type="pct"/>
            <w:shd w:val="clear" w:color="auto" w:fill="auto"/>
          </w:tcPr>
          <w:p w14:paraId="5225B17C" w14:textId="77777777" w:rsidR="00223C8C" w:rsidRPr="00902B67" w:rsidRDefault="00223C8C" w:rsidP="00BB7C07">
            <w:pPr>
              <w:spacing w:line="480" w:lineRule="auto"/>
              <w:jc w:val="center"/>
              <w:rPr>
                <w:rFonts w:ascii="Times New Roman" w:eastAsia="Calibri" w:hAnsi="Times New Roman"/>
                <w:sz w:val="22"/>
                <w:szCs w:val="22"/>
              </w:rPr>
            </w:pPr>
            <w:r w:rsidRPr="00902B67">
              <w:rPr>
                <w:rFonts w:ascii="Times New Roman" w:eastAsia="Calibri" w:hAnsi="Times New Roman"/>
                <w:sz w:val="22"/>
                <w:szCs w:val="22"/>
              </w:rPr>
              <w:t>12</w:t>
            </w:r>
          </w:p>
        </w:tc>
        <w:tc>
          <w:tcPr>
            <w:tcW w:w="804" w:type="pct"/>
          </w:tcPr>
          <w:p w14:paraId="0B16B97E" w14:textId="77777777" w:rsidR="00223C8C" w:rsidRPr="00902B67" w:rsidRDefault="00223C8C" w:rsidP="00BB7C07">
            <w:pPr>
              <w:spacing w:line="480" w:lineRule="auto"/>
              <w:jc w:val="center"/>
              <w:rPr>
                <w:rFonts w:ascii="Times New Roman" w:eastAsia="Calibri" w:hAnsi="Times New Roman"/>
                <w:sz w:val="22"/>
                <w:szCs w:val="22"/>
              </w:rPr>
            </w:pPr>
            <w:r>
              <w:rPr>
                <w:rFonts w:ascii="Times New Roman" w:eastAsia="Calibri" w:hAnsi="Times New Roman"/>
                <w:sz w:val="22"/>
                <w:szCs w:val="22"/>
              </w:rPr>
              <w:t>44</w:t>
            </w:r>
          </w:p>
        </w:tc>
        <w:tc>
          <w:tcPr>
            <w:tcW w:w="804" w:type="pct"/>
            <w:shd w:val="clear" w:color="auto" w:fill="auto"/>
          </w:tcPr>
          <w:p w14:paraId="01D6C947" w14:textId="77777777" w:rsidR="00223C8C" w:rsidRPr="00902B67" w:rsidRDefault="00223C8C" w:rsidP="00BB7C07">
            <w:pPr>
              <w:spacing w:line="480" w:lineRule="auto"/>
              <w:jc w:val="center"/>
              <w:rPr>
                <w:rFonts w:ascii="Times New Roman" w:eastAsia="Calibri" w:hAnsi="Times New Roman"/>
                <w:sz w:val="22"/>
                <w:szCs w:val="22"/>
              </w:rPr>
            </w:pPr>
            <w:r w:rsidRPr="00902B67">
              <w:rPr>
                <w:rFonts w:ascii="Times New Roman" w:eastAsia="Calibri" w:hAnsi="Times New Roman"/>
                <w:sz w:val="22"/>
                <w:szCs w:val="22"/>
              </w:rPr>
              <w:t>Wk-37954</w:t>
            </w:r>
          </w:p>
        </w:tc>
        <w:tc>
          <w:tcPr>
            <w:tcW w:w="746" w:type="pct"/>
            <w:shd w:val="clear" w:color="auto" w:fill="auto"/>
          </w:tcPr>
          <w:p w14:paraId="27F46C9B" w14:textId="77777777" w:rsidR="00223C8C" w:rsidRPr="00902B67" w:rsidRDefault="00223C8C" w:rsidP="00BB7C07">
            <w:pPr>
              <w:spacing w:line="480" w:lineRule="auto"/>
              <w:jc w:val="center"/>
              <w:rPr>
                <w:rFonts w:ascii="Times New Roman" w:eastAsia="Calibri" w:hAnsi="Times New Roman"/>
                <w:sz w:val="22"/>
                <w:szCs w:val="22"/>
              </w:rPr>
            </w:pPr>
            <w:r w:rsidRPr="00902B67">
              <w:rPr>
                <w:rFonts w:ascii="Times New Roman" w:eastAsia="Calibri" w:hAnsi="Times New Roman"/>
                <w:sz w:val="22"/>
                <w:szCs w:val="22"/>
              </w:rPr>
              <w:t>-24.2 ± 0.2</w:t>
            </w:r>
          </w:p>
        </w:tc>
        <w:tc>
          <w:tcPr>
            <w:tcW w:w="1138" w:type="pct"/>
            <w:shd w:val="clear" w:color="auto" w:fill="auto"/>
          </w:tcPr>
          <w:p w14:paraId="66F7388C" w14:textId="77777777" w:rsidR="00223C8C" w:rsidRPr="00902B67" w:rsidRDefault="00223C8C" w:rsidP="00BB7C07">
            <w:pPr>
              <w:spacing w:line="480" w:lineRule="auto"/>
              <w:jc w:val="center"/>
              <w:rPr>
                <w:rFonts w:ascii="Times New Roman" w:eastAsia="Calibri" w:hAnsi="Times New Roman"/>
                <w:sz w:val="22"/>
                <w:szCs w:val="22"/>
              </w:rPr>
            </w:pPr>
            <w:r w:rsidRPr="00902B67">
              <w:rPr>
                <w:rFonts w:ascii="Times New Roman" w:eastAsia="Calibri" w:hAnsi="Times New Roman"/>
                <w:sz w:val="22"/>
                <w:szCs w:val="22"/>
              </w:rPr>
              <w:t>2128 ± 20</w:t>
            </w:r>
          </w:p>
        </w:tc>
        <w:tc>
          <w:tcPr>
            <w:tcW w:w="1194" w:type="pct"/>
            <w:shd w:val="clear" w:color="auto" w:fill="auto"/>
          </w:tcPr>
          <w:p w14:paraId="35413338" w14:textId="77777777" w:rsidR="00223C8C" w:rsidRPr="00902B67" w:rsidRDefault="00223C8C" w:rsidP="00BB7C07">
            <w:pPr>
              <w:spacing w:line="480" w:lineRule="auto"/>
              <w:jc w:val="center"/>
              <w:rPr>
                <w:rFonts w:ascii="Times New Roman" w:eastAsia="Calibri" w:hAnsi="Times New Roman"/>
                <w:sz w:val="22"/>
                <w:szCs w:val="22"/>
              </w:rPr>
            </w:pPr>
            <w:r w:rsidRPr="00902B67">
              <w:rPr>
                <w:rFonts w:ascii="Times New Roman" w:eastAsia="Calibri" w:hAnsi="Times New Roman"/>
                <w:sz w:val="22"/>
                <w:szCs w:val="22"/>
              </w:rPr>
              <w:t>2105-2004 (0.948)</w:t>
            </w:r>
          </w:p>
          <w:p w14:paraId="2156B573" w14:textId="77777777" w:rsidR="00223C8C" w:rsidRPr="00902B67" w:rsidRDefault="00223C8C" w:rsidP="00BB7C07">
            <w:pPr>
              <w:spacing w:line="480" w:lineRule="auto"/>
              <w:jc w:val="center"/>
              <w:rPr>
                <w:rFonts w:ascii="Times New Roman" w:eastAsia="Calibri" w:hAnsi="Times New Roman"/>
                <w:sz w:val="22"/>
                <w:szCs w:val="22"/>
              </w:rPr>
            </w:pPr>
            <w:r w:rsidRPr="00902B67">
              <w:rPr>
                <w:rFonts w:ascii="Times New Roman" w:eastAsia="Calibri" w:hAnsi="Times New Roman"/>
                <w:sz w:val="22"/>
                <w:szCs w:val="22"/>
              </w:rPr>
              <w:t>2145-2129 (0.052)</w:t>
            </w:r>
          </w:p>
        </w:tc>
      </w:tr>
      <w:tr w:rsidR="00223C8C" w:rsidRPr="00BC3CDE" w14:paraId="6B2EC4D2" w14:textId="77777777" w:rsidTr="0079421E">
        <w:tc>
          <w:tcPr>
            <w:tcW w:w="314" w:type="pct"/>
            <w:shd w:val="clear" w:color="auto" w:fill="auto"/>
          </w:tcPr>
          <w:p w14:paraId="25D734BD" w14:textId="77777777" w:rsidR="00223C8C" w:rsidRPr="00902B67" w:rsidRDefault="00223C8C" w:rsidP="00BB7C07">
            <w:pPr>
              <w:spacing w:line="480" w:lineRule="auto"/>
              <w:jc w:val="center"/>
              <w:rPr>
                <w:rFonts w:ascii="Times New Roman" w:eastAsia="Calibri" w:hAnsi="Times New Roman"/>
                <w:sz w:val="22"/>
                <w:szCs w:val="22"/>
              </w:rPr>
            </w:pPr>
            <w:r w:rsidRPr="00902B67">
              <w:rPr>
                <w:rFonts w:ascii="Times New Roman" w:eastAsia="Calibri" w:hAnsi="Times New Roman"/>
                <w:sz w:val="22"/>
                <w:szCs w:val="22"/>
              </w:rPr>
              <w:t>13</w:t>
            </w:r>
          </w:p>
        </w:tc>
        <w:tc>
          <w:tcPr>
            <w:tcW w:w="804" w:type="pct"/>
          </w:tcPr>
          <w:p w14:paraId="4C0F02F0" w14:textId="77777777" w:rsidR="00223C8C" w:rsidRPr="004B0C87" w:rsidRDefault="00223C8C" w:rsidP="00BB7C07">
            <w:pPr>
              <w:spacing w:line="480" w:lineRule="auto"/>
              <w:jc w:val="center"/>
              <w:rPr>
                <w:rFonts w:ascii="Times New Roman" w:eastAsia="Calibri" w:hAnsi="Times New Roman"/>
                <w:sz w:val="22"/>
                <w:szCs w:val="22"/>
                <w:highlight w:val="yellow"/>
              </w:rPr>
            </w:pPr>
            <w:r w:rsidRPr="00864E68">
              <w:rPr>
                <w:rFonts w:ascii="Times New Roman" w:eastAsia="Calibri" w:hAnsi="Times New Roman"/>
                <w:sz w:val="22"/>
                <w:szCs w:val="22"/>
              </w:rPr>
              <w:t>48-55</w:t>
            </w:r>
          </w:p>
        </w:tc>
        <w:tc>
          <w:tcPr>
            <w:tcW w:w="804" w:type="pct"/>
            <w:shd w:val="clear" w:color="auto" w:fill="auto"/>
          </w:tcPr>
          <w:p w14:paraId="76F08794" w14:textId="77777777" w:rsidR="00223C8C" w:rsidRPr="00902B67" w:rsidRDefault="00223C8C" w:rsidP="00BB7C07">
            <w:pPr>
              <w:spacing w:line="480" w:lineRule="auto"/>
              <w:jc w:val="center"/>
              <w:rPr>
                <w:rFonts w:ascii="Times New Roman" w:eastAsia="Calibri" w:hAnsi="Times New Roman"/>
                <w:sz w:val="22"/>
                <w:szCs w:val="22"/>
              </w:rPr>
            </w:pPr>
            <w:r w:rsidRPr="00902B67">
              <w:rPr>
                <w:rFonts w:ascii="Times New Roman" w:eastAsia="Calibri" w:hAnsi="Times New Roman"/>
                <w:sz w:val="22"/>
                <w:szCs w:val="22"/>
              </w:rPr>
              <w:t>Wk-37951</w:t>
            </w:r>
          </w:p>
        </w:tc>
        <w:tc>
          <w:tcPr>
            <w:tcW w:w="746" w:type="pct"/>
            <w:shd w:val="clear" w:color="auto" w:fill="auto"/>
          </w:tcPr>
          <w:p w14:paraId="048E232B" w14:textId="77777777" w:rsidR="00223C8C" w:rsidRPr="00902B67" w:rsidRDefault="00223C8C" w:rsidP="00BB7C07">
            <w:pPr>
              <w:spacing w:line="480" w:lineRule="auto"/>
              <w:jc w:val="center"/>
              <w:rPr>
                <w:rFonts w:ascii="Times New Roman" w:eastAsia="Calibri" w:hAnsi="Times New Roman"/>
                <w:sz w:val="22"/>
                <w:szCs w:val="22"/>
              </w:rPr>
            </w:pPr>
            <w:r w:rsidRPr="00902B67">
              <w:rPr>
                <w:rFonts w:ascii="Times New Roman" w:eastAsia="Calibri" w:hAnsi="Times New Roman"/>
                <w:sz w:val="22"/>
                <w:szCs w:val="22"/>
              </w:rPr>
              <w:t>-24.5 ± 0.2</w:t>
            </w:r>
          </w:p>
        </w:tc>
        <w:tc>
          <w:tcPr>
            <w:tcW w:w="1138" w:type="pct"/>
            <w:shd w:val="clear" w:color="auto" w:fill="auto"/>
          </w:tcPr>
          <w:p w14:paraId="5BE7D966" w14:textId="77777777" w:rsidR="00223C8C" w:rsidRPr="00902B67" w:rsidRDefault="00223C8C" w:rsidP="00BB7C07">
            <w:pPr>
              <w:spacing w:line="480" w:lineRule="auto"/>
              <w:jc w:val="center"/>
              <w:rPr>
                <w:rFonts w:ascii="Times New Roman" w:eastAsia="Calibri" w:hAnsi="Times New Roman"/>
                <w:sz w:val="22"/>
                <w:szCs w:val="22"/>
              </w:rPr>
            </w:pPr>
            <w:r w:rsidRPr="00902B67">
              <w:rPr>
                <w:rFonts w:ascii="Times New Roman" w:eastAsia="Calibri" w:hAnsi="Times New Roman"/>
                <w:sz w:val="22"/>
                <w:szCs w:val="22"/>
              </w:rPr>
              <w:t>2086 ± 20</w:t>
            </w:r>
          </w:p>
        </w:tc>
        <w:tc>
          <w:tcPr>
            <w:tcW w:w="1194" w:type="pct"/>
            <w:shd w:val="clear" w:color="auto" w:fill="auto"/>
          </w:tcPr>
          <w:p w14:paraId="688C0168" w14:textId="77777777" w:rsidR="00223C8C" w:rsidRPr="00902B67" w:rsidRDefault="00223C8C" w:rsidP="00BB7C07">
            <w:pPr>
              <w:spacing w:line="480" w:lineRule="auto"/>
              <w:jc w:val="center"/>
              <w:rPr>
                <w:rFonts w:ascii="Times New Roman" w:eastAsia="Calibri" w:hAnsi="Times New Roman"/>
                <w:sz w:val="22"/>
                <w:szCs w:val="22"/>
              </w:rPr>
            </w:pPr>
            <w:r w:rsidRPr="00902B67">
              <w:rPr>
                <w:rFonts w:ascii="Times New Roman" w:eastAsia="Calibri" w:hAnsi="Times New Roman"/>
                <w:sz w:val="22"/>
                <w:szCs w:val="22"/>
              </w:rPr>
              <w:t>1978-1930 (0.308)</w:t>
            </w:r>
          </w:p>
          <w:p w14:paraId="5E1EED70" w14:textId="77777777" w:rsidR="00223C8C" w:rsidRPr="00902B67" w:rsidRDefault="00223C8C" w:rsidP="00BB7C07">
            <w:pPr>
              <w:spacing w:line="480" w:lineRule="auto"/>
              <w:jc w:val="center"/>
              <w:rPr>
                <w:rFonts w:ascii="Times New Roman" w:eastAsia="Calibri" w:hAnsi="Times New Roman"/>
                <w:sz w:val="22"/>
                <w:szCs w:val="22"/>
              </w:rPr>
            </w:pPr>
            <w:r w:rsidRPr="00902B67">
              <w:rPr>
                <w:rFonts w:ascii="Times New Roman" w:eastAsia="Calibri" w:hAnsi="Times New Roman"/>
                <w:sz w:val="22"/>
                <w:szCs w:val="22"/>
              </w:rPr>
              <w:t>2061-1986 (0.673)</w:t>
            </w:r>
          </w:p>
          <w:p w14:paraId="6387C8C9" w14:textId="77777777" w:rsidR="00223C8C" w:rsidRPr="00902B67" w:rsidRDefault="00223C8C" w:rsidP="00BB7C07">
            <w:pPr>
              <w:spacing w:line="480" w:lineRule="auto"/>
              <w:jc w:val="center"/>
              <w:rPr>
                <w:rFonts w:ascii="Times New Roman" w:eastAsia="Calibri" w:hAnsi="Times New Roman"/>
                <w:sz w:val="22"/>
                <w:szCs w:val="22"/>
              </w:rPr>
            </w:pPr>
            <w:r w:rsidRPr="00902B67">
              <w:rPr>
                <w:rFonts w:ascii="Times New Roman" w:eastAsia="Calibri" w:hAnsi="Times New Roman"/>
                <w:sz w:val="22"/>
                <w:szCs w:val="22"/>
              </w:rPr>
              <w:t>2081-2072 (0.018)</w:t>
            </w:r>
          </w:p>
        </w:tc>
      </w:tr>
    </w:tbl>
    <w:p w14:paraId="7C41AB84" w14:textId="77777777" w:rsidR="00223C8C" w:rsidRDefault="00223C8C" w:rsidP="00BB7C07">
      <w:pPr>
        <w:spacing w:line="480" w:lineRule="auto"/>
        <w:rPr>
          <w:rFonts w:ascii="Times New Roman" w:hAnsi="Times New Roman"/>
          <w:b/>
          <w:sz w:val="24"/>
          <w:szCs w:val="24"/>
        </w:rPr>
      </w:pPr>
    </w:p>
    <w:p w14:paraId="7E5DD146" w14:textId="77777777" w:rsidR="00223C8C" w:rsidRDefault="00223C8C" w:rsidP="00BB7C07">
      <w:pPr>
        <w:spacing w:line="480" w:lineRule="auto"/>
        <w:rPr>
          <w:rFonts w:ascii="Times New Roman" w:hAnsi="Times New Roman" w:cs="Times New Roman"/>
          <w:b/>
          <w:sz w:val="24"/>
          <w:szCs w:val="24"/>
        </w:rPr>
      </w:pPr>
      <w:r>
        <w:rPr>
          <w:rFonts w:ascii="Times New Roman" w:hAnsi="Times New Roman" w:cs="Times New Roman"/>
          <w:b/>
          <w:sz w:val="24"/>
          <w:szCs w:val="24"/>
        </w:rPr>
        <w:br w:type="page"/>
      </w:r>
    </w:p>
    <w:sectPr w:rsidR="00223C8C" w:rsidSect="007B00F3">
      <w:footerReference w:type="even" r:id="rId8"/>
      <w:footerReference w:type="default" r:id="rId9"/>
      <w:pgSz w:w="11900" w:h="16840"/>
      <w:pgMar w:top="1440" w:right="1800" w:bottom="1440"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E4B692" w14:textId="77777777" w:rsidR="00F3448D" w:rsidRDefault="00F3448D" w:rsidP="00280239">
      <w:r>
        <w:separator/>
      </w:r>
    </w:p>
  </w:endnote>
  <w:endnote w:type="continuationSeparator" w:id="0">
    <w:p w14:paraId="7C6CF4FE" w14:textId="77777777" w:rsidR="00F3448D" w:rsidRDefault="00F3448D" w:rsidP="00280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Song Std L">
    <w:panose1 w:val="00000000000000000000"/>
    <w:charset w:val="80"/>
    <w:family w:val="roman"/>
    <w:notTrueType/>
    <w:pitch w:val="variable"/>
    <w:sig w:usb0="00000001" w:usb1="0A0F1810" w:usb2="00000016" w:usb3="00000000" w:csb0="00060007"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D35E45" w14:textId="77777777" w:rsidR="00FC30B0" w:rsidRDefault="00FC30B0" w:rsidP="00D307E5">
    <w:pPr>
      <w:pStyle w:val="Footer"/>
      <w:framePr w:wrap="around" w:vAnchor="text" w:hAnchor="margin" w:xAlign="right" w:y="1"/>
      <w:rPr>
        <w:rStyle w:val="PageNumber"/>
      </w:rPr>
    </w:pPr>
  </w:p>
  <w:p w14:paraId="6AD4898E" w14:textId="77777777" w:rsidR="00FC30B0" w:rsidRDefault="00FC30B0" w:rsidP="0028023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2622252"/>
      <w:docPartObj>
        <w:docPartGallery w:val="Page Numbers (Bottom of Page)"/>
        <w:docPartUnique/>
      </w:docPartObj>
    </w:sdtPr>
    <w:sdtEndPr>
      <w:rPr>
        <w:noProof/>
      </w:rPr>
    </w:sdtEndPr>
    <w:sdtContent>
      <w:p w14:paraId="47CA8FEB" w14:textId="37106FEA" w:rsidR="00BB7C07" w:rsidRDefault="00EC2FDF">
        <w:pPr>
          <w:pStyle w:val="Footer"/>
          <w:jc w:val="center"/>
        </w:pPr>
        <w:r>
          <w:rPr>
            <w:noProof/>
          </w:rPr>
          <w:t>26</w:t>
        </w:r>
      </w:p>
    </w:sdtContent>
  </w:sdt>
  <w:p w14:paraId="753D4109" w14:textId="77777777" w:rsidR="00FC30B0" w:rsidRDefault="00FC30B0" w:rsidP="0028023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2CC2BF" w14:textId="77777777" w:rsidR="00F3448D" w:rsidRDefault="00F3448D" w:rsidP="00280239">
      <w:r>
        <w:separator/>
      </w:r>
    </w:p>
  </w:footnote>
  <w:footnote w:type="continuationSeparator" w:id="0">
    <w:p w14:paraId="39C3800F" w14:textId="77777777" w:rsidR="00F3448D" w:rsidRDefault="00F3448D" w:rsidP="002802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4D7473"/>
    <w:multiLevelType w:val="hybridMultilevel"/>
    <w:tmpl w:val="06901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EA2197"/>
    <w:multiLevelType w:val="hybridMultilevel"/>
    <w:tmpl w:val="04E8B95A"/>
    <w:lvl w:ilvl="0" w:tplc="4DF2A3D8">
      <w:numFmt w:val="bullet"/>
      <w:lvlText w:val="-"/>
      <w:lvlJc w:val="left"/>
      <w:pPr>
        <w:ind w:left="720" w:hanging="360"/>
      </w:pPr>
      <w:rPr>
        <w:rFonts w:ascii="Times New Roman" w:eastAsia="Adobe Song Std L"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327B60"/>
    <w:multiLevelType w:val="hybridMultilevel"/>
    <w:tmpl w:val="DF822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9F3181"/>
    <w:multiLevelType w:val="hybridMultilevel"/>
    <w:tmpl w:val="5B60F9EC"/>
    <w:lvl w:ilvl="0" w:tplc="5ED45CE6">
      <w:numFmt w:val="bullet"/>
      <w:lvlText w:val="-"/>
      <w:lvlJc w:val="left"/>
      <w:pPr>
        <w:ind w:left="720" w:hanging="360"/>
      </w:pPr>
      <w:rPr>
        <w:rFonts w:ascii="Cambria" w:eastAsiaTheme="minorEastAsia"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4307779"/>
    <w:multiLevelType w:val="hybridMultilevel"/>
    <w:tmpl w:val="E7C654A8"/>
    <w:lvl w:ilvl="0" w:tplc="7A5CB8F4">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4F200B8"/>
    <w:multiLevelType w:val="hybridMultilevel"/>
    <w:tmpl w:val="85581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786CAC"/>
    <w:multiLevelType w:val="hybridMultilevel"/>
    <w:tmpl w:val="AAC6E4EE"/>
    <w:lvl w:ilvl="0" w:tplc="0EA29CE6">
      <w:start w:val="4"/>
      <w:numFmt w:val="bullet"/>
      <w:lvlText w:val=""/>
      <w:lvlJc w:val="left"/>
      <w:pPr>
        <w:ind w:left="720" w:hanging="360"/>
      </w:pPr>
      <w:rPr>
        <w:rFonts w:ascii="Symbol" w:eastAsia="Adobe Song Std L" w:hAnsi="Symbol"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E436E93"/>
    <w:multiLevelType w:val="hybridMultilevel"/>
    <w:tmpl w:val="A9E89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EF2E97"/>
    <w:multiLevelType w:val="hybridMultilevel"/>
    <w:tmpl w:val="ADFAC730"/>
    <w:lvl w:ilvl="0" w:tplc="0D909E4A">
      <w:start w:val="3"/>
      <w:numFmt w:val="decimal"/>
      <w:lvlText w:val="%1"/>
      <w:lvlJc w:val="left"/>
      <w:pPr>
        <w:ind w:left="720" w:hanging="360"/>
      </w:pPr>
      <w:rPr>
        <w:rFonts w:hint="default"/>
        <w:vertAlign w:val="superscrip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78E0120"/>
    <w:multiLevelType w:val="hybridMultilevel"/>
    <w:tmpl w:val="10526C40"/>
    <w:lvl w:ilvl="0" w:tplc="6B784D80">
      <w:start w:val="1"/>
      <w:numFmt w:val="decimal"/>
      <w:lvlText w:val="%1."/>
      <w:lvlJc w:val="left"/>
      <w:pPr>
        <w:ind w:left="360" w:hanging="360"/>
      </w:pPr>
      <w:rPr>
        <w:rFonts w:hint="default"/>
        <w:b/>
      </w:rPr>
    </w:lvl>
    <w:lvl w:ilvl="1" w:tplc="B914C242">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9595129"/>
    <w:multiLevelType w:val="hybridMultilevel"/>
    <w:tmpl w:val="33A46316"/>
    <w:lvl w:ilvl="0" w:tplc="B2B0B03A">
      <w:start w:val="4"/>
      <w:numFmt w:val="bullet"/>
      <w:lvlText w:val=""/>
      <w:lvlJc w:val="left"/>
      <w:pPr>
        <w:ind w:left="720" w:hanging="360"/>
      </w:pPr>
      <w:rPr>
        <w:rFonts w:ascii="Symbol" w:eastAsia="Adobe Song Std L" w:hAnsi="Symbol"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DB14D3C"/>
    <w:multiLevelType w:val="hybridMultilevel"/>
    <w:tmpl w:val="9AA894B2"/>
    <w:lvl w:ilvl="0" w:tplc="4FC0FF94">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E195FDB"/>
    <w:multiLevelType w:val="hybridMultilevel"/>
    <w:tmpl w:val="A7561F48"/>
    <w:lvl w:ilvl="0" w:tplc="DB9CB3A8">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54D3BA2"/>
    <w:multiLevelType w:val="hybridMultilevel"/>
    <w:tmpl w:val="A938754C"/>
    <w:lvl w:ilvl="0" w:tplc="4EE29DF8">
      <w:start w:val="1"/>
      <w:numFmt w:val="decimal"/>
      <w:lvlText w:val="%1."/>
      <w:lvlJc w:val="left"/>
      <w:pPr>
        <w:ind w:left="720" w:hanging="360"/>
      </w:pPr>
      <w:rPr>
        <w:rFonts w:asciiTheme="minorHAnsi" w:eastAsiaTheme="minorHAnsi" w:hAnsiTheme="minorHAnsi" w:cstheme="minorBidi"/>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61486282"/>
    <w:multiLevelType w:val="hybridMultilevel"/>
    <w:tmpl w:val="D7208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E450C1"/>
    <w:multiLevelType w:val="hybridMultilevel"/>
    <w:tmpl w:val="03703E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C34639D"/>
    <w:multiLevelType w:val="hybridMultilevel"/>
    <w:tmpl w:val="9B021A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CC5165B"/>
    <w:multiLevelType w:val="multilevel"/>
    <w:tmpl w:val="8B68BD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971259"/>
    <w:multiLevelType w:val="hybridMultilevel"/>
    <w:tmpl w:val="6FB63CBC"/>
    <w:lvl w:ilvl="0" w:tplc="4290DD78">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AC53CB0"/>
    <w:multiLevelType w:val="hybridMultilevel"/>
    <w:tmpl w:val="D24C6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7760EA"/>
    <w:multiLevelType w:val="multilevel"/>
    <w:tmpl w:val="7DACA428"/>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FED0E4C"/>
    <w:multiLevelType w:val="hybridMultilevel"/>
    <w:tmpl w:val="7AF47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4"/>
  </w:num>
  <w:num w:numId="3">
    <w:abstractNumId w:val="21"/>
  </w:num>
  <w:num w:numId="4">
    <w:abstractNumId w:val="5"/>
  </w:num>
  <w:num w:numId="5">
    <w:abstractNumId w:val="0"/>
  </w:num>
  <w:num w:numId="6">
    <w:abstractNumId w:val="19"/>
  </w:num>
  <w:num w:numId="7">
    <w:abstractNumId w:val="7"/>
  </w:num>
  <w:num w:numId="8">
    <w:abstractNumId w:val="3"/>
  </w:num>
  <w:num w:numId="9">
    <w:abstractNumId w:val="17"/>
  </w:num>
  <w:num w:numId="10">
    <w:abstractNumId w:val="9"/>
  </w:num>
  <w:num w:numId="11">
    <w:abstractNumId w:val="9"/>
    <w:lvlOverride w:ilvl="0">
      <w:startOverride w:val="1"/>
    </w:lvlOverride>
  </w:num>
  <w:num w:numId="12">
    <w:abstractNumId w:val="13"/>
    <w:lvlOverride w:ilvl="0">
      <w:startOverride w:val="1"/>
    </w:lvlOverride>
    <w:lvlOverride w:ilvl="1"/>
    <w:lvlOverride w:ilvl="2"/>
    <w:lvlOverride w:ilvl="3"/>
    <w:lvlOverride w:ilvl="4"/>
    <w:lvlOverride w:ilvl="5"/>
    <w:lvlOverride w:ilvl="6"/>
    <w:lvlOverride w:ilvl="7"/>
    <w:lvlOverride w:ilvl="8"/>
  </w:num>
  <w:num w:numId="13">
    <w:abstractNumId w:val="20"/>
  </w:num>
  <w:num w:numId="14">
    <w:abstractNumId w:val="1"/>
  </w:num>
  <w:num w:numId="15">
    <w:abstractNumId w:val="15"/>
  </w:num>
  <w:num w:numId="16">
    <w:abstractNumId w:val="6"/>
  </w:num>
  <w:num w:numId="17">
    <w:abstractNumId w:val="4"/>
  </w:num>
  <w:num w:numId="18">
    <w:abstractNumId w:val="10"/>
  </w:num>
  <w:num w:numId="19">
    <w:abstractNumId w:val="11"/>
  </w:num>
  <w:num w:numId="20">
    <w:abstractNumId w:val="12"/>
  </w:num>
  <w:num w:numId="21">
    <w:abstractNumId w:val="8"/>
  </w:num>
  <w:num w:numId="22">
    <w:abstractNumId w:val="16"/>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s-ES_tradnl" w:vendorID="64" w:dllVersion="6" w:nlCheck="1" w:checkStyle="0"/>
  <w:activeWritingStyle w:appName="MSWord" w:lang="en-AU" w:vendorID="64" w:dllVersion="6" w:nlCheck="1" w:checkStyle="1"/>
  <w:activeWritingStyle w:appName="MSWord" w:lang="fr-FR" w:vendorID="64" w:dllVersion="6" w:nlCheck="1" w:checkStyle="0"/>
  <w:activeWritingStyle w:appName="MSWord" w:lang="en-US"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en-AU"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ws0z2528f9rw7eapzepswtvssw0ava25edx&quot;&gt;East Africa Endnote-Converted&lt;record-ids&gt;&lt;item&gt;58&lt;/item&gt;&lt;item&gt;229&lt;/item&gt;&lt;item&gt;7706&lt;/item&gt;&lt;item&gt;7774&lt;/item&gt;&lt;item&gt;7800&lt;/item&gt;&lt;item&gt;8072&lt;/item&gt;&lt;item&gt;8493&lt;/item&gt;&lt;item&gt;8582&lt;/item&gt;&lt;item&gt;9276&lt;/item&gt;&lt;item&gt;9604&lt;/item&gt;&lt;item&gt;9615&lt;/item&gt;&lt;item&gt;10071&lt;/item&gt;&lt;item&gt;10664&lt;/item&gt;&lt;item&gt;10982&lt;/item&gt;&lt;item&gt;11595&lt;/item&gt;&lt;item&gt;11617&lt;/item&gt;&lt;item&gt;11883&lt;/item&gt;&lt;item&gt;12299&lt;/item&gt;&lt;item&gt;12596&lt;/item&gt;&lt;item&gt;13459&lt;/item&gt;&lt;item&gt;14673&lt;/item&gt;&lt;item&gt;15041&lt;/item&gt;&lt;item&gt;15210&lt;/item&gt;&lt;item&gt;16078&lt;/item&gt;&lt;item&gt;16080&lt;/item&gt;&lt;item&gt;16107&lt;/item&gt;&lt;item&gt;16111&lt;/item&gt;&lt;item&gt;16113&lt;/item&gt;&lt;item&gt;16146&lt;/item&gt;&lt;item&gt;16147&lt;/item&gt;&lt;item&gt;16149&lt;/item&gt;&lt;item&gt;16160&lt;/item&gt;&lt;item&gt;16161&lt;/item&gt;&lt;item&gt;16162&lt;/item&gt;&lt;item&gt;16163&lt;/item&gt;&lt;item&gt;16164&lt;/item&gt;&lt;item&gt;16165&lt;/item&gt;&lt;item&gt;16166&lt;/item&gt;&lt;item&gt;16167&lt;/item&gt;&lt;item&gt;16168&lt;/item&gt;&lt;item&gt;16169&lt;/item&gt;&lt;item&gt;16170&lt;/item&gt;&lt;item&gt;16171&lt;/item&gt;&lt;item&gt;16172&lt;/item&gt;&lt;item&gt;16173&lt;/item&gt;&lt;item&gt;16174&lt;/item&gt;&lt;item&gt;16175&lt;/item&gt;&lt;item&gt;16176&lt;/item&gt;&lt;item&gt;16177&lt;/item&gt;&lt;item&gt;16178&lt;/item&gt;&lt;item&gt;16179&lt;/item&gt;&lt;item&gt;16180&lt;/item&gt;&lt;item&gt;16181&lt;/item&gt;&lt;item&gt;16182&lt;/item&gt;&lt;item&gt;16183&lt;/item&gt;&lt;item&gt;16184&lt;/item&gt;&lt;item&gt;16185&lt;/item&gt;&lt;item&gt;16186&lt;/item&gt;&lt;item&gt;16187&lt;/item&gt;&lt;/record-ids&gt;&lt;/item&gt;&lt;/Libraries&gt;"/>
  </w:docVars>
  <w:rsids>
    <w:rsidRoot w:val="00444098"/>
    <w:rsid w:val="0000078A"/>
    <w:rsid w:val="00002679"/>
    <w:rsid w:val="00003B62"/>
    <w:rsid w:val="00014A63"/>
    <w:rsid w:val="000218C9"/>
    <w:rsid w:val="000224E6"/>
    <w:rsid w:val="000227BE"/>
    <w:rsid w:val="000236D0"/>
    <w:rsid w:val="00024BB2"/>
    <w:rsid w:val="00026587"/>
    <w:rsid w:val="0002676A"/>
    <w:rsid w:val="00031EA8"/>
    <w:rsid w:val="00033CD7"/>
    <w:rsid w:val="0003601D"/>
    <w:rsid w:val="00037911"/>
    <w:rsid w:val="000401E3"/>
    <w:rsid w:val="00040A2B"/>
    <w:rsid w:val="00040CB8"/>
    <w:rsid w:val="000424A2"/>
    <w:rsid w:val="000429AA"/>
    <w:rsid w:val="00043099"/>
    <w:rsid w:val="0004344C"/>
    <w:rsid w:val="0004553B"/>
    <w:rsid w:val="00045B7F"/>
    <w:rsid w:val="00046A32"/>
    <w:rsid w:val="00047829"/>
    <w:rsid w:val="0005171B"/>
    <w:rsid w:val="00054EC8"/>
    <w:rsid w:val="00056906"/>
    <w:rsid w:val="00057426"/>
    <w:rsid w:val="000676D9"/>
    <w:rsid w:val="000705A2"/>
    <w:rsid w:val="0007295D"/>
    <w:rsid w:val="00072C94"/>
    <w:rsid w:val="00080820"/>
    <w:rsid w:val="0008264A"/>
    <w:rsid w:val="0008663F"/>
    <w:rsid w:val="00087A03"/>
    <w:rsid w:val="00097A23"/>
    <w:rsid w:val="000A0063"/>
    <w:rsid w:val="000A058E"/>
    <w:rsid w:val="000A3D1F"/>
    <w:rsid w:val="000A4254"/>
    <w:rsid w:val="000A53FB"/>
    <w:rsid w:val="000B38A6"/>
    <w:rsid w:val="000B3F59"/>
    <w:rsid w:val="000B591D"/>
    <w:rsid w:val="000B6D94"/>
    <w:rsid w:val="000B729B"/>
    <w:rsid w:val="000C311B"/>
    <w:rsid w:val="000D0048"/>
    <w:rsid w:val="000D07A7"/>
    <w:rsid w:val="000D4A92"/>
    <w:rsid w:val="000D5492"/>
    <w:rsid w:val="000D58F7"/>
    <w:rsid w:val="000E0626"/>
    <w:rsid w:val="000E3E9B"/>
    <w:rsid w:val="000E56A9"/>
    <w:rsid w:val="000E721D"/>
    <w:rsid w:val="000E73F6"/>
    <w:rsid w:val="000F0091"/>
    <w:rsid w:val="000F06AE"/>
    <w:rsid w:val="000F0A90"/>
    <w:rsid w:val="000F1C0F"/>
    <w:rsid w:val="000F3865"/>
    <w:rsid w:val="000F38FE"/>
    <w:rsid w:val="000F3DCA"/>
    <w:rsid w:val="000F59E1"/>
    <w:rsid w:val="000F76AD"/>
    <w:rsid w:val="00100300"/>
    <w:rsid w:val="0010092D"/>
    <w:rsid w:val="00105A5B"/>
    <w:rsid w:val="00106A14"/>
    <w:rsid w:val="00107658"/>
    <w:rsid w:val="001118B6"/>
    <w:rsid w:val="00112AEC"/>
    <w:rsid w:val="0011395F"/>
    <w:rsid w:val="00115796"/>
    <w:rsid w:val="001219C1"/>
    <w:rsid w:val="001241EE"/>
    <w:rsid w:val="001242D5"/>
    <w:rsid w:val="0012658C"/>
    <w:rsid w:val="00126AF0"/>
    <w:rsid w:val="00130DBB"/>
    <w:rsid w:val="001319F6"/>
    <w:rsid w:val="00132008"/>
    <w:rsid w:val="00134DB0"/>
    <w:rsid w:val="00136642"/>
    <w:rsid w:val="001404E5"/>
    <w:rsid w:val="0014245F"/>
    <w:rsid w:val="00143940"/>
    <w:rsid w:val="00143EBF"/>
    <w:rsid w:val="001454D1"/>
    <w:rsid w:val="00146632"/>
    <w:rsid w:val="0015233D"/>
    <w:rsid w:val="00154778"/>
    <w:rsid w:val="0015677D"/>
    <w:rsid w:val="001609D0"/>
    <w:rsid w:val="00160FFA"/>
    <w:rsid w:val="001612F3"/>
    <w:rsid w:val="00161F50"/>
    <w:rsid w:val="00163F28"/>
    <w:rsid w:val="00165CB7"/>
    <w:rsid w:val="00167475"/>
    <w:rsid w:val="00170521"/>
    <w:rsid w:val="00170E96"/>
    <w:rsid w:val="00171A4A"/>
    <w:rsid w:val="0017319B"/>
    <w:rsid w:val="0017422F"/>
    <w:rsid w:val="00177586"/>
    <w:rsid w:val="0018011A"/>
    <w:rsid w:val="00181D98"/>
    <w:rsid w:val="0018202D"/>
    <w:rsid w:val="00182C7D"/>
    <w:rsid w:val="0018300B"/>
    <w:rsid w:val="0018690E"/>
    <w:rsid w:val="00194A2C"/>
    <w:rsid w:val="00195DC7"/>
    <w:rsid w:val="001964CF"/>
    <w:rsid w:val="00197454"/>
    <w:rsid w:val="00197F47"/>
    <w:rsid w:val="001A0A74"/>
    <w:rsid w:val="001A110F"/>
    <w:rsid w:val="001A12DB"/>
    <w:rsid w:val="001A21B0"/>
    <w:rsid w:val="001A3BE5"/>
    <w:rsid w:val="001A6448"/>
    <w:rsid w:val="001A6875"/>
    <w:rsid w:val="001A7390"/>
    <w:rsid w:val="001A7909"/>
    <w:rsid w:val="001B0CD6"/>
    <w:rsid w:val="001B1410"/>
    <w:rsid w:val="001B2BB2"/>
    <w:rsid w:val="001B7511"/>
    <w:rsid w:val="001C0C5C"/>
    <w:rsid w:val="001C287D"/>
    <w:rsid w:val="001C2ADC"/>
    <w:rsid w:val="001C2FCF"/>
    <w:rsid w:val="001C30BF"/>
    <w:rsid w:val="001C5DD8"/>
    <w:rsid w:val="001C5DF7"/>
    <w:rsid w:val="001C7F4E"/>
    <w:rsid w:val="001D0275"/>
    <w:rsid w:val="001D1773"/>
    <w:rsid w:val="001D468C"/>
    <w:rsid w:val="001D4EB3"/>
    <w:rsid w:val="001D538C"/>
    <w:rsid w:val="001E2D0F"/>
    <w:rsid w:val="001E60A0"/>
    <w:rsid w:val="001E6BC3"/>
    <w:rsid w:val="001F782C"/>
    <w:rsid w:val="00201A73"/>
    <w:rsid w:val="00203A24"/>
    <w:rsid w:val="00203B1B"/>
    <w:rsid w:val="00204EB7"/>
    <w:rsid w:val="002060C9"/>
    <w:rsid w:val="00210364"/>
    <w:rsid w:val="0021341E"/>
    <w:rsid w:val="00213747"/>
    <w:rsid w:val="002152FF"/>
    <w:rsid w:val="00215A25"/>
    <w:rsid w:val="00217ACB"/>
    <w:rsid w:val="00217DA7"/>
    <w:rsid w:val="002209F2"/>
    <w:rsid w:val="00222E62"/>
    <w:rsid w:val="00223B5A"/>
    <w:rsid w:val="00223C8C"/>
    <w:rsid w:val="00223FA9"/>
    <w:rsid w:val="00225F83"/>
    <w:rsid w:val="00226852"/>
    <w:rsid w:val="00226CF6"/>
    <w:rsid w:val="00227FC4"/>
    <w:rsid w:val="00233111"/>
    <w:rsid w:val="0024485C"/>
    <w:rsid w:val="00246210"/>
    <w:rsid w:val="00247203"/>
    <w:rsid w:val="00247759"/>
    <w:rsid w:val="002513B6"/>
    <w:rsid w:val="00251B1B"/>
    <w:rsid w:val="00256A21"/>
    <w:rsid w:val="002619F2"/>
    <w:rsid w:val="00264A15"/>
    <w:rsid w:val="00266C16"/>
    <w:rsid w:val="00267EDA"/>
    <w:rsid w:val="00271606"/>
    <w:rsid w:val="00273C12"/>
    <w:rsid w:val="00274977"/>
    <w:rsid w:val="00280239"/>
    <w:rsid w:val="0028180D"/>
    <w:rsid w:val="002851B0"/>
    <w:rsid w:val="002860B6"/>
    <w:rsid w:val="0029066F"/>
    <w:rsid w:val="00290C05"/>
    <w:rsid w:val="002936F0"/>
    <w:rsid w:val="00293D3C"/>
    <w:rsid w:val="0029473F"/>
    <w:rsid w:val="00294967"/>
    <w:rsid w:val="00295D82"/>
    <w:rsid w:val="00296276"/>
    <w:rsid w:val="002A05B0"/>
    <w:rsid w:val="002A1C7B"/>
    <w:rsid w:val="002A2E7F"/>
    <w:rsid w:val="002A3161"/>
    <w:rsid w:val="002A50E6"/>
    <w:rsid w:val="002A564B"/>
    <w:rsid w:val="002A7146"/>
    <w:rsid w:val="002B04FF"/>
    <w:rsid w:val="002B0F31"/>
    <w:rsid w:val="002B17A6"/>
    <w:rsid w:val="002B4C61"/>
    <w:rsid w:val="002B4DC2"/>
    <w:rsid w:val="002C0B42"/>
    <w:rsid w:val="002C1592"/>
    <w:rsid w:val="002C1B76"/>
    <w:rsid w:val="002C1D0F"/>
    <w:rsid w:val="002C1DFC"/>
    <w:rsid w:val="002C4402"/>
    <w:rsid w:val="002C65B4"/>
    <w:rsid w:val="002D217A"/>
    <w:rsid w:val="002D774C"/>
    <w:rsid w:val="002E0EF5"/>
    <w:rsid w:val="002E248B"/>
    <w:rsid w:val="002E2628"/>
    <w:rsid w:val="002E672C"/>
    <w:rsid w:val="002E6D2C"/>
    <w:rsid w:val="002E76B1"/>
    <w:rsid w:val="002F052A"/>
    <w:rsid w:val="002F0CF6"/>
    <w:rsid w:val="002F4083"/>
    <w:rsid w:val="002F410D"/>
    <w:rsid w:val="002F5425"/>
    <w:rsid w:val="002F7853"/>
    <w:rsid w:val="00302AE5"/>
    <w:rsid w:val="003044EC"/>
    <w:rsid w:val="00304511"/>
    <w:rsid w:val="00305C91"/>
    <w:rsid w:val="00307D70"/>
    <w:rsid w:val="00310FDB"/>
    <w:rsid w:val="00311213"/>
    <w:rsid w:val="00311B33"/>
    <w:rsid w:val="00311B92"/>
    <w:rsid w:val="00311FD6"/>
    <w:rsid w:val="00312E6A"/>
    <w:rsid w:val="00313BBD"/>
    <w:rsid w:val="00315189"/>
    <w:rsid w:val="003208FF"/>
    <w:rsid w:val="003213E9"/>
    <w:rsid w:val="0032409C"/>
    <w:rsid w:val="003246B0"/>
    <w:rsid w:val="00325AB7"/>
    <w:rsid w:val="00326EE5"/>
    <w:rsid w:val="003276DB"/>
    <w:rsid w:val="00335BE5"/>
    <w:rsid w:val="003360A4"/>
    <w:rsid w:val="00336EAC"/>
    <w:rsid w:val="00337225"/>
    <w:rsid w:val="00341055"/>
    <w:rsid w:val="00341FEA"/>
    <w:rsid w:val="00346BD8"/>
    <w:rsid w:val="00350882"/>
    <w:rsid w:val="00352382"/>
    <w:rsid w:val="00353DFE"/>
    <w:rsid w:val="0035455A"/>
    <w:rsid w:val="0035591A"/>
    <w:rsid w:val="003560DC"/>
    <w:rsid w:val="00356423"/>
    <w:rsid w:val="00360244"/>
    <w:rsid w:val="00360FCD"/>
    <w:rsid w:val="00361B17"/>
    <w:rsid w:val="00363778"/>
    <w:rsid w:val="00363CAD"/>
    <w:rsid w:val="0036409B"/>
    <w:rsid w:val="0036623C"/>
    <w:rsid w:val="003671C7"/>
    <w:rsid w:val="00371858"/>
    <w:rsid w:val="00372C5D"/>
    <w:rsid w:val="0037414C"/>
    <w:rsid w:val="00381EC9"/>
    <w:rsid w:val="00382825"/>
    <w:rsid w:val="00383575"/>
    <w:rsid w:val="0038382C"/>
    <w:rsid w:val="00383BC5"/>
    <w:rsid w:val="003845C3"/>
    <w:rsid w:val="003856B3"/>
    <w:rsid w:val="00391C4C"/>
    <w:rsid w:val="003938E0"/>
    <w:rsid w:val="003A08A7"/>
    <w:rsid w:val="003A1698"/>
    <w:rsid w:val="003A25DF"/>
    <w:rsid w:val="003A2C5E"/>
    <w:rsid w:val="003A358E"/>
    <w:rsid w:val="003A568B"/>
    <w:rsid w:val="003A628A"/>
    <w:rsid w:val="003B01A2"/>
    <w:rsid w:val="003B15EB"/>
    <w:rsid w:val="003B1C33"/>
    <w:rsid w:val="003B2C00"/>
    <w:rsid w:val="003B2D5F"/>
    <w:rsid w:val="003B371B"/>
    <w:rsid w:val="003B59A7"/>
    <w:rsid w:val="003B6146"/>
    <w:rsid w:val="003B7767"/>
    <w:rsid w:val="003C059E"/>
    <w:rsid w:val="003D3DF9"/>
    <w:rsid w:val="003D5FBD"/>
    <w:rsid w:val="003D6107"/>
    <w:rsid w:val="003D6767"/>
    <w:rsid w:val="003D7F96"/>
    <w:rsid w:val="003E121E"/>
    <w:rsid w:val="003E136C"/>
    <w:rsid w:val="003E17DC"/>
    <w:rsid w:val="003E1B48"/>
    <w:rsid w:val="003E3D73"/>
    <w:rsid w:val="003E41BB"/>
    <w:rsid w:val="003E4AA0"/>
    <w:rsid w:val="003E4B22"/>
    <w:rsid w:val="003E6A0E"/>
    <w:rsid w:val="003F0200"/>
    <w:rsid w:val="003F0BE6"/>
    <w:rsid w:val="003F1703"/>
    <w:rsid w:val="0040051F"/>
    <w:rsid w:val="004040A5"/>
    <w:rsid w:val="00405009"/>
    <w:rsid w:val="004059B5"/>
    <w:rsid w:val="004066C3"/>
    <w:rsid w:val="00406CEB"/>
    <w:rsid w:val="004118B1"/>
    <w:rsid w:val="00416328"/>
    <w:rsid w:val="0041649E"/>
    <w:rsid w:val="00417F87"/>
    <w:rsid w:val="00420702"/>
    <w:rsid w:val="004213B1"/>
    <w:rsid w:val="00421440"/>
    <w:rsid w:val="00425D0A"/>
    <w:rsid w:val="00430569"/>
    <w:rsid w:val="00435307"/>
    <w:rsid w:val="0043581F"/>
    <w:rsid w:val="00435C3E"/>
    <w:rsid w:val="00436B39"/>
    <w:rsid w:val="00444098"/>
    <w:rsid w:val="00445B11"/>
    <w:rsid w:val="00446344"/>
    <w:rsid w:val="00450F6A"/>
    <w:rsid w:val="00452BCC"/>
    <w:rsid w:val="0045495B"/>
    <w:rsid w:val="0045623E"/>
    <w:rsid w:val="00456B33"/>
    <w:rsid w:val="0045792D"/>
    <w:rsid w:val="00457BFC"/>
    <w:rsid w:val="00461B46"/>
    <w:rsid w:val="00462B89"/>
    <w:rsid w:val="00462CBE"/>
    <w:rsid w:val="00462D52"/>
    <w:rsid w:val="004639D5"/>
    <w:rsid w:val="00465646"/>
    <w:rsid w:val="004657B0"/>
    <w:rsid w:val="004665E5"/>
    <w:rsid w:val="00466B76"/>
    <w:rsid w:val="0046724B"/>
    <w:rsid w:val="00471A9F"/>
    <w:rsid w:val="00473F2D"/>
    <w:rsid w:val="0047447E"/>
    <w:rsid w:val="00475353"/>
    <w:rsid w:val="00475ACB"/>
    <w:rsid w:val="0047685A"/>
    <w:rsid w:val="00477313"/>
    <w:rsid w:val="00483286"/>
    <w:rsid w:val="00483CAE"/>
    <w:rsid w:val="00484198"/>
    <w:rsid w:val="004861DE"/>
    <w:rsid w:val="00491CAF"/>
    <w:rsid w:val="0049309F"/>
    <w:rsid w:val="004A2EAF"/>
    <w:rsid w:val="004A3C99"/>
    <w:rsid w:val="004A53A6"/>
    <w:rsid w:val="004A5A9C"/>
    <w:rsid w:val="004B04B5"/>
    <w:rsid w:val="004B09B1"/>
    <w:rsid w:val="004B0C87"/>
    <w:rsid w:val="004B1A55"/>
    <w:rsid w:val="004C46D6"/>
    <w:rsid w:val="004C50C4"/>
    <w:rsid w:val="004C524B"/>
    <w:rsid w:val="004D462D"/>
    <w:rsid w:val="004D5088"/>
    <w:rsid w:val="004D52C6"/>
    <w:rsid w:val="004D53CD"/>
    <w:rsid w:val="004D56E5"/>
    <w:rsid w:val="004D5E5A"/>
    <w:rsid w:val="004E00BC"/>
    <w:rsid w:val="004E0D3A"/>
    <w:rsid w:val="004E2106"/>
    <w:rsid w:val="004E292D"/>
    <w:rsid w:val="004E32A2"/>
    <w:rsid w:val="004E65FE"/>
    <w:rsid w:val="004E66CF"/>
    <w:rsid w:val="004E721B"/>
    <w:rsid w:val="004E7A6B"/>
    <w:rsid w:val="004F02D7"/>
    <w:rsid w:val="004F13C0"/>
    <w:rsid w:val="004F1BA0"/>
    <w:rsid w:val="004F3A1B"/>
    <w:rsid w:val="004F7953"/>
    <w:rsid w:val="00503F4D"/>
    <w:rsid w:val="00504EAA"/>
    <w:rsid w:val="005052FC"/>
    <w:rsid w:val="00510D3D"/>
    <w:rsid w:val="005113B0"/>
    <w:rsid w:val="00513E3B"/>
    <w:rsid w:val="0051432E"/>
    <w:rsid w:val="00517B38"/>
    <w:rsid w:val="00521B0C"/>
    <w:rsid w:val="00522CC9"/>
    <w:rsid w:val="00524B02"/>
    <w:rsid w:val="005256FA"/>
    <w:rsid w:val="00530496"/>
    <w:rsid w:val="00531270"/>
    <w:rsid w:val="005325C2"/>
    <w:rsid w:val="005327AC"/>
    <w:rsid w:val="00532F4E"/>
    <w:rsid w:val="005361A4"/>
    <w:rsid w:val="00536F31"/>
    <w:rsid w:val="00537281"/>
    <w:rsid w:val="00537469"/>
    <w:rsid w:val="0053776C"/>
    <w:rsid w:val="00540476"/>
    <w:rsid w:val="0054161F"/>
    <w:rsid w:val="005425FE"/>
    <w:rsid w:val="0054295E"/>
    <w:rsid w:val="00544710"/>
    <w:rsid w:val="00545B9D"/>
    <w:rsid w:val="00545F7C"/>
    <w:rsid w:val="0055131C"/>
    <w:rsid w:val="00552ABC"/>
    <w:rsid w:val="00553953"/>
    <w:rsid w:val="00556052"/>
    <w:rsid w:val="00556D9C"/>
    <w:rsid w:val="00557A91"/>
    <w:rsid w:val="00560790"/>
    <w:rsid w:val="00560BF1"/>
    <w:rsid w:val="00562F45"/>
    <w:rsid w:val="00566B74"/>
    <w:rsid w:val="0056796A"/>
    <w:rsid w:val="00567A32"/>
    <w:rsid w:val="00567FD7"/>
    <w:rsid w:val="00571D01"/>
    <w:rsid w:val="00572A95"/>
    <w:rsid w:val="0057304D"/>
    <w:rsid w:val="00573875"/>
    <w:rsid w:val="00575293"/>
    <w:rsid w:val="005757F9"/>
    <w:rsid w:val="0057686E"/>
    <w:rsid w:val="00577661"/>
    <w:rsid w:val="00581401"/>
    <w:rsid w:val="00581ED3"/>
    <w:rsid w:val="00585EA8"/>
    <w:rsid w:val="00586133"/>
    <w:rsid w:val="005864E1"/>
    <w:rsid w:val="0058659D"/>
    <w:rsid w:val="00594C12"/>
    <w:rsid w:val="00595EC0"/>
    <w:rsid w:val="00596D9D"/>
    <w:rsid w:val="005970A6"/>
    <w:rsid w:val="005A0D11"/>
    <w:rsid w:val="005A0EE5"/>
    <w:rsid w:val="005A1285"/>
    <w:rsid w:val="005A1C3F"/>
    <w:rsid w:val="005B04B1"/>
    <w:rsid w:val="005B69AC"/>
    <w:rsid w:val="005C4790"/>
    <w:rsid w:val="005C7D23"/>
    <w:rsid w:val="005D2B5C"/>
    <w:rsid w:val="005D2CB1"/>
    <w:rsid w:val="005D379A"/>
    <w:rsid w:val="005D46FF"/>
    <w:rsid w:val="005E2EEA"/>
    <w:rsid w:val="005E3945"/>
    <w:rsid w:val="005E43A8"/>
    <w:rsid w:val="005E73BC"/>
    <w:rsid w:val="005E7B8A"/>
    <w:rsid w:val="005F168E"/>
    <w:rsid w:val="005F3A04"/>
    <w:rsid w:val="005F571E"/>
    <w:rsid w:val="00600848"/>
    <w:rsid w:val="0060160F"/>
    <w:rsid w:val="00601732"/>
    <w:rsid w:val="00602C8B"/>
    <w:rsid w:val="00604A7C"/>
    <w:rsid w:val="00607597"/>
    <w:rsid w:val="00611E6F"/>
    <w:rsid w:val="0061407B"/>
    <w:rsid w:val="006142C8"/>
    <w:rsid w:val="0061472A"/>
    <w:rsid w:val="00622EED"/>
    <w:rsid w:val="00625022"/>
    <w:rsid w:val="00625F4F"/>
    <w:rsid w:val="00626634"/>
    <w:rsid w:val="00626955"/>
    <w:rsid w:val="00627E47"/>
    <w:rsid w:val="00640677"/>
    <w:rsid w:val="00640ED3"/>
    <w:rsid w:val="00641E3D"/>
    <w:rsid w:val="00642749"/>
    <w:rsid w:val="00644857"/>
    <w:rsid w:val="006462A2"/>
    <w:rsid w:val="006462CC"/>
    <w:rsid w:val="00647B23"/>
    <w:rsid w:val="00650F9F"/>
    <w:rsid w:val="0065129A"/>
    <w:rsid w:val="00651CD0"/>
    <w:rsid w:val="0065300F"/>
    <w:rsid w:val="0065314C"/>
    <w:rsid w:val="00653608"/>
    <w:rsid w:val="006537C1"/>
    <w:rsid w:val="006620B1"/>
    <w:rsid w:val="00667202"/>
    <w:rsid w:val="006672A4"/>
    <w:rsid w:val="0067083A"/>
    <w:rsid w:val="00670AB0"/>
    <w:rsid w:val="00671D6F"/>
    <w:rsid w:val="0067445E"/>
    <w:rsid w:val="00681F43"/>
    <w:rsid w:val="00681FF7"/>
    <w:rsid w:val="00684F0E"/>
    <w:rsid w:val="00685BD0"/>
    <w:rsid w:val="006871FA"/>
    <w:rsid w:val="00690922"/>
    <w:rsid w:val="006909AF"/>
    <w:rsid w:val="00690AFA"/>
    <w:rsid w:val="00691A71"/>
    <w:rsid w:val="0069461D"/>
    <w:rsid w:val="006948FD"/>
    <w:rsid w:val="006968B7"/>
    <w:rsid w:val="006A0A9F"/>
    <w:rsid w:val="006A1B10"/>
    <w:rsid w:val="006A2811"/>
    <w:rsid w:val="006A6138"/>
    <w:rsid w:val="006A6AAB"/>
    <w:rsid w:val="006B1364"/>
    <w:rsid w:val="006B1871"/>
    <w:rsid w:val="006B2A40"/>
    <w:rsid w:val="006B2E1B"/>
    <w:rsid w:val="006B3069"/>
    <w:rsid w:val="006B3C6C"/>
    <w:rsid w:val="006B4390"/>
    <w:rsid w:val="006B48D0"/>
    <w:rsid w:val="006B6675"/>
    <w:rsid w:val="006B731A"/>
    <w:rsid w:val="006B73F8"/>
    <w:rsid w:val="006C21D3"/>
    <w:rsid w:val="006C2B88"/>
    <w:rsid w:val="006C3641"/>
    <w:rsid w:val="006C3649"/>
    <w:rsid w:val="006C59F7"/>
    <w:rsid w:val="006C66BF"/>
    <w:rsid w:val="006C69E4"/>
    <w:rsid w:val="006C7129"/>
    <w:rsid w:val="006C7EE3"/>
    <w:rsid w:val="006D1087"/>
    <w:rsid w:val="006D10B3"/>
    <w:rsid w:val="006D25FD"/>
    <w:rsid w:val="006D4289"/>
    <w:rsid w:val="006D4BB0"/>
    <w:rsid w:val="006E5B8A"/>
    <w:rsid w:val="006F02D4"/>
    <w:rsid w:val="006F17EB"/>
    <w:rsid w:val="006F3026"/>
    <w:rsid w:val="006F3B6E"/>
    <w:rsid w:val="006F4ABA"/>
    <w:rsid w:val="006F4D6C"/>
    <w:rsid w:val="006F5C17"/>
    <w:rsid w:val="006F7542"/>
    <w:rsid w:val="0070022F"/>
    <w:rsid w:val="00703AF3"/>
    <w:rsid w:val="00703F65"/>
    <w:rsid w:val="0070590E"/>
    <w:rsid w:val="00705C09"/>
    <w:rsid w:val="007061D7"/>
    <w:rsid w:val="0070761F"/>
    <w:rsid w:val="00711D4D"/>
    <w:rsid w:val="00713E3C"/>
    <w:rsid w:val="007159BA"/>
    <w:rsid w:val="0071630C"/>
    <w:rsid w:val="00723FA6"/>
    <w:rsid w:val="00724B45"/>
    <w:rsid w:val="00725736"/>
    <w:rsid w:val="00725D90"/>
    <w:rsid w:val="007267A5"/>
    <w:rsid w:val="0072714A"/>
    <w:rsid w:val="0073059C"/>
    <w:rsid w:val="00730DDA"/>
    <w:rsid w:val="00733724"/>
    <w:rsid w:val="00735594"/>
    <w:rsid w:val="00735E7F"/>
    <w:rsid w:val="00737F3F"/>
    <w:rsid w:val="00742C61"/>
    <w:rsid w:val="00742E26"/>
    <w:rsid w:val="00744506"/>
    <w:rsid w:val="00746FE2"/>
    <w:rsid w:val="00752FB7"/>
    <w:rsid w:val="007544BC"/>
    <w:rsid w:val="00754A81"/>
    <w:rsid w:val="00765235"/>
    <w:rsid w:val="007655CA"/>
    <w:rsid w:val="00765A70"/>
    <w:rsid w:val="00767605"/>
    <w:rsid w:val="0076796D"/>
    <w:rsid w:val="007704B6"/>
    <w:rsid w:val="0078019F"/>
    <w:rsid w:val="00780DB4"/>
    <w:rsid w:val="00782A4A"/>
    <w:rsid w:val="00785290"/>
    <w:rsid w:val="00787304"/>
    <w:rsid w:val="0079030E"/>
    <w:rsid w:val="00790CF9"/>
    <w:rsid w:val="007A23D0"/>
    <w:rsid w:val="007A2F97"/>
    <w:rsid w:val="007A4E23"/>
    <w:rsid w:val="007A6A04"/>
    <w:rsid w:val="007A70EA"/>
    <w:rsid w:val="007B00F3"/>
    <w:rsid w:val="007B0540"/>
    <w:rsid w:val="007B2DB4"/>
    <w:rsid w:val="007B44A7"/>
    <w:rsid w:val="007B627F"/>
    <w:rsid w:val="007B718B"/>
    <w:rsid w:val="007B79FE"/>
    <w:rsid w:val="007B7ECE"/>
    <w:rsid w:val="007C176A"/>
    <w:rsid w:val="007C2931"/>
    <w:rsid w:val="007C4C5F"/>
    <w:rsid w:val="007C624B"/>
    <w:rsid w:val="007C6540"/>
    <w:rsid w:val="007D002A"/>
    <w:rsid w:val="007D4507"/>
    <w:rsid w:val="007D4D57"/>
    <w:rsid w:val="007D4D64"/>
    <w:rsid w:val="007D6B4C"/>
    <w:rsid w:val="007E54AF"/>
    <w:rsid w:val="007F1C37"/>
    <w:rsid w:val="007F7641"/>
    <w:rsid w:val="0080003F"/>
    <w:rsid w:val="008012DF"/>
    <w:rsid w:val="00802B37"/>
    <w:rsid w:val="008046B7"/>
    <w:rsid w:val="00805908"/>
    <w:rsid w:val="008061C0"/>
    <w:rsid w:val="0080713A"/>
    <w:rsid w:val="0081154F"/>
    <w:rsid w:val="00815DAF"/>
    <w:rsid w:val="00816875"/>
    <w:rsid w:val="00817ACB"/>
    <w:rsid w:val="00830AF6"/>
    <w:rsid w:val="00830E21"/>
    <w:rsid w:val="008321A9"/>
    <w:rsid w:val="00832FCD"/>
    <w:rsid w:val="0083495A"/>
    <w:rsid w:val="0083691D"/>
    <w:rsid w:val="00837F72"/>
    <w:rsid w:val="00837F89"/>
    <w:rsid w:val="008400BC"/>
    <w:rsid w:val="0084085C"/>
    <w:rsid w:val="008450CB"/>
    <w:rsid w:val="00845860"/>
    <w:rsid w:val="00846A93"/>
    <w:rsid w:val="00846D40"/>
    <w:rsid w:val="00847A66"/>
    <w:rsid w:val="00850F6D"/>
    <w:rsid w:val="00851263"/>
    <w:rsid w:val="008543E2"/>
    <w:rsid w:val="00854F2F"/>
    <w:rsid w:val="00855ED4"/>
    <w:rsid w:val="00857F98"/>
    <w:rsid w:val="00860A52"/>
    <w:rsid w:val="0086161B"/>
    <w:rsid w:val="00861EC0"/>
    <w:rsid w:val="00864AC0"/>
    <w:rsid w:val="00864E68"/>
    <w:rsid w:val="00865DE2"/>
    <w:rsid w:val="00870FA5"/>
    <w:rsid w:val="008724C9"/>
    <w:rsid w:val="0087295A"/>
    <w:rsid w:val="00874A6D"/>
    <w:rsid w:val="00877A3E"/>
    <w:rsid w:val="0088704D"/>
    <w:rsid w:val="008905EE"/>
    <w:rsid w:val="0089190F"/>
    <w:rsid w:val="008929A9"/>
    <w:rsid w:val="00893A24"/>
    <w:rsid w:val="008940E8"/>
    <w:rsid w:val="00895404"/>
    <w:rsid w:val="00895F78"/>
    <w:rsid w:val="008961D4"/>
    <w:rsid w:val="00896C4C"/>
    <w:rsid w:val="008970E0"/>
    <w:rsid w:val="0089738A"/>
    <w:rsid w:val="008A0BB1"/>
    <w:rsid w:val="008A2253"/>
    <w:rsid w:val="008A2767"/>
    <w:rsid w:val="008A4351"/>
    <w:rsid w:val="008A58BB"/>
    <w:rsid w:val="008A5BE4"/>
    <w:rsid w:val="008A64FC"/>
    <w:rsid w:val="008B09C9"/>
    <w:rsid w:val="008B28EF"/>
    <w:rsid w:val="008B4C23"/>
    <w:rsid w:val="008B572A"/>
    <w:rsid w:val="008B5FE3"/>
    <w:rsid w:val="008B634A"/>
    <w:rsid w:val="008B671D"/>
    <w:rsid w:val="008B75CF"/>
    <w:rsid w:val="008C06DB"/>
    <w:rsid w:val="008C0722"/>
    <w:rsid w:val="008C09D7"/>
    <w:rsid w:val="008C24E0"/>
    <w:rsid w:val="008C37EC"/>
    <w:rsid w:val="008C3958"/>
    <w:rsid w:val="008C498D"/>
    <w:rsid w:val="008C505C"/>
    <w:rsid w:val="008C76F3"/>
    <w:rsid w:val="008D08FC"/>
    <w:rsid w:val="008D419E"/>
    <w:rsid w:val="008D786B"/>
    <w:rsid w:val="008E1266"/>
    <w:rsid w:val="008E2D87"/>
    <w:rsid w:val="008F298B"/>
    <w:rsid w:val="008F77E8"/>
    <w:rsid w:val="009002D3"/>
    <w:rsid w:val="009031E8"/>
    <w:rsid w:val="00905B77"/>
    <w:rsid w:val="00906829"/>
    <w:rsid w:val="00906E0E"/>
    <w:rsid w:val="009124F7"/>
    <w:rsid w:val="0091260C"/>
    <w:rsid w:val="00914367"/>
    <w:rsid w:val="00915171"/>
    <w:rsid w:val="00916DE1"/>
    <w:rsid w:val="00921518"/>
    <w:rsid w:val="00921676"/>
    <w:rsid w:val="00921744"/>
    <w:rsid w:val="00922D5A"/>
    <w:rsid w:val="00927C4F"/>
    <w:rsid w:val="00930127"/>
    <w:rsid w:val="00933A7D"/>
    <w:rsid w:val="009402EC"/>
    <w:rsid w:val="0094046C"/>
    <w:rsid w:val="00942DA9"/>
    <w:rsid w:val="009505FD"/>
    <w:rsid w:val="00956BAC"/>
    <w:rsid w:val="00957B69"/>
    <w:rsid w:val="00957D47"/>
    <w:rsid w:val="00960738"/>
    <w:rsid w:val="009612B4"/>
    <w:rsid w:val="0096202E"/>
    <w:rsid w:val="00962B00"/>
    <w:rsid w:val="00962BEB"/>
    <w:rsid w:val="009650C9"/>
    <w:rsid w:val="00966A73"/>
    <w:rsid w:val="009726DD"/>
    <w:rsid w:val="009736C5"/>
    <w:rsid w:val="0098111D"/>
    <w:rsid w:val="00981F99"/>
    <w:rsid w:val="0098311C"/>
    <w:rsid w:val="00983B3A"/>
    <w:rsid w:val="00985E89"/>
    <w:rsid w:val="00985ED1"/>
    <w:rsid w:val="00986905"/>
    <w:rsid w:val="00990832"/>
    <w:rsid w:val="00990B80"/>
    <w:rsid w:val="00990FEC"/>
    <w:rsid w:val="009935E8"/>
    <w:rsid w:val="009963B0"/>
    <w:rsid w:val="009A22B3"/>
    <w:rsid w:val="009A470B"/>
    <w:rsid w:val="009A6A65"/>
    <w:rsid w:val="009B38CE"/>
    <w:rsid w:val="009B4E10"/>
    <w:rsid w:val="009B7858"/>
    <w:rsid w:val="009C189B"/>
    <w:rsid w:val="009C2AA7"/>
    <w:rsid w:val="009C2FE7"/>
    <w:rsid w:val="009C31AF"/>
    <w:rsid w:val="009C60CC"/>
    <w:rsid w:val="009D129C"/>
    <w:rsid w:val="009D43C2"/>
    <w:rsid w:val="009E10C4"/>
    <w:rsid w:val="009E6C4C"/>
    <w:rsid w:val="009E7D97"/>
    <w:rsid w:val="009F263E"/>
    <w:rsid w:val="009F4255"/>
    <w:rsid w:val="009F50E0"/>
    <w:rsid w:val="009F66B4"/>
    <w:rsid w:val="009F73B6"/>
    <w:rsid w:val="009F77BA"/>
    <w:rsid w:val="009F7B01"/>
    <w:rsid w:val="00A00967"/>
    <w:rsid w:val="00A01CFD"/>
    <w:rsid w:val="00A02F7D"/>
    <w:rsid w:val="00A105B9"/>
    <w:rsid w:val="00A111EC"/>
    <w:rsid w:val="00A13978"/>
    <w:rsid w:val="00A15FAE"/>
    <w:rsid w:val="00A16EBB"/>
    <w:rsid w:val="00A21673"/>
    <w:rsid w:val="00A21F31"/>
    <w:rsid w:val="00A22984"/>
    <w:rsid w:val="00A269F0"/>
    <w:rsid w:val="00A27A62"/>
    <w:rsid w:val="00A30365"/>
    <w:rsid w:val="00A31FBB"/>
    <w:rsid w:val="00A32F81"/>
    <w:rsid w:val="00A35677"/>
    <w:rsid w:val="00A368D5"/>
    <w:rsid w:val="00A44D64"/>
    <w:rsid w:val="00A50534"/>
    <w:rsid w:val="00A5702D"/>
    <w:rsid w:val="00A5733F"/>
    <w:rsid w:val="00A6569E"/>
    <w:rsid w:val="00A65A6E"/>
    <w:rsid w:val="00A66A1D"/>
    <w:rsid w:val="00A67E99"/>
    <w:rsid w:val="00A70AE4"/>
    <w:rsid w:val="00A71D78"/>
    <w:rsid w:val="00A733C8"/>
    <w:rsid w:val="00A73F89"/>
    <w:rsid w:val="00A74F1C"/>
    <w:rsid w:val="00A752E9"/>
    <w:rsid w:val="00A7570C"/>
    <w:rsid w:val="00A77E89"/>
    <w:rsid w:val="00A77FB4"/>
    <w:rsid w:val="00A8270D"/>
    <w:rsid w:val="00A83812"/>
    <w:rsid w:val="00A861AB"/>
    <w:rsid w:val="00A9021A"/>
    <w:rsid w:val="00A90F27"/>
    <w:rsid w:val="00A914EE"/>
    <w:rsid w:val="00A91DD7"/>
    <w:rsid w:val="00A94B2E"/>
    <w:rsid w:val="00A97F30"/>
    <w:rsid w:val="00AA1658"/>
    <w:rsid w:val="00AA2E6B"/>
    <w:rsid w:val="00AB20F2"/>
    <w:rsid w:val="00AB5070"/>
    <w:rsid w:val="00AB50B0"/>
    <w:rsid w:val="00AB6A5D"/>
    <w:rsid w:val="00AB6B9F"/>
    <w:rsid w:val="00AB734E"/>
    <w:rsid w:val="00AC095C"/>
    <w:rsid w:val="00AC4B2F"/>
    <w:rsid w:val="00AC5052"/>
    <w:rsid w:val="00AC6E96"/>
    <w:rsid w:val="00AD0101"/>
    <w:rsid w:val="00AD0BC4"/>
    <w:rsid w:val="00AD0BEC"/>
    <w:rsid w:val="00AD0E6E"/>
    <w:rsid w:val="00AD472A"/>
    <w:rsid w:val="00AD5BC9"/>
    <w:rsid w:val="00AD6772"/>
    <w:rsid w:val="00AD787B"/>
    <w:rsid w:val="00AD79AC"/>
    <w:rsid w:val="00AE12C6"/>
    <w:rsid w:val="00AE2312"/>
    <w:rsid w:val="00AE327E"/>
    <w:rsid w:val="00AE378E"/>
    <w:rsid w:val="00AE482F"/>
    <w:rsid w:val="00AE4EC1"/>
    <w:rsid w:val="00AE5BF0"/>
    <w:rsid w:val="00AE71BE"/>
    <w:rsid w:val="00AF0BCF"/>
    <w:rsid w:val="00AF105B"/>
    <w:rsid w:val="00AF2E99"/>
    <w:rsid w:val="00AF430D"/>
    <w:rsid w:val="00AF4AD5"/>
    <w:rsid w:val="00AF72DC"/>
    <w:rsid w:val="00AF7495"/>
    <w:rsid w:val="00AF7AD8"/>
    <w:rsid w:val="00AF7C45"/>
    <w:rsid w:val="00AF7FFB"/>
    <w:rsid w:val="00B00A91"/>
    <w:rsid w:val="00B02425"/>
    <w:rsid w:val="00B03082"/>
    <w:rsid w:val="00B03E69"/>
    <w:rsid w:val="00B06B14"/>
    <w:rsid w:val="00B10C25"/>
    <w:rsid w:val="00B1370F"/>
    <w:rsid w:val="00B13CEF"/>
    <w:rsid w:val="00B1454B"/>
    <w:rsid w:val="00B14562"/>
    <w:rsid w:val="00B17002"/>
    <w:rsid w:val="00B17D75"/>
    <w:rsid w:val="00B206A3"/>
    <w:rsid w:val="00B216A1"/>
    <w:rsid w:val="00B21D8D"/>
    <w:rsid w:val="00B220DE"/>
    <w:rsid w:val="00B22628"/>
    <w:rsid w:val="00B22757"/>
    <w:rsid w:val="00B24548"/>
    <w:rsid w:val="00B25535"/>
    <w:rsid w:val="00B33112"/>
    <w:rsid w:val="00B33C81"/>
    <w:rsid w:val="00B35D56"/>
    <w:rsid w:val="00B3622B"/>
    <w:rsid w:val="00B371A7"/>
    <w:rsid w:val="00B402BF"/>
    <w:rsid w:val="00B40635"/>
    <w:rsid w:val="00B42636"/>
    <w:rsid w:val="00B438BD"/>
    <w:rsid w:val="00B43918"/>
    <w:rsid w:val="00B47191"/>
    <w:rsid w:val="00B47A2A"/>
    <w:rsid w:val="00B50905"/>
    <w:rsid w:val="00B605D1"/>
    <w:rsid w:val="00B60EB3"/>
    <w:rsid w:val="00B61746"/>
    <w:rsid w:val="00B61860"/>
    <w:rsid w:val="00B62C21"/>
    <w:rsid w:val="00B650E0"/>
    <w:rsid w:val="00B66880"/>
    <w:rsid w:val="00B66B52"/>
    <w:rsid w:val="00B70285"/>
    <w:rsid w:val="00B7078B"/>
    <w:rsid w:val="00B71EE7"/>
    <w:rsid w:val="00B72EAB"/>
    <w:rsid w:val="00B733AE"/>
    <w:rsid w:val="00B764DD"/>
    <w:rsid w:val="00B81385"/>
    <w:rsid w:val="00B81E34"/>
    <w:rsid w:val="00B83F38"/>
    <w:rsid w:val="00B850CE"/>
    <w:rsid w:val="00B861DE"/>
    <w:rsid w:val="00B86245"/>
    <w:rsid w:val="00B87607"/>
    <w:rsid w:val="00B90FFC"/>
    <w:rsid w:val="00B91495"/>
    <w:rsid w:val="00B91CF5"/>
    <w:rsid w:val="00B95DA0"/>
    <w:rsid w:val="00BA055B"/>
    <w:rsid w:val="00BA1D63"/>
    <w:rsid w:val="00BA3118"/>
    <w:rsid w:val="00BA4305"/>
    <w:rsid w:val="00BA44DF"/>
    <w:rsid w:val="00BA6A73"/>
    <w:rsid w:val="00BA7C02"/>
    <w:rsid w:val="00BB0743"/>
    <w:rsid w:val="00BB1285"/>
    <w:rsid w:val="00BB75F3"/>
    <w:rsid w:val="00BB7AA4"/>
    <w:rsid w:val="00BB7C07"/>
    <w:rsid w:val="00BC010C"/>
    <w:rsid w:val="00BC0C1E"/>
    <w:rsid w:val="00BC2CF9"/>
    <w:rsid w:val="00BC4759"/>
    <w:rsid w:val="00BC54AC"/>
    <w:rsid w:val="00BC6E47"/>
    <w:rsid w:val="00BD2291"/>
    <w:rsid w:val="00BD3BC5"/>
    <w:rsid w:val="00BD492C"/>
    <w:rsid w:val="00BD5479"/>
    <w:rsid w:val="00BD7C7A"/>
    <w:rsid w:val="00BE0406"/>
    <w:rsid w:val="00BE136D"/>
    <w:rsid w:val="00BE42F4"/>
    <w:rsid w:val="00BE485C"/>
    <w:rsid w:val="00BE5E49"/>
    <w:rsid w:val="00BE6654"/>
    <w:rsid w:val="00BE6DD2"/>
    <w:rsid w:val="00BE76AA"/>
    <w:rsid w:val="00BF2A5F"/>
    <w:rsid w:val="00BF44FB"/>
    <w:rsid w:val="00C00B3B"/>
    <w:rsid w:val="00C01078"/>
    <w:rsid w:val="00C03283"/>
    <w:rsid w:val="00C03F64"/>
    <w:rsid w:val="00C062D1"/>
    <w:rsid w:val="00C12FDE"/>
    <w:rsid w:val="00C131B9"/>
    <w:rsid w:val="00C13E82"/>
    <w:rsid w:val="00C160E1"/>
    <w:rsid w:val="00C173AF"/>
    <w:rsid w:val="00C2046D"/>
    <w:rsid w:val="00C21076"/>
    <w:rsid w:val="00C229B5"/>
    <w:rsid w:val="00C233BC"/>
    <w:rsid w:val="00C25F7D"/>
    <w:rsid w:val="00C276C0"/>
    <w:rsid w:val="00C27D0C"/>
    <w:rsid w:val="00C31753"/>
    <w:rsid w:val="00C32AF7"/>
    <w:rsid w:val="00C33FB6"/>
    <w:rsid w:val="00C3534F"/>
    <w:rsid w:val="00C36EC6"/>
    <w:rsid w:val="00C37EFC"/>
    <w:rsid w:val="00C433E5"/>
    <w:rsid w:val="00C44F38"/>
    <w:rsid w:val="00C45450"/>
    <w:rsid w:val="00C45661"/>
    <w:rsid w:val="00C46810"/>
    <w:rsid w:val="00C50F7A"/>
    <w:rsid w:val="00C51663"/>
    <w:rsid w:val="00C51CEF"/>
    <w:rsid w:val="00C52E53"/>
    <w:rsid w:val="00C5648B"/>
    <w:rsid w:val="00C65FA3"/>
    <w:rsid w:val="00C67793"/>
    <w:rsid w:val="00C70A94"/>
    <w:rsid w:val="00C71C1F"/>
    <w:rsid w:val="00C80C26"/>
    <w:rsid w:val="00C8430C"/>
    <w:rsid w:val="00C91054"/>
    <w:rsid w:val="00C928BC"/>
    <w:rsid w:val="00C93B76"/>
    <w:rsid w:val="00C93D2D"/>
    <w:rsid w:val="00CA25BB"/>
    <w:rsid w:val="00CA6471"/>
    <w:rsid w:val="00CA7139"/>
    <w:rsid w:val="00CA7F93"/>
    <w:rsid w:val="00CB0E11"/>
    <w:rsid w:val="00CB1AFC"/>
    <w:rsid w:val="00CB4535"/>
    <w:rsid w:val="00CB5B83"/>
    <w:rsid w:val="00CB6443"/>
    <w:rsid w:val="00CC02B2"/>
    <w:rsid w:val="00CC0524"/>
    <w:rsid w:val="00CC1A45"/>
    <w:rsid w:val="00CC25BE"/>
    <w:rsid w:val="00CC2AFF"/>
    <w:rsid w:val="00CC7041"/>
    <w:rsid w:val="00CC74EB"/>
    <w:rsid w:val="00CD2629"/>
    <w:rsid w:val="00CD4A38"/>
    <w:rsid w:val="00CD7095"/>
    <w:rsid w:val="00CE0B50"/>
    <w:rsid w:val="00CE130C"/>
    <w:rsid w:val="00CE141D"/>
    <w:rsid w:val="00CE16EA"/>
    <w:rsid w:val="00CE1F3E"/>
    <w:rsid w:val="00CE20A4"/>
    <w:rsid w:val="00CE3029"/>
    <w:rsid w:val="00CE399B"/>
    <w:rsid w:val="00CE4275"/>
    <w:rsid w:val="00CE436D"/>
    <w:rsid w:val="00CE56F1"/>
    <w:rsid w:val="00CE655F"/>
    <w:rsid w:val="00CF1ACE"/>
    <w:rsid w:val="00CF3583"/>
    <w:rsid w:val="00CF411F"/>
    <w:rsid w:val="00CF4E81"/>
    <w:rsid w:val="00CF5424"/>
    <w:rsid w:val="00D012C9"/>
    <w:rsid w:val="00D02537"/>
    <w:rsid w:val="00D03447"/>
    <w:rsid w:val="00D034A4"/>
    <w:rsid w:val="00D0453D"/>
    <w:rsid w:val="00D0630A"/>
    <w:rsid w:val="00D06B95"/>
    <w:rsid w:val="00D07FBF"/>
    <w:rsid w:val="00D119D3"/>
    <w:rsid w:val="00D11BB8"/>
    <w:rsid w:val="00D15727"/>
    <w:rsid w:val="00D16371"/>
    <w:rsid w:val="00D17C60"/>
    <w:rsid w:val="00D20A9E"/>
    <w:rsid w:val="00D23A8A"/>
    <w:rsid w:val="00D27A09"/>
    <w:rsid w:val="00D307E5"/>
    <w:rsid w:val="00D34695"/>
    <w:rsid w:val="00D357BE"/>
    <w:rsid w:val="00D36C3E"/>
    <w:rsid w:val="00D37FA1"/>
    <w:rsid w:val="00D416B9"/>
    <w:rsid w:val="00D4232B"/>
    <w:rsid w:val="00D424D8"/>
    <w:rsid w:val="00D43093"/>
    <w:rsid w:val="00D4359C"/>
    <w:rsid w:val="00D440ED"/>
    <w:rsid w:val="00D45ABF"/>
    <w:rsid w:val="00D51D94"/>
    <w:rsid w:val="00D52107"/>
    <w:rsid w:val="00D552B1"/>
    <w:rsid w:val="00D61D0C"/>
    <w:rsid w:val="00D649F7"/>
    <w:rsid w:val="00D66A91"/>
    <w:rsid w:val="00D70F91"/>
    <w:rsid w:val="00D714E0"/>
    <w:rsid w:val="00D74CBF"/>
    <w:rsid w:val="00D74EEE"/>
    <w:rsid w:val="00D7576A"/>
    <w:rsid w:val="00D76273"/>
    <w:rsid w:val="00D77C31"/>
    <w:rsid w:val="00D81D99"/>
    <w:rsid w:val="00D8679B"/>
    <w:rsid w:val="00D87D06"/>
    <w:rsid w:val="00D9164E"/>
    <w:rsid w:val="00D921F4"/>
    <w:rsid w:val="00D924A6"/>
    <w:rsid w:val="00D95356"/>
    <w:rsid w:val="00D96E11"/>
    <w:rsid w:val="00DA279A"/>
    <w:rsid w:val="00DA5241"/>
    <w:rsid w:val="00DA6DAB"/>
    <w:rsid w:val="00DA70E5"/>
    <w:rsid w:val="00DA7C26"/>
    <w:rsid w:val="00DB3670"/>
    <w:rsid w:val="00DB4869"/>
    <w:rsid w:val="00DB74E5"/>
    <w:rsid w:val="00DC08DF"/>
    <w:rsid w:val="00DC0950"/>
    <w:rsid w:val="00DC1147"/>
    <w:rsid w:val="00DC4000"/>
    <w:rsid w:val="00DD019F"/>
    <w:rsid w:val="00DD044B"/>
    <w:rsid w:val="00DD177F"/>
    <w:rsid w:val="00DE1422"/>
    <w:rsid w:val="00DE1E79"/>
    <w:rsid w:val="00DE21FF"/>
    <w:rsid w:val="00DE2312"/>
    <w:rsid w:val="00DE2B37"/>
    <w:rsid w:val="00DE313A"/>
    <w:rsid w:val="00DE4292"/>
    <w:rsid w:val="00DE62D9"/>
    <w:rsid w:val="00DE6ABE"/>
    <w:rsid w:val="00DF0479"/>
    <w:rsid w:val="00DF0934"/>
    <w:rsid w:val="00DF1A21"/>
    <w:rsid w:val="00DF3204"/>
    <w:rsid w:val="00DF4C35"/>
    <w:rsid w:val="00DF5E85"/>
    <w:rsid w:val="00DF6DCE"/>
    <w:rsid w:val="00DF6E7B"/>
    <w:rsid w:val="00DF7C37"/>
    <w:rsid w:val="00E001BF"/>
    <w:rsid w:val="00E01569"/>
    <w:rsid w:val="00E02C99"/>
    <w:rsid w:val="00E03359"/>
    <w:rsid w:val="00E06591"/>
    <w:rsid w:val="00E067B9"/>
    <w:rsid w:val="00E07B4B"/>
    <w:rsid w:val="00E1485F"/>
    <w:rsid w:val="00E148D6"/>
    <w:rsid w:val="00E162B2"/>
    <w:rsid w:val="00E17CC7"/>
    <w:rsid w:val="00E209B7"/>
    <w:rsid w:val="00E22AC8"/>
    <w:rsid w:val="00E22ACA"/>
    <w:rsid w:val="00E231D1"/>
    <w:rsid w:val="00E30929"/>
    <w:rsid w:val="00E3415A"/>
    <w:rsid w:val="00E34183"/>
    <w:rsid w:val="00E34A2E"/>
    <w:rsid w:val="00E34AA9"/>
    <w:rsid w:val="00E37906"/>
    <w:rsid w:val="00E40B0C"/>
    <w:rsid w:val="00E41197"/>
    <w:rsid w:val="00E42ABB"/>
    <w:rsid w:val="00E43752"/>
    <w:rsid w:val="00E445B4"/>
    <w:rsid w:val="00E46043"/>
    <w:rsid w:val="00E47625"/>
    <w:rsid w:val="00E47B56"/>
    <w:rsid w:val="00E50FE1"/>
    <w:rsid w:val="00E5167D"/>
    <w:rsid w:val="00E6538D"/>
    <w:rsid w:val="00E65D47"/>
    <w:rsid w:val="00E67164"/>
    <w:rsid w:val="00E71273"/>
    <w:rsid w:val="00E74382"/>
    <w:rsid w:val="00E7491D"/>
    <w:rsid w:val="00E7789C"/>
    <w:rsid w:val="00E8321B"/>
    <w:rsid w:val="00E840A1"/>
    <w:rsid w:val="00E875F6"/>
    <w:rsid w:val="00E940D5"/>
    <w:rsid w:val="00E96CFC"/>
    <w:rsid w:val="00EA6133"/>
    <w:rsid w:val="00EA6243"/>
    <w:rsid w:val="00EA6BC7"/>
    <w:rsid w:val="00EB35B6"/>
    <w:rsid w:val="00EB45BF"/>
    <w:rsid w:val="00EB6074"/>
    <w:rsid w:val="00EC0EA1"/>
    <w:rsid w:val="00EC143C"/>
    <w:rsid w:val="00EC154F"/>
    <w:rsid w:val="00EC2FDF"/>
    <w:rsid w:val="00EC717C"/>
    <w:rsid w:val="00ED0961"/>
    <w:rsid w:val="00ED3B5B"/>
    <w:rsid w:val="00ED3B88"/>
    <w:rsid w:val="00ED3FBD"/>
    <w:rsid w:val="00ED6804"/>
    <w:rsid w:val="00EE145A"/>
    <w:rsid w:val="00EE21CD"/>
    <w:rsid w:val="00EE236B"/>
    <w:rsid w:val="00EE3227"/>
    <w:rsid w:val="00EE5BF2"/>
    <w:rsid w:val="00EE6BE9"/>
    <w:rsid w:val="00EF364A"/>
    <w:rsid w:val="00EF72E0"/>
    <w:rsid w:val="00F0403D"/>
    <w:rsid w:val="00F040D0"/>
    <w:rsid w:val="00F0412D"/>
    <w:rsid w:val="00F05082"/>
    <w:rsid w:val="00F05BAD"/>
    <w:rsid w:val="00F05F7D"/>
    <w:rsid w:val="00F06729"/>
    <w:rsid w:val="00F079EC"/>
    <w:rsid w:val="00F10202"/>
    <w:rsid w:val="00F11026"/>
    <w:rsid w:val="00F15C81"/>
    <w:rsid w:val="00F2188D"/>
    <w:rsid w:val="00F21A8C"/>
    <w:rsid w:val="00F247D9"/>
    <w:rsid w:val="00F25016"/>
    <w:rsid w:val="00F27771"/>
    <w:rsid w:val="00F32F7D"/>
    <w:rsid w:val="00F3448D"/>
    <w:rsid w:val="00F35343"/>
    <w:rsid w:val="00F35B69"/>
    <w:rsid w:val="00F35D91"/>
    <w:rsid w:val="00F37861"/>
    <w:rsid w:val="00F37EBA"/>
    <w:rsid w:val="00F4002F"/>
    <w:rsid w:val="00F426DB"/>
    <w:rsid w:val="00F42A9F"/>
    <w:rsid w:val="00F45C9E"/>
    <w:rsid w:val="00F51F28"/>
    <w:rsid w:val="00F53F40"/>
    <w:rsid w:val="00F56B46"/>
    <w:rsid w:val="00F62EE0"/>
    <w:rsid w:val="00F63247"/>
    <w:rsid w:val="00F63AFB"/>
    <w:rsid w:val="00F63D82"/>
    <w:rsid w:val="00F64424"/>
    <w:rsid w:val="00F64B04"/>
    <w:rsid w:val="00F64FE0"/>
    <w:rsid w:val="00F65A30"/>
    <w:rsid w:val="00F728B7"/>
    <w:rsid w:val="00F74C48"/>
    <w:rsid w:val="00F76386"/>
    <w:rsid w:val="00F80162"/>
    <w:rsid w:val="00F80FCC"/>
    <w:rsid w:val="00F81F63"/>
    <w:rsid w:val="00F826EF"/>
    <w:rsid w:val="00F836EA"/>
    <w:rsid w:val="00F907E4"/>
    <w:rsid w:val="00F91F67"/>
    <w:rsid w:val="00F92BCE"/>
    <w:rsid w:val="00F94CB3"/>
    <w:rsid w:val="00F957B4"/>
    <w:rsid w:val="00F95EE6"/>
    <w:rsid w:val="00F97183"/>
    <w:rsid w:val="00FA1F60"/>
    <w:rsid w:val="00FA2879"/>
    <w:rsid w:val="00FA34B4"/>
    <w:rsid w:val="00FA3B19"/>
    <w:rsid w:val="00FA4CC5"/>
    <w:rsid w:val="00FA7445"/>
    <w:rsid w:val="00FB0719"/>
    <w:rsid w:val="00FB6948"/>
    <w:rsid w:val="00FC0410"/>
    <w:rsid w:val="00FC30B0"/>
    <w:rsid w:val="00FC3DB0"/>
    <w:rsid w:val="00FC4DE1"/>
    <w:rsid w:val="00FC6E68"/>
    <w:rsid w:val="00FC7A74"/>
    <w:rsid w:val="00FD027E"/>
    <w:rsid w:val="00FD125F"/>
    <w:rsid w:val="00FD1C1D"/>
    <w:rsid w:val="00FD35CB"/>
    <w:rsid w:val="00FD7ED8"/>
    <w:rsid w:val="00FE06B5"/>
    <w:rsid w:val="00FE2963"/>
    <w:rsid w:val="00FE44D7"/>
    <w:rsid w:val="00FE641E"/>
    <w:rsid w:val="00FF1387"/>
    <w:rsid w:val="00FF2AC2"/>
    <w:rsid w:val="00FF4A84"/>
    <w:rsid w:val="00FF6B3C"/>
    <w:rsid w:val="547F4B87"/>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3A34AB"/>
  <w15:docId w15:val="{5C983336-05D5-477F-9A33-F0D4D792C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AU"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365"/>
  </w:style>
  <w:style w:type="paragraph" w:styleId="Heading1">
    <w:name w:val="heading 1"/>
    <w:basedOn w:val="Normal"/>
    <w:next w:val="Normal"/>
    <w:link w:val="Heading1Char"/>
    <w:autoRedefine/>
    <w:uiPriority w:val="9"/>
    <w:qFormat/>
    <w:rsid w:val="00226CF6"/>
    <w:pPr>
      <w:keepNext/>
      <w:keepLines/>
      <w:spacing w:after="0" w:line="360" w:lineRule="auto"/>
      <w:ind w:left="360" w:hanging="360"/>
      <w:jc w:val="both"/>
      <w:outlineLvl w:val="0"/>
    </w:pPr>
    <w:rPr>
      <w:rFonts w:asciiTheme="majorBidi" w:eastAsia="Adobe Song Std L" w:hAnsiTheme="majorBidi" w:cstheme="majorBidi"/>
      <w:b/>
      <w:sz w:val="22"/>
      <w:szCs w:val="32"/>
    </w:rPr>
  </w:style>
  <w:style w:type="paragraph" w:styleId="Heading2">
    <w:name w:val="heading 2"/>
    <w:basedOn w:val="Normal"/>
    <w:next w:val="Normal"/>
    <w:link w:val="Heading2Char"/>
    <w:autoRedefine/>
    <w:uiPriority w:val="9"/>
    <w:unhideWhenUsed/>
    <w:qFormat/>
    <w:rsid w:val="00D357BE"/>
    <w:pPr>
      <w:keepNext/>
      <w:keepLines/>
      <w:spacing w:before="200" w:line="240" w:lineRule="auto"/>
      <w:jc w:val="both"/>
      <w:outlineLvl w:val="1"/>
    </w:pPr>
    <w:rPr>
      <w:rFonts w:ascii="Times New Roman" w:eastAsiaTheme="majorEastAsia" w:hAnsi="Times New Roman" w:cstheme="majorBidi"/>
      <w:b/>
      <w:bCs/>
      <w:sz w:val="22"/>
      <w:szCs w:val="28"/>
    </w:rPr>
  </w:style>
  <w:style w:type="paragraph" w:styleId="Heading3">
    <w:name w:val="heading 3"/>
    <w:basedOn w:val="Normal"/>
    <w:next w:val="Normal"/>
    <w:link w:val="Heading3Char"/>
    <w:uiPriority w:val="9"/>
    <w:unhideWhenUsed/>
    <w:qFormat/>
    <w:rsid w:val="00A30365"/>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semiHidden/>
    <w:unhideWhenUsed/>
    <w:qFormat/>
    <w:rsid w:val="00A3036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A30365"/>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semiHidden/>
    <w:unhideWhenUsed/>
    <w:qFormat/>
    <w:rsid w:val="00A30365"/>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semiHidden/>
    <w:unhideWhenUsed/>
    <w:qFormat/>
    <w:rsid w:val="00A30365"/>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rsid w:val="00A30365"/>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semiHidden/>
    <w:unhideWhenUsed/>
    <w:qFormat/>
    <w:rsid w:val="00A30365"/>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40A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840A1"/>
    <w:rPr>
      <w:rFonts w:ascii="Lucida Grande" w:hAnsi="Lucida Grande" w:cs="Lucida Grande"/>
      <w:sz w:val="18"/>
      <w:szCs w:val="18"/>
    </w:rPr>
  </w:style>
  <w:style w:type="paragraph" w:styleId="Caption">
    <w:name w:val="caption"/>
    <w:basedOn w:val="Normal"/>
    <w:next w:val="Normal"/>
    <w:uiPriority w:val="35"/>
    <w:unhideWhenUsed/>
    <w:qFormat/>
    <w:rsid w:val="00A30365"/>
    <w:pPr>
      <w:spacing w:line="240" w:lineRule="auto"/>
    </w:pPr>
    <w:rPr>
      <w:b/>
      <w:bCs/>
      <w:smallCaps/>
      <w:color w:val="595959" w:themeColor="text1" w:themeTint="A6"/>
      <w:spacing w:val="6"/>
    </w:rPr>
  </w:style>
  <w:style w:type="paragraph" w:styleId="ListParagraph">
    <w:name w:val="List Paragraph"/>
    <w:basedOn w:val="Normal"/>
    <w:uiPriority w:val="34"/>
    <w:qFormat/>
    <w:rsid w:val="0045623E"/>
    <w:pPr>
      <w:ind w:left="720"/>
      <w:contextualSpacing/>
    </w:pPr>
  </w:style>
  <w:style w:type="paragraph" w:styleId="Footer">
    <w:name w:val="footer"/>
    <w:basedOn w:val="Normal"/>
    <w:link w:val="FooterChar"/>
    <w:uiPriority w:val="99"/>
    <w:unhideWhenUsed/>
    <w:rsid w:val="00280239"/>
    <w:pPr>
      <w:tabs>
        <w:tab w:val="center" w:pos="4320"/>
        <w:tab w:val="right" w:pos="8640"/>
      </w:tabs>
    </w:pPr>
  </w:style>
  <w:style w:type="character" w:customStyle="1" w:styleId="FooterChar">
    <w:name w:val="Footer Char"/>
    <w:basedOn w:val="DefaultParagraphFont"/>
    <w:link w:val="Footer"/>
    <w:uiPriority w:val="99"/>
    <w:rsid w:val="00280239"/>
  </w:style>
  <w:style w:type="character" w:styleId="PageNumber">
    <w:name w:val="page number"/>
    <w:basedOn w:val="DefaultParagraphFont"/>
    <w:uiPriority w:val="99"/>
    <w:semiHidden/>
    <w:unhideWhenUsed/>
    <w:rsid w:val="00280239"/>
  </w:style>
  <w:style w:type="character" w:customStyle="1" w:styleId="Heading1Char">
    <w:name w:val="Heading 1 Char"/>
    <w:basedOn w:val="DefaultParagraphFont"/>
    <w:link w:val="Heading1"/>
    <w:uiPriority w:val="9"/>
    <w:rsid w:val="00226CF6"/>
    <w:rPr>
      <w:rFonts w:asciiTheme="majorBidi" w:eastAsia="Adobe Song Std L" w:hAnsiTheme="majorBidi" w:cstheme="majorBidi"/>
      <w:b/>
      <w:sz w:val="22"/>
      <w:szCs w:val="32"/>
    </w:rPr>
  </w:style>
  <w:style w:type="character" w:customStyle="1" w:styleId="Heading2Char">
    <w:name w:val="Heading 2 Char"/>
    <w:basedOn w:val="DefaultParagraphFont"/>
    <w:link w:val="Heading2"/>
    <w:uiPriority w:val="9"/>
    <w:rsid w:val="00D357BE"/>
    <w:rPr>
      <w:rFonts w:ascii="Times New Roman" w:eastAsiaTheme="majorEastAsia" w:hAnsi="Times New Roman" w:cstheme="majorBidi"/>
      <w:b/>
      <w:bCs/>
      <w:sz w:val="22"/>
      <w:szCs w:val="28"/>
    </w:rPr>
  </w:style>
  <w:style w:type="paragraph" w:styleId="Header">
    <w:name w:val="header"/>
    <w:basedOn w:val="Normal"/>
    <w:link w:val="HeaderChar"/>
    <w:uiPriority w:val="99"/>
    <w:unhideWhenUsed/>
    <w:rsid w:val="0072714A"/>
    <w:pPr>
      <w:tabs>
        <w:tab w:val="center" w:pos="4513"/>
        <w:tab w:val="right" w:pos="9026"/>
      </w:tabs>
    </w:pPr>
  </w:style>
  <w:style w:type="character" w:customStyle="1" w:styleId="HeaderChar">
    <w:name w:val="Header Char"/>
    <w:basedOn w:val="DefaultParagraphFont"/>
    <w:link w:val="Header"/>
    <w:uiPriority w:val="99"/>
    <w:rsid w:val="0072714A"/>
  </w:style>
  <w:style w:type="character" w:customStyle="1" w:styleId="Heading3Char">
    <w:name w:val="Heading 3 Char"/>
    <w:basedOn w:val="DefaultParagraphFont"/>
    <w:link w:val="Heading3"/>
    <w:uiPriority w:val="9"/>
    <w:rsid w:val="00A30365"/>
    <w:rPr>
      <w:rFonts w:asciiTheme="majorHAnsi" w:eastAsiaTheme="majorEastAsia" w:hAnsiTheme="majorHAnsi" w:cstheme="majorBidi"/>
      <w:color w:val="1F497D" w:themeColor="text2"/>
      <w:sz w:val="24"/>
      <w:szCs w:val="24"/>
    </w:rPr>
  </w:style>
  <w:style w:type="character" w:styleId="HTMLCite">
    <w:name w:val="HTML Cite"/>
    <w:basedOn w:val="DefaultParagraphFont"/>
    <w:uiPriority w:val="99"/>
    <w:semiHidden/>
    <w:unhideWhenUsed/>
    <w:rsid w:val="00F76386"/>
    <w:rPr>
      <w:i/>
      <w:iCs/>
    </w:rPr>
  </w:style>
  <w:style w:type="character" w:customStyle="1" w:styleId="cit-auth2">
    <w:name w:val="cit-auth2"/>
    <w:basedOn w:val="DefaultParagraphFont"/>
    <w:rsid w:val="00F76386"/>
  </w:style>
  <w:style w:type="character" w:customStyle="1" w:styleId="cit-name-surname">
    <w:name w:val="cit-name-surname"/>
    <w:basedOn w:val="DefaultParagraphFont"/>
    <w:rsid w:val="00F76386"/>
  </w:style>
  <w:style w:type="character" w:customStyle="1" w:styleId="cit-name-given-names">
    <w:name w:val="cit-name-given-names"/>
    <w:basedOn w:val="DefaultParagraphFont"/>
    <w:rsid w:val="00F76386"/>
  </w:style>
  <w:style w:type="character" w:customStyle="1" w:styleId="cit-pub-date">
    <w:name w:val="cit-pub-date"/>
    <w:basedOn w:val="DefaultParagraphFont"/>
    <w:rsid w:val="00F76386"/>
  </w:style>
  <w:style w:type="character" w:customStyle="1" w:styleId="cit-article-title">
    <w:name w:val="cit-article-title"/>
    <w:basedOn w:val="DefaultParagraphFont"/>
    <w:rsid w:val="00F76386"/>
  </w:style>
  <w:style w:type="character" w:customStyle="1" w:styleId="cit-vol4">
    <w:name w:val="cit-vol4"/>
    <w:basedOn w:val="DefaultParagraphFont"/>
    <w:rsid w:val="00F76386"/>
  </w:style>
  <w:style w:type="character" w:customStyle="1" w:styleId="cit-fpage">
    <w:name w:val="cit-fpage"/>
    <w:basedOn w:val="DefaultParagraphFont"/>
    <w:rsid w:val="00F76386"/>
  </w:style>
  <w:style w:type="character" w:customStyle="1" w:styleId="cit-lpage">
    <w:name w:val="cit-lpage"/>
    <w:basedOn w:val="DefaultParagraphFont"/>
    <w:rsid w:val="00F76386"/>
  </w:style>
  <w:style w:type="character" w:styleId="CommentReference">
    <w:name w:val="annotation reference"/>
    <w:basedOn w:val="DefaultParagraphFont"/>
    <w:uiPriority w:val="99"/>
    <w:semiHidden/>
    <w:unhideWhenUsed/>
    <w:rsid w:val="00906829"/>
    <w:rPr>
      <w:sz w:val="16"/>
      <w:szCs w:val="16"/>
    </w:rPr>
  </w:style>
  <w:style w:type="paragraph" w:styleId="CommentText">
    <w:name w:val="annotation text"/>
    <w:basedOn w:val="Normal"/>
    <w:link w:val="CommentTextChar"/>
    <w:uiPriority w:val="99"/>
    <w:unhideWhenUsed/>
    <w:rsid w:val="00906829"/>
  </w:style>
  <w:style w:type="character" w:customStyle="1" w:styleId="CommentTextChar">
    <w:name w:val="Comment Text Char"/>
    <w:basedOn w:val="DefaultParagraphFont"/>
    <w:link w:val="CommentText"/>
    <w:uiPriority w:val="99"/>
    <w:rsid w:val="00906829"/>
    <w:rPr>
      <w:sz w:val="20"/>
      <w:szCs w:val="20"/>
    </w:rPr>
  </w:style>
  <w:style w:type="paragraph" w:styleId="CommentSubject">
    <w:name w:val="annotation subject"/>
    <w:basedOn w:val="CommentText"/>
    <w:next w:val="CommentText"/>
    <w:link w:val="CommentSubjectChar"/>
    <w:uiPriority w:val="99"/>
    <w:semiHidden/>
    <w:unhideWhenUsed/>
    <w:rsid w:val="00906829"/>
    <w:rPr>
      <w:b/>
      <w:bCs/>
    </w:rPr>
  </w:style>
  <w:style w:type="character" w:customStyle="1" w:styleId="CommentSubjectChar">
    <w:name w:val="Comment Subject Char"/>
    <w:basedOn w:val="CommentTextChar"/>
    <w:link w:val="CommentSubject"/>
    <w:uiPriority w:val="99"/>
    <w:semiHidden/>
    <w:rsid w:val="00906829"/>
    <w:rPr>
      <w:b/>
      <w:bCs/>
      <w:sz w:val="20"/>
      <w:szCs w:val="20"/>
    </w:rPr>
  </w:style>
  <w:style w:type="paragraph" w:styleId="Revision">
    <w:name w:val="Revision"/>
    <w:hidden/>
    <w:uiPriority w:val="99"/>
    <w:semiHidden/>
    <w:rsid w:val="00906829"/>
  </w:style>
  <w:style w:type="character" w:styleId="Hyperlink">
    <w:name w:val="Hyperlink"/>
    <w:basedOn w:val="DefaultParagraphFont"/>
    <w:uiPriority w:val="99"/>
    <w:unhideWhenUsed/>
    <w:rsid w:val="00906829"/>
    <w:rPr>
      <w:color w:val="0000FF" w:themeColor="hyperlink"/>
      <w:u w:val="single"/>
    </w:rPr>
  </w:style>
  <w:style w:type="character" w:customStyle="1" w:styleId="Heading4Char">
    <w:name w:val="Heading 4 Char"/>
    <w:basedOn w:val="DefaultParagraphFont"/>
    <w:link w:val="Heading4"/>
    <w:uiPriority w:val="9"/>
    <w:semiHidden/>
    <w:rsid w:val="00A3036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A30365"/>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semiHidden/>
    <w:rsid w:val="00A30365"/>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semiHidden/>
    <w:rsid w:val="00A30365"/>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semiHidden/>
    <w:rsid w:val="00A30365"/>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semiHidden/>
    <w:rsid w:val="00A30365"/>
    <w:rPr>
      <w:rFonts w:asciiTheme="majorHAnsi" w:eastAsiaTheme="majorEastAsia" w:hAnsiTheme="majorHAnsi" w:cstheme="majorBidi"/>
      <w:b/>
      <w:bCs/>
      <w:i/>
      <w:iCs/>
      <w:color w:val="1F497D" w:themeColor="text2"/>
    </w:rPr>
  </w:style>
  <w:style w:type="paragraph" w:styleId="Title">
    <w:name w:val="Title"/>
    <w:basedOn w:val="Normal"/>
    <w:next w:val="Normal"/>
    <w:link w:val="TitleChar"/>
    <w:uiPriority w:val="10"/>
    <w:qFormat/>
    <w:rsid w:val="00A30365"/>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A30365"/>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A30365"/>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30365"/>
    <w:rPr>
      <w:rFonts w:asciiTheme="majorHAnsi" w:eastAsiaTheme="majorEastAsia" w:hAnsiTheme="majorHAnsi" w:cstheme="majorBidi"/>
      <w:sz w:val="24"/>
      <w:szCs w:val="24"/>
    </w:rPr>
  </w:style>
  <w:style w:type="character" w:styleId="Strong">
    <w:name w:val="Strong"/>
    <w:basedOn w:val="DefaultParagraphFont"/>
    <w:uiPriority w:val="22"/>
    <w:qFormat/>
    <w:rsid w:val="00A30365"/>
    <w:rPr>
      <w:b/>
      <w:bCs/>
    </w:rPr>
  </w:style>
  <w:style w:type="character" w:styleId="Emphasis">
    <w:name w:val="Emphasis"/>
    <w:basedOn w:val="DefaultParagraphFont"/>
    <w:uiPriority w:val="20"/>
    <w:qFormat/>
    <w:rsid w:val="00A30365"/>
    <w:rPr>
      <w:i/>
      <w:iCs/>
    </w:rPr>
  </w:style>
  <w:style w:type="paragraph" w:styleId="NoSpacing">
    <w:name w:val="No Spacing"/>
    <w:uiPriority w:val="1"/>
    <w:qFormat/>
    <w:rsid w:val="00A30365"/>
    <w:pPr>
      <w:spacing w:after="0" w:line="240" w:lineRule="auto"/>
    </w:pPr>
  </w:style>
  <w:style w:type="paragraph" w:styleId="Quote">
    <w:name w:val="Quote"/>
    <w:basedOn w:val="Normal"/>
    <w:next w:val="Normal"/>
    <w:link w:val="QuoteChar"/>
    <w:uiPriority w:val="29"/>
    <w:qFormat/>
    <w:rsid w:val="00A3036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A30365"/>
    <w:rPr>
      <w:i/>
      <w:iCs/>
      <w:color w:val="404040" w:themeColor="text1" w:themeTint="BF"/>
    </w:rPr>
  </w:style>
  <w:style w:type="paragraph" w:styleId="IntenseQuote">
    <w:name w:val="Intense Quote"/>
    <w:basedOn w:val="Normal"/>
    <w:next w:val="Normal"/>
    <w:link w:val="IntenseQuoteChar"/>
    <w:uiPriority w:val="30"/>
    <w:qFormat/>
    <w:rsid w:val="00A30365"/>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A30365"/>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A30365"/>
    <w:rPr>
      <w:i/>
      <w:iCs/>
      <w:color w:val="404040" w:themeColor="text1" w:themeTint="BF"/>
    </w:rPr>
  </w:style>
  <w:style w:type="character" w:styleId="IntenseEmphasis">
    <w:name w:val="Intense Emphasis"/>
    <w:basedOn w:val="DefaultParagraphFont"/>
    <w:uiPriority w:val="21"/>
    <w:qFormat/>
    <w:rsid w:val="00A30365"/>
    <w:rPr>
      <w:b/>
      <w:bCs/>
      <w:i/>
      <w:iCs/>
    </w:rPr>
  </w:style>
  <w:style w:type="character" w:styleId="SubtleReference">
    <w:name w:val="Subtle Reference"/>
    <w:basedOn w:val="DefaultParagraphFont"/>
    <w:uiPriority w:val="31"/>
    <w:qFormat/>
    <w:rsid w:val="00A3036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A30365"/>
    <w:rPr>
      <w:b/>
      <w:bCs/>
      <w:smallCaps/>
      <w:spacing w:val="5"/>
      <w:u w:val="single"/>
    </w:rPr>
  </w:style>
  <w:style w:type="character" w:styleId="BookTitle">
    <w:name w:val="Book Title"/>
    <w:basedOn w:val="DefaultParagraphFont"/>
    <w:uiPriority w:val="33"/>
    <w:qFormat/>
    <w:rsid w:val="00A30365"/>
    <w:rPr>
      <w:b/>
      <w:bCs/>
      <w:smallCaps/>
    </w:rPr>
  </w:style>
  <w:style w:type="paragraph" w:styleId="TOCHeading">
    <w:name w:val="TOC Heading"/>
    <w:basedOn w:val="Heading1"/>
    <w:next w:val="Normal"/>
    <w:uiPriority w:val="39"/>
    <w:semiHidden/>
    <w:unhideWhenUsed/>
    <w:qFormat/>
    <w:rsid w:val="00A30365"/>
    <w:pPr>
      <w:outlineLvl w:val="9"/>
    </w:pPr>
  </w:style>
  <w:style w:type="paragraph" w:styleId="BodyText">
    <w:name w:val="Body Text"/>
    <w:basedOn w:val="Normal"/>
    <w:link w:val="BodyTextChar"/>
    <w:uiPriority w:val="99"/>
    <w:unhideWhenUsed/>
    <w:rsid w:val="00A71D78"/>
    <w:pPr>
      <w:spacing w:line="256" w:lineRule="auto"/>
    </w:pPr>
    <w:rPr>
      <w:rFonts w:ascii="Calibri" w:eastAsia="SimSun" w:hAnsi="Calibri" w:cs="Arial"/>
      <w:sz w:val="22"/>
      <w:szCs w:val="22"/>
      <w:lang w:eastAsia="zh-CN"/>
    </w:rPr>
  </w:style>
  <w:style w:type="character" w:customStyle="1" w:styleId="BodyTextChar">
    <w:name w:val="Body Text Char"/>
    <w:basedOn w:val="DefaultParagraphFont"/>
    <w:link w:val="BodyText"/>
    <w:uiPriority w:val="99"/>
    <w:rsid w:val="00A71D78"/>
    <w:rPr>
      <w:rFonts w:ascii="Calibri" w:eastAsia="SimSun" w:hAnsi="Calibri" w:cs="Arial"/>
      <w:sz w:val="22"/>
      <w:szCs w:val="22"/>
      <w:lang w:eastAsia="zh-CN"/>
    </w:rPr>
  </w:style>
  <w:style w:type="paragraph" w:styleId="ListBullet">
    <w:name w:val="List Bullet"/>
    <w:basedOn w:val="Normal"/>
    <w:uiPriority w:val="99"/>
    <w:semiHidden/>
    <w:unhideWhenUsed/>
    <w:rsid w:val="00A71D78"/>
    <w:pPr>
      <w:tabs>
        <w:tab w:val="num" w:pos="360"/>
      </w:tabs>
      <w:spacing w:after="160" w:line="256" w:lineRule="auto"/>
      <w:ind w:left="360" w:hanging="360"/>
      <w:contextualSpacing/>
    </w:pPr>
    <w:rPr>
      <w:rFonts w:ascii="Calibri" w:eastAsia="SimSun" w:hAnsi="Calibri" w:cs="Arial"/>
      <w:sz w:val="22"/>
      <w:szCs w:val="22"/>
      <w:lang w:eastAsia="zh-CN"/>
    </w:rPr>
  </w:style>
  <w:style w:type="paragraph" w:styleId="FootnoteText">
    <w:name w:val="footnote text"/>
    <w:basedOn w:val="Normal"/>
    <w:link w:val="FootnoteTextChar"/>
    <w:uiPriority w:val="99"/>
    <w:semiHidden/>
    <w:unhideWhenUsed/>
    <w:rsid w:val="00DE313A"/>
    <w:pPr>
      <w:spacing w:after="0" w:line="240" w:lineRule="auto"/>
    </w:pPr>
  </w:style>
  <w:style w:type="character" w:customStyle="1" w:styleId="FootnoteTextChar">
    <w:name w:val="Footnote Text Char"/>
    <w:basedOn w:val="DefaultParagraphFont"/>
    <w:link w:val="FootnoteText"/>
    <w:uiPriority w:val="99"/>
    <w:semiHidden/>
    <w:rsid w:val="00DE313A"/>
  </w:style>
  <w:style w:type="character" w:styleId="FootnoteReference">
    <w:name w:val="footnote reference"/>
    <w:basedOn w:val="DefaultParagraphFont"/>
    <w:uiPriority w:val="99"/>
    <w:semiHidden/>
    <w:unhideWhenUsed/>
    <w:rsid w:val="00DE313A"/>
    <w:rPr>
      <w:vertAlign w:val="superscript"/>
    </w:rPr>
  </w:style>
  <w:style w:type="character" w:customStyle="1" w:styleId="st">
    <w:name w:val="st"/>
    <w:basedOn w:val="DefaultParagraphFont"/>
    <w:rsid w:val="005D379A"/>
  </w:style>
  <w:style w:type="paragraph" w:styleId="NormalWeb">
    <w:name w:val="Normal (Web)"/>
    <w:basedOn w:val="Normal"/>
    <w:uiPriority w:val="99"/>
    <w:unhideWhenUsed/>
    <w:rsid w:val="00A2167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Title">
    <w:name w:val="EndNote Bibliography Title"/>
    <w:basedOn w:val="Normal"/>
    <w:link w:val="EndNoteBibliographyTitleChar"/>
    <w:rsid w:val="0089190F"/>
    <w:pPr>
      <w:spacing w:after="0"/>
      <w:jc w:val="center"/>
    </w:pPr>
    <w:rPr>
      <w:rFonts w:ascii="Times New Roman" w:hAnsi="Times New Roman" w:cs="Times New Roman"/>
      <w:noProof/>
      <w:sz w:val="24"/>
      <w:lang w:val="en-US"/>
    </w:rPr>
  </w:style>
  <w:style w:type="character" w:customStyle="1" w:styleId="EndNoteBibliographyTitleChar">
    <w:name w:val="EndNote Bibliography Title Char"/>
    <w:basedOn w:val="DefaultParagraphFont"/>
    <w:link w:val="EndNoteBibliographyTitle"/>
    <w:rsid w:val="0089190F"/>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89190F"/>
    <w:pPr>
      <w:spacing w:line="240" w:lineRule="auto"/>
      <w:jc w:val="both"/>
    </w:pPr>
    <w:rPr>
      <w:rFonts w:ascii="Times New Roman" w:hAnsi="Times New Roman" w:cs="Times New Roman"/>
      <w:noProof/>
      <w:sz w:val="24"/>
      <w:lang w:val="en-US"/>
    </w:rPr>
  </w:style>
  <w:style w:type="character" w:customStyle="1" w:styleId="EndNoteBibliographyChar">
    <w:name w:val="EndNote Bibliography Char"/>
    <w:basedOn w:val="DefaultParagraphFont"/>
    <w:link w:val="EndNoteBibliography"/>
    <w:rsid w:val="0089190F"/>
    <w:rPr>
      <w:rFonts w:ascii="Times New Roman" w:hAnsi="Times New Roman" w:cs="Times New Roman"/>
      <w:noProof/>
      <w:sz w:val="24"/>
      <w:lang w:val="en-US"/>
    </w:rPr>
  </w:style>
  <w:style w:type="character" w:styleId="FollowedHyperlink">
    <w:name w:val="FollowedHyperlink"/>
    <w:basedOn w:val="DefaultParagraphFont"/>
    <w:uiPriority w:val="99"/>
    <w:semiHidden/>
    <w:unhideWhenUsed/>
    <w:rsid w:val="00B5090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527905">
      <w:bodyDiv w:val="1"/>
      <w:marLeft w:val="0"/>
      <w:marRight w:val="0"/>
      <w:marTop w:val="0"/>
      <w:marBottom w:val="0"/>
      <w:divBdr>
        <w:top w:val="none" w:sz="0" w:space="0" w:color="auto"/>
        <w:left w:val="none" w:sz="0" w:space="0" w:color="auto"/>
        <w:bottom w:val="none" w:sz="0" w:space="0" w:color="auto"/>
        <w:right w:val="none" w:sz="0" w:space="0" w:color="auto"/>
      </w:divBdr>
    </w:div>
    <w:div w:id="193739420">
      <w:bodyDiv w:val="1"/>
      <w:marLeft w:val="0"/>
      <w:marRight w:val="0"/>
      <w:marTop w:val="0"/>
      <w:marBottom w:val="0"/>
      <w:divBdr>
        <w:top w:val="none" w:sz="0" w:space="0" w:color="auto"/>
        <w:left w:val="none" w:sz="0" w:space="0" w:color="auto"/>
        <w:bottom w:val="none" w:sz="0" w:space="0" w:color="auto"/>
        <w:right w:val="none" w:sz="0" w:space="0" w:color="auto"/>
      </w:divBdr>
    </w:div>
    <w:div w:id="210120728">
      <w:bodyDiv w:val="1"/>
      <w:marLeft w:val="0"/>
      <w:marRight w:val="0"/>
      <w:marTop w:val="0"/>
      <w:marBottom w:val="0"/>
      <w:divBdr>
        <w:top w:val="none" w:sz="0" w:space="0" w:color="auto"/>
        <w:left w:val="none" w:sz="0" w:space="0" w:color="auto"/>
        <w:bottom w:val="none" w:sz="0" w:space="0" w:color="auto"/>
        <w:right w:val="none" w:sz="0" w:space="0" w:color="auto"/>
      </w:divBdr>
    </w:div>
    <w:div w:id="627587062">
      <w:bodyDiv w:val="1"/>
      <w:marLeft w:val="0"/>
      <w:marRight w:val="0"/>
      <w:marTop w:val="0"/>
      <w:marBottom w:val="0"/>
      <w:divBdr>
        <w:top w:val="none" w:sz="0" w:space="0" w:color="auto"/>
        <w:left w:val="none" w:sz="0" w:space="0" w:color="auto"/>
        <w:bottom w:val="none" w:sz="0" w:space="0" w:color="auto"/>
        <w:right w:val="none" w:sz="0" w:space="0" w:color="auto"/>
      </w:divBdr>
    </w:div>
    <w:div w:id="664209725">
      <w:bodyDiv w:val="1"/>
      <w:marLeft w:val="0"/>
      <w:marRight w:val="0"/>
      <w:marTop w:val="0"/>
      <w:marBottom w:val="0"/>
      <w:divBdr>
        <w:top w:val="none" w:sz="0" w:space="0" w:color="auto"/>
        <w:left w:val="none" w:sz="0" w:space="0" w:color="auto"/>
        <w:bottom w:val="none" w:sz="0" w:space="0" w:color="auto"/>
        <w:right w:val="none" w:sz="0" w:space="0" w:color="auto"/>
      </w:divBdr>
      <w:divsChild>
        <w:div w:id="1333068935">
          <w:marLeft w:val="0"/>
          <w:marRight w:val="0"/>
          <w:marTop w:val="0"/>
          <w:marBottom w:val="0"/>
          <w:divBdr>
            <w:top w:val="none" w:sz="0" w:space="0" w:color="auto"/>
            <w:left w:val="none" w:sz="0" w:space="0" w:color="auto"/>
            <w:bottom w:val="none" w:sz="0" w:space="0" w:color="auto"/>
            <w:right w:val="none" w:sz="0" w:space="0" w:color="auto"/>
          </w:divBdr>
          <w:divsChild>
            <w:div w:id="48960285">
              <w:marLeft w:val="0"/>
              <w:marRight w:val="0"/>
              <w:marTop w:val="0"/>
              <w:marBottom w:val="0"/>
              <w:divBdr>
                <w:top w:val="none" w:sz="0" w:space="0" w:color="auto"/>
                <w:left w:val="none" w:sz="0" w:space="0" w:color="auto"/>
                <w:bottom w:val="none" w:sz="0" w:space="0" w:color="auto"/>
                <w:right w:val="none" w:sz="0" w:space="0" w:color="auto"/>
              </w:divBdr>
              <w:divsChild>
                <w:div w:id="1984037691">
                  <w:marLeft w:val="0"/>
                  <w:marRight w:val="0"/>
                  <w:marTop w:val="0"/>
                  <w:marBottom w:val="0"/>
                  <w:divBdr>
                    <w:top w:val="none" w:sz="0" w:space="0" w:color="auto"/>
                    <w:left w:val="none" w:sz="0" w:space="0" w:color="auto"/>
                    <w:bottom w:val="none" w:sz="0" w:space="0" w:color="auto"/>
                    <w:right w:val="none" w:sz="0" w:space="0" w:color="auto"/>
                  </w:divBdr>
                  <w:divsChild>
                    <w:div w:id="1134062389">
                      <w:marLeft w:val="0"/>
                      <w:marRight w:val="0"/>
                      <w:marTop w:val="0"/>
                      <w:marBottom w:val="0"/>
                      <w:divBdr>
                        <w:top w:val="none" w:sz="0" w:space="0" w:color="auto"/>
                        <w:left w:val="none" w:sz="0" w:space="0" w:color="auto"/>
                        <w:bottom w:val="none" w:sz="0" w:space="0" w:color="auto"/>
                        <w:right w:val="none" w:sz="0" w:space="0" w:color="auto"/>
                      </w:divBdr>
                      <w:divsChild>
                        <w:div w:id="769617392">
                          <w:marLeft w:val="0"/>
                          <w:marRight w:val="0"/>
                          <w:marTop w:val="0"/>
                          <w:marBottom w:val="0"/>
                          <w:divBdr>
                            <w:top w:val="none" w:sz="0" w:space="0" w:color="auto"/>
                            <w:left w:val="none" w:sz="0" w:space="0" w:color="auto"/>
                            <w:bottom w:val="none" w:sz="0" w:space="0" w:color="auto"/>
                            <w:right w:val="none" w:sz="0" w:space="0" w:color="auto"/>
                          </w:divBdr>
                          <w:divsChild>
                            <w:div w:id="484707293">
                              <w:marLeft w:val="0"/>
                              <w:marRight w:val="0"/>
                              <w:marTop w:val="0"/>
                              <w:marBottom w:val="0"/>
                              <w:divBdr>
                                <w:top w:val="none" w:sz="0" w:space="0" w:color="auto"/>
                                <w:left w:val="none" w:sz="0" w:space="0" w:color="auto"/>
                                <w:bottom w:val="none" w:sz="0" w:space="0" w:color="auto"/>
                                <w:right w:val="none" w:sz="0" w:space="0" w:color="auto"/>
                              </w:divBdr>
                              <w:divsChild>
                                <w:div w:id="594633996">
                                  <w:marLeft w:val="0"/>
                                  <w:marRight w:val="0"/>
                                  <w:marTop w:val="168"/>
                                  <w:marBottom w:val="0"/>
                                  <w:divBdr>
                                    <w:top w:val="none" w:sz="0" w:space="0" w:color="auto"/>
                                    <w:left w:val="none" w:sz="0" w:space="0" w:color="auto"/>
                                    <w:bottom w:val="none" w:sz="0" w:space="0" w:color="auto"/>
                                    <w:right w:val="none" w:sz="0" w:space="0" w:color="auto"/>
                                  </w:divBdr>
                                  <w:divsChild>
                                    <w:div w:id="15645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8381491">
      <w:bodyDiv w:val="1"/>
      <w:marLeft w:val="0"/>
      <w:marRight w:val="0"/>
      <w:marTop w:val="0"/>
      <w:marBottom w:val="0"/>
      <w:divBdr>
        <w:top w:val="none" w:sz="0" w:space="0" w:color="auto"/>
        <w:left w:val="none" w:sz="0" w:space="0" w:color="auto"/>
        <w:bottom w:val="none" w:sz="0" w:space="0" w:color="auto"/>
        <w:right w:val="none" w:sz="0" w:space="0" w:color="auto"/>
      </w:divBdr>
    </w:div>
    <w:div w:id="773129973">
      <w:bodyDiv w:val="1"/>
      <w:marLeft w:val="0"/>
      <w:marRight w:val="0"/>
      <w:marTop w:val="0"/>
      <w:marBottom w:val="0"/>
      <w:divBdr>
        <w:top w:val="none" w:sz="0" w:space="0" w:color="auto"/>
        <w:left w:val="none" w:sz="0" w:space="0" w:color="auto"/>
        <w:bottom w:val="none" w:sz="0" w:space="0" w:color="auto"/>
        <w:right w:val="none" w:sz="0" w:space="0" w:color="auto"/>
      </w:divBdr>
    </w:div>
    <w:div w:id="824014012">
      <w:bodyDiv w:val="1"/>
      <w:marLeft w:val="0"/>
      <w:marRight w:val="0"/>
      <w:marTop w:val="0"/>
      <w:marBottom w:val="0"/>
      <w:divBdr>
        <w:top w:val="none" w:sz="0" w:space="0" w:color="auto"/>
        <w:left w:val="none" w:sz="0" w:space="0" w:color="auto"/>
        <w:bottom w:val="none" w:sz="0" w:space="0" w:color="auto"/>
        <w:right w:val="none" w:sz="0" w:space="0" w:color="auto"/>
      </w:divBdr>
    </w:div>
    <w:div w:id="833303220">
      <w:bodyDiv w:val="1"/>
      <w:marLeft w:val="0"/>
      <w:marRight w:val="0"/>
      <w:marTop w:val="0"/>
      <w:marBottom w:val="0"/>
      <w:divBdr>
        <w:top w:val="none" w:sz="0" w:space="0" w:color="auto"/>
        <w:left w:val="none" w:sz="0" w:space="0" w:color="auto"/>
        <w:bottom w:val="none" w:sz="0" w:space="0" w:color="auto"/>
        <w:right w:val="none" w:sz="0" w:space="0" w:color="auto"/>
      </w:divBdr>
    </w:div>
    <w:div w:id="1010762870">
      <w:bodyDiv w:val="1"/>
      <w:marLeft w:val="0"/>
      <w:marRight w:val="0"/>
      <w:marTop w:val="0"/>
      <w:marBottom w:val="0"/>
      <w:divBdr>
        <w:top w:val="none" w:sz="0" w:space="0" w:color="auto"/>
        <w:left w:val="none" w:sz="0" w:space="0" w:color="auto"/>
        <w:bottom w:val="none" w:sz="0" w:space="0" w:color="auto"/>
        <w:right w:val="none" w:sz="0" w:space="0" w:color="auto"/>
      </w:divBdr>
      <w:divsChild>
        <w:div w:id="463349771">
          <w:marLeft w:val="0"/>
          <w:marRight w:val="0"/>
          <w:marTop w:val="0"/>
          <w:marBottom w:val="0"/>
          <w:divBdr>
            <w:top w:val="none" w:sz="0" w:space="0" w:color="auto"/>
            <w:left w:val="none" w:sz="0" w:space="0" w:color="auto"/>
            <w:bottom w:val="none" w:sz="0" w:space="0" w:color="auto"/>
            <w:right w:val="none" w:sz="0" w:space="0" w:color="auto"/>
          </w:divBdr>
          <w:divsChild>
            <w:div w:id="1002199998">
              <w:marLeft w:val="0"/>
              <w:marRight w:val="0"/>
              <w:marTop w:val="0"/>
              <w:marBottom w:val="0"/>
              <w:divBdr>
                <w:top w:val="none" w:sz="0" w:space="0" w:color="auto"/>
                <w:left w:val="none" w:sz="0" w:space="0" w:color="auto"/>
                <w:bottom w:val="none" w:sz="0" w:space="0" w:color="auto"/>
                <w:right w:val="none" w:sz="0" w:space="0" w:color="auto"/>
              </w:divBdr>
              <w:divsChild>
                <w:div w:id="64520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571253">
      <w:bodyDiv w:val="1"/>
      <w:marLeft w:val="0"/>
      <w:marRight w:val="0"/>
      <w:marTop w:val="0"/>
      <w:marBottom w:val="0"/>
      <w:divBdr>
        <w:top w:val="none" w:sz="0" w:space="0" w:color="auto"/>
        <w:left w:val="none" w:sz="0" w:space="0" w:color="auto"/>
        <w:bottom w:val="none" w:sz="0" w:space="0" w:color="auto"/>
        <w:right w:val="none" w:sz="0" w:space="0" w:color="auto"/>
      </w:divBdr>
      <w:divsChild>
        <w:div w:id="1588266353">
          <w:marLeft w:val="0"/>
          <w:marRight w:val="0"/>
          <w:marTop w:val="0"/>
          <w:marBottom w:val="0"/>
          <w:divBdr>
            <w:top w:val="none" w:sz="0" w:space="0" w:color="auto"/>
            <w:left w:val="none" w:sz="0" w:space="0" w:color="auto"/>
            <w:bottom w:val="none" w:sz="0" w:space="0" w:color="auto"/>
            <w:right w:val="none" w:sz="0" w:space="0" w:color="auto"/>
          </w:divBdr>
          <w:divsChild>
            <w:div w:id="1287815026">
              <w:marLeft w:val="0"/>
              <w:marRight w:val="0"/>
              <w:marTop w:val="0"/>
              <w:marBottom w:val="0"/>
              <w:divBdr>
                <w:top w:val="none" w:sz="0" w:space="0" w:color="auto"/>
                <w:left w:val="none" w:sz="0" w:space="0" w:color="auto"/>
                <w:bottom w:val="none" w:sz="0" w:space="0" w:color="auto"/>
                <w:right w:val="none" w:sz="0" w:space="0" w:color="auto"/>
              </w:divBdr>
              <w:divsChild>
                <w:div w:id="64023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297347">
      <w:bodyDiv w:val="1"/>
      <w:marLeft w:val="0"/>
      <w:marRight w:val="0"/>
      <w:marTop w:val="0"/>
      <w:marBottom w:val="0"/>
      <w:divBdr>
        <w:top w:val="none" w:sz="0" w:space="0" w:color="auto"/>
        <w:left w:val="none" w:sz="0" w:space="0" w:color="auto"/>
        <w:bottom w:val="none" w:sz="0" w:space="0" w:color="auto"/>
        <w:right w:val="none" w:sz="0" w:space="0" w:color="auto"/>
      </w:divBdr>
    </w:div>
    <w:div w:id="1095974476">
      <w:bodyDiv w:val="1"/>
      <w:marLeft w:val="0"/>
      <w:marRight w:val="0"/>
      <w:marTop w:val="0"/>
      <w:marBottom w:val="0"/>
      <w:divBdr>
        <w:top w:val="none" w:sz="0" w:space="0" w:color="auto"/>
        <w:left w:val="none" w:sz="0" w:space="0" w:color="auto"/>
        <w:bottom w:val="none" w:sz="0" w:space="0" w:color="auto"/>
        <w:right w:val="none" w:sz="0" w:space="0" w:color="auto"/>
      </w:divBdr>
    </w:div>
    <w:div w:id="1263949546">
      <w:bodyDiv w:val="1"/>
      <w:marLeft w:val="0"/>
      <w:marRight w:val="0"/>
      <w:marTop w:val="0"/>
      <w:marBottom w:val="0"/>
      <w:divBdr>
        <w:top w:val="none" w:sz="0" w:space="0" w:color="auto"/>
        <w:left w:val="none" w:sz="0" w:space="0" w:color="auto"/>
        <w:bottom w:val="none" w:sz="0" w:space="0" w:color="auto"/>
        <w:right w:val="none" w:sz="0" w:space="0" w:color="auto"/>
      </w:divBdr>
    </w:div>
    <w:div w:id="1373963402">
      <w:bodyDiv w:val="1"/>
      <w:marLeft w:val="0"/>
      <w:marRight w:val="0"/>
      <w:marTop w:val="0"/>
      <w:marBottom w:val="0"/>
      <w:divBdr>
        <w:top w:val="none" w:sz="0" w:space="0" w:color="auto"/>
        <w:left w:val="none" w:sz="0" w:space="0" w:color="auto"/>
        <w:bottom w:val="none" w:sz="0" w:space="0" w:color="auto"/>
        <w:right w:val="none" w:sz="0" w:space="0" w:color="auto"/>
      </w:divBdr>
    </w:div>
    <w:div w:id="1460687710">
      <w:bodyDiv w:val="1"/>
      <w:marLeft w:val="0"/>
      <w:marRight w:val="0"/>
      <w:marTop w:val="0"/>
      <w:marBottom w:val="0"/>
      <w:divBdr>
        <w:top w:val="none" w:sz="0" w:space="0" w:color="auto"/>
        <w:left w:val="none" w:sz="0" w:space="0" w:color="auto"/>
        <w:bottom w:val="none" w:sz="0" w:space="0" w:color="auto"/>
        <w:right w:val="none" w:sz="0" w:space="0" w:color="auto"/>
      </w:divBdr>
    </w:div>
    <w:div w:id="1467352566">
      <w:bodyDiv w:val="1"/>
      <w:marLeft w:val="0"/>
      <w:marRight w:val="0"/>
      <w:marTop w:val="0"/>
      <w:marBottom w:val="0"/>
      <w:divBdr>
        <w:top w:val="none" w:sz="0" w:space="0" w:color="auto"/>
        <w:left w:val="none" w:sz="0" w:space="0" w:color="auto"/>
        <w:bottom w:val="none" w:sz="0" w:space="0" w:color="auto"/>
        <w:right w:val="none" w:sz="0" w:space="0" w:color="auto"/>
      </w:divBdr>
    </w:div>
    <w:div w:id="1506626622">
      <w:bodyDiv w:val="1"/>
      <w:marLeft w:val="0"/>
      <w:marRight w:val="0"/>
      <w:marTop w:val="0"/>
      <w:marBottom w:val="0"/>
      <w:divBdr>
        <w:top w:val="none" w:sz="0" w:space="0" w:color="auto"/>
        <w:left w:val="none" w:sz="0" w:space="0" w:color="auto"/>
        <w:bottom w:val="none" w:sz="0" w:space="0" w:color="auto"/>
        <w:right w:val="none" w:sz="0" w:space="0" w:color="auto"/>
      </w:divBdr>
    </w:div>
    <w:div w:id="1767189215">
      <w:bodyDiv w:val="1"/>
      <w:marLeft w:val="0"/>
      <w:marRight w:val="0"/>
      <w:marTop w:val="0"/>
      <w:marBottom w:val="0"/>
      <w:divBdr>
        <w:top w:val="none" w:sz="0" w:space="0" w:color="auto"/>
        <w:left w:val="none" w:sz="0" w:space="0" w:color="auto"/>
        <w:bottom w:val="none" w:sz="0" w:space="0" w:color="auto"/>
        <w:right w:val="none" w:sz="0" w:space="0" w:color="auto"/>
      </w:divBdr>
    </w:div>
    <w:div w:id="1997803062">
      <w:bodyDiv w:val="1"/>
      <w:marLeft w:val="0"/>
      <w:marRight w:val="0"/>
      <w:marTop w:val="0"/>
      <w:marBottom w:val="0"/>
      <w:divBdr>
        <w:top w:val="none" w:sz="0" w:space="0" w:color="auto"/>
        <w:left w:val="none" w:sz="0" w:space="0" w:color="auto"/>
        <w:bottom w:val="none" w:sz="0" w:space="0" w:color="auto"/>
        <w:right w:val="none" w:sz="0" w:space="0" w:color="auto"/>
      </w:divBdr>
    </w:div>
    <w:div w:id="2046516995">
      <w:bodyDiv w:val="1"/>
      <w:marLeft w:val="0"/>
      <w:marRight w:val="0"/>
      <w:marTop w:val="0"/>
      <w:marBottom w:val="0"/>
      <w:divBdr>
        <w:top w:val="none" w:sz="0" w:space="0" w:color="auto"/>
        <w:left w:val="none" w:sz="0" w:space="0" w:color="auto"/>
        <w:bottom w:val="none" w:sz="0" w:space="0" w:color="auto"/>
        <w:right w:val="none" w:sz="0" w:space="0" w:color="auto"/>
      </w:divBdr>
    </w:div>
    <w:div w:id="2056391046">
      <w:bodyDiv w:val="1"/>
      <w:marLeft w:val="0"/>
      <w:marRight w:val="0"/>
      <w:marTop w:val="0"/>
      <w:marBottom w:val="0"/>
      <w:divBdr>
        <w:top w:val="none" w:sz="0" w:space="0" w:color="auto"/>
        <w:left w:val="none" w:sz="0" w:space="0" w:color="auto"/>
        <w:bottom w:val="none" w:sz="0" w:space="0" w:color="auto"/>
        <w:right w:val="none" w:sz="0" w:space="0" w:color="auto"/>
      </w:divBdr>
      <w:divsChild>
        <w:div w:id="1301888091">
          <w:marLeft w:val="0"/>
          <w:marRight w:val="0"/>
          <w:marTop w:val="0"/>
          <w:marBottom w:val="0"/>
          <w:divBdr>
            <w:top w:val="none" w:sz="0" w:space="0" w:color="auto"/>
            <w:left w:val="none" w:sz="0" w:space="0" w:color="auto"/>
            <w:bottom w:val="none" w:sz="0" w:space="0" w:color="auto"/>
            <w:right w:val="none" w:sz="0" w:space="0" w:color="auto"/>
          </w:divBdr>
          <w:divsChild>
            <w:div w:id="528110206">
              <w:marLeft w:val="0"/>
              <w:marRight w:val="0"/>
              <w:marTop w:val="0"/>
              <w:marBottom w:val="0"/>
              <w:divBdr>
                <w:top w:val="none" w:sz="0" w:space="0" w:color="auto"/>
                <w:left w:val="none" w:sz="0" w:space="0" w:color="auto"/>
                <w:bottom w:val="none" w:sz="0" w:space="0" w:color="auto"/>
                <w:right w:val="none" w:sz="0" w:space="0" w:color="auto"/>
              </w:divBdr>
              <w:divsChild>
                <w:div w:id="62069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BC8A22-AD92-4287-9C3D-F36A032F9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6245</Words>
  <Characters>35598</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The Australian National University</Company>
  <LinksUpToDate>false</LinksUpToDate>
  <CharactersWithSpaces>41760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rwil3289</dc:creator>
  <cp:keywords/>
  <dc:description/>
  <cp:lastModifiedBy>Tim Denham</cp:lastModifiedBy>
  <cp:revision>2</cp:revision>
  <cp:lastPrinted>2019-10-17T22:59:00Z</cp:lastPrinted>
  <dcterms:created xsi:type="dcterms:W3CDTF">2020-07-10T18:34:00Z</dcterms:created>
  <dcterms:modified xsi:type="dcterms:W3CDTF">2020-07-10T18:34:00Z</dcterms:modified>
</cp:coreProperties>
</file>